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B87" w:rsidRDefault="000E34DC">
      <w:pPr>
        <w:spacing w:after="41" w:line="259" w:lineRule="auto"/>
        <w:ind w:left="0" w:firstLine="0"/>
        <w:jc w:val="left"/>
      </w:pPr>
      <w:r>
        <w:rPr>
          <w:b/>
        </w:rPr>
        <w:t xml:space="preserve"> </w:t>
      </w:r>
    </w:p>
    <w:p w:rsidR="00F37B87" w:rsidRDefault="000E34DC">
      <w:pPr>
        <w:spacing w:line="259" w:lineRule="auto"/>
        <w:ind w:left="1659" w:firstLine="0"/>
        <w:jc w:val="left"/>
      </w:pPr>
      <w:r>
        <w:rPr>
          <w:noProof/>
        </w:rPr>
        <w:drawing>
          <wp:inline distT="0" distB="0" distL="0" distR="0">
            <wp:extent cx="3714750" cy="148590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3714750" cy="1485900"/>
                    </a:xfrm>
                    <a:prstGeom prst="rect">
                      <a:avLst/>
                    </a:prstGeom>
                  </pic:spPr>
                </pic:pic>
              </a:graphicData>
            </a:graphic>
          </wp:inline>
        </w:drawing>
      </w:r>
      <w:r>
        <w:rPr>
          <w:b/>
        </w:rPr>
        <w:t xml:space="preserve"> </w:t>
      </w:r>
    </w:p>
    <w:p w:rsidR="00F37B87" w:rsidRDefault="000E34DC">
      <w:pPr>
        <w:spacing w:after="55" w:line="259" w:lineRule="auto"/>
        <w:ind w:left="0" w:right="294" w:firstLine="0"/>
        <w:jc w:val="center"/>
      </w:pPr>
      <w:r>
        <w:rPr>
          <w:b/>
        </w:rPr>
        <w:t xml:space="preserve"> </w:t>
      </w:r>
    </w:p>
    <w:p w:rsidR="00F37B87" w:rsidRDefault="000E34DC">
      <w:pPr>
        <w:spacing w:after="57" w:line="259" w:lineRule="auto"/>
        <w:ind w:left="0" w:firstLine="0"/>
        <w:jc w:val="left"/>
      </w:pPr>
      <w:r>
        <w:rPr>
          <w:b/>
        </w:rPr>
        <w:t xml:space="preserve"> </w:t>
      </w:r>
    </w:p>
    <w:p w:rsidR="00F37B87" w:rsidRDefault="000E34DC">
      <w:pPr>
        <w:spacing w:after="86" w:line="259" w:lineRule="auto"/>
        <w:ind w:left="0" w:firstLine="0"/>
        <w:jc w:val="left"/>
      </w:pPr>
      <w:r>
        <w:rPr>
          <w:b/>
        </w:rPr>
        <w:t xml:space="preserve"> </w:t>
      </w:r>
    </w:p>
    <w:p w:rsidR="00F37B87" w:rsidRPr="00D7318B" w:rsidRDefault="000E34DC" w:rsidP="00D7318B">
      <w:pPr>
        <w:spacing w:after="145" w:line="244" w:lineRule="auto"/>
        <w:ind w:left="0" w:firstLine="0"/>
        <w:jc w:val="left"/>
        <w:rPr>
          <w:rFonts w:ascii="Cambria" w:eastAsia="Cambria" w:hAnsi="Cambria" w:cs="Cambria"/>
          <w:color w:val="243F60"/>
          <w:sz w:val="40"/>
        </w:rPr>
      </w:pPr>
      <w:r>
        <w:rPr>
          <w:color w:val="243F60"/>
          <w:sz w:val="40"/>
        </w:rPr>
        <w:t>LITERATURE SURVEY OF</w:t>
      </w:r>
      <w:r w:rsidR="00D7318B">
        <w:rPr>
          <w:rFonts w:ascii="Cambria" w:eastAsia="Cambria" w:hAnsi="Cambria" w:cs="Cambria"/>
          <w:color w:val="243F60"/>
          <w:sz w:val="40"/>
        </w:rPr>
        <w:t xml:space="preserve"> </w:t>
      </w:r>
      <w:r w:rsidR="00D7318B" w:rsidRPr="00D7318B">
        <w:rPr>
          <w:rFonts w:ascii="Cambria" w:eastAsia="Cambria" w:hAnsi="Cambria" w:cs="Cambria"/>
          <w:color w:val="243F60"/>
          <w:sz w:val="40"/>
        </w:rPr>
        <w:t>Industry-Specific Intelligent Fire Management</w:t>
      </w:r>
    </w:p>
    <w:p w:rsidR="00F37B87" w:rsidRDefault="000E34DC">
      <w:pPr>
        <w:spacing w:line="259" w:lineRule="auto"/>
        <w:ind w:left="0" w:right="273" w:firstLine="0"/>
        <w:jc w:val="center"/>
      </w:pPr>
      <w:r>
        <w:rPr>
          <w:b/>
          <w:sz w:val="40"/>
        </w:rPr>
        <w:t xml:space="preserve"> </w:t>
      </w:r>
    </w:p>
    <w:p w:rsidR="00F37B87" w:rsidRDefault="000E34DC">
      <w:pPr>
        <w:spacing w:line="259" w:lineRule="auto"/>
        <w:ind w:left="0" w:firstLine="0"/>
        <w:jc w:val="left"/>
      </w:pPr>
      <w:r>
        <w:rPr>
          <w:b/>
          <w:sz w:val="40"/>
        </w:rPr>
        <w:t xml:space="preserve"> </w:t>
      </w:r>
    </w:p>
    <w:p w:rsidR="00F37B87" w:rsidRDefault="000E34DC">
      <w:pPr>
        <w:spacing w:line="259" w:lineRule="auto"/>
        <w:ind w:left="0" w:firstLine="0"/>
        <w:jc w:val="left"/>
      </w:pPr>
      <w:r>
        <w:rPr>
          <w:b/>
          <w:sz w:val="40"/>
        </w:rPr>
        <w:t xml:space="preserve"> </w:t>
      </w:r>
    </w:p>
    <w:p w:rsidR="00F37B87" w:rsidRDefault="000E34DC">
      <w:pPr>
        <w:spacing w:line="259" w:lineRule="auto"/>
        <w:ind w:left="0" w:firstLine="0"/>
        <w:jc w:val="left"/>
      </w:pPr>
      <w:r>
        <w:rPr>
          <w:b/>
          <w:sz w:val="40"/>
        </w:rPr>
        <w:t xml:space="preserve"> </w:t>
      </w:r>
    </w:p>
    <w:p w:rsidR="00F37B87" w:rsidRDefault="000E34DC">
      <w:pPr>
        <w:spacing w:line="259" w:lineRule="auto"/>
        <w:ind w:left="0" w:firstLine="0"/>
        <w:jc w:val="left"/>
      </w:pPr>
      <w:r>
        <w:rPr>
          <w:b/>
          <w:sz w:val="40"/>
        </w:rPr>
        <w:t xml:space="preserve"> </w:t>
      </w:r>
    </w:p>
    <w:p w:rsidR="00D7318B" w:rsidRDefault="000E34DC" w:rsidP="00D7318B">
      <w:pPr>
        <w:spacing w:after="162" w:line="259" w:lineRule="auto"/>
        <w:ind w:left="-5" w:right="4335"/>
        <w:jc w:val="left"/>
      </w:pPr>
      <w:r>
        <w:rPr>
          <w:b/>
          <w:sz w:val="36"/>
        </w:rPr>
        <w:t xml:space="preserve">Team Leader: </w:t>
      </w:r>
    </w:p>
    <w:p w:rsidR="00D7318B" w:rsidRDefault="00D7318B" w:rsidP="00D7318B">
      <w:pPr>
        <w:spacing w:after="162" w:line="259" w:lineRule="auto"/>
        <w:ind w:left="-5" w:right="4335"/>
        <w:jc w:val="left"/>
        <w:rPr>
          <w:sz w:val="36"/>
        </w:rPr>
      </w:pPr>
      <w:r>
        <w:t>VINITH K</w:t>
      </w:r>
      <w:r w:rsidR="000E34DC">
        <w:rPr>
          <w:sz w:val="36"/>
        </w:rPr>
        <w:t xml:space="preserve"> </w:t>
      </w:r>
    </w:p>
    <w:p w:rsidR="009C3F3F" w:rsidRPr="00D7318B" w:rsidRDefault="009C3F3F" w:rsidP="00D7318B">
      <w:pPr>
        <w:spacing w:after="162" w:line="259" w:lineRule="auto"/>
        <w:ind w:left="-5" w:right="4335"/>
        <w:jc w:val="left"/>
      </w:pPr>
    </w:p>
    <w:p w:rsidR="00F37B87" w:rsidRDefault="000E34DC">
      <w:pPr>
        <w:spacing w:line="362" w:lineRule="auto"/>
        <w:ind w:left="0" w:right="3641" w:firstLine="0"/>
        <w:jc w:val="left"/>
      </w:pPr>
      <w:r>
        <w:rPr>
          <w:b/>
          <w:sz w:val="36"/>
        </w:rPr>
        <w:t xml:space="preserve">Team Members: </w:t>
      </w:r>
    </w:p>
    <w:p w:rsidR="00F37B87" w:rsidRDefault="00D7318B" w:rsidP="00D7318B">
      <w:r>
        <w:t>THANGAMARI G</w:t>
      </w:r>
    </w:p>
    <w:p w:rsidR="00D7318B" w:rsidRDefault="00D7318B" w:rsidP="00D7318B">
      <w:r>
        <w:t>SANTHOSH M</w:t>
      </w:r>
    </w:p>
    <w:p w:rsidR="00D7318B" w:rsidRDefault="00D7318B" w:rsidP="00D7318B">
      <w:r>
        <w:t>VIGNESH S</w:t>
      </w:r>
    </w:p>
    <w:p w:rsidR="00F37B87" w:rsidRDefault="000E34DC">
      <w:pPr>
        <w:spacing w:after="180" w:line="259" w:lineRule="auto"/>
        <w:ind w:left="0" w:firstLine="0"/>
        <w:jc w:val="left"/>
        <w:rPr>
          <w:b/>
          <w:sz w:val="40"/>
        </w:rPr>
      </w:pPr>
      <w:r>
        <w:rPr>
          <w:b/>
          <w:sz w:val="40"/>
        </w:rPr>
        <w:t xml:space="preserve"> </w:t>
      </w:r>
    </w:p>
    <w:p w:rsidR="00D7318B" w:rsidRDefault="00D7318B">
      <w:pPr>
        <w:spacing w:after="180" w:line="259" w:lineRule="auto"/>
        <w:ind w:left="0" w:firstLine="0"/>
        <w:jc w:val="left"/>
        <w:rPr>
          <w:b/>
          <w:sz w:val="40"/>
        </w:rPr>
      </w:pPr>
    </w:p>
    <w:p w:rsidR="009C3F3F" w:rsidRDefault="009C3F3F" w:rsidP="009C3F3F">
      <w:pPr>
        <w:spacing w:after="153" w:line="259" w:lineRule="auto"/>
        <w:ind w:left="0" w:firstLine="0"/>
        <w:jc w:val="left"/>
        <w:rPr>
          <w:b/>
          <w:sz w:val="40"/>
        </w:rPr>
      </w:pPr>
    </w:p>
    <w:p w:rsidR="00F37B87" w:rsidRDefault="000E34DC" w:rsidP="009C3F3F">
      <w:pPr>
        <w:spacing w:after="153" w:line="259" w:lineRule="auto"/>
        <w:ind w:left="0" w:firstLine="0"/>
        <w:jc w:val="left"/>
      </w:pPr>
      <w:r>
        <w:rPr>
          <w:b/>
        </w:rPr>
        <w:t xml:space="preserve"> </w:t>
      </w:r>
    </w:p>
    <w:p w:rsidR="00F37B87" w:rsidRPr="00D7318B" w:rsidRDefault="000E34DC" w:rsidP="00D7318B">
      <w:pPr>
        <w:spacing w:after="82" w:line="232" w:lineRule="auto"/>
        <w:ind w:left="-5" w:right="360"/>
        <w:jc w:val="left"/>
        <w:rPr>
          <w:b/>
          <w:color w:val="243F60"/>
          <w:sz w:val="60"/>
          <w:szCs w:val="60"/>
          <w:vertAlign w:val="subscript"/>
        </w:rPr>
      </w:pPr>
      <w:r>
        <w:rPr>
          <w:b/>
          <w:color w:val="243F60"/>
          <w:sz w:val="40"/>
        </w:rPr>
        <w:lastRenderedPageBreak/>
        <w:t>Paper Title</w:t>
      </w:r>
      <w:r>
        <w:rPr>
          <w:b/>
          <w:color w:val="243F60"/>
          <w:sz w:val="24"/>
        </w:rPr>
        <w:t>:</w:t>
      </w:r>
      <w:r>
        <w:rPr>
          <w:b/>
          <w:color w:val="243F60"/>
          <w:sz w:val="37"/>
          <w:vertAlign w:val="subscript"/>
        </w:rPr>
        <w:t xml:space="preserve"> </w:t>
      </w:r>
      <w:r w:rsidR="00D7318B">
        <w:rPr>
          <w:b/>
          <w:color w:val="243F60"/>
          <w:sz w:val="37"/>
          <w:vertAlign w:val="subscript"/>
        </w:rPr>
        <w:t xml:space="preserve"> </w:t>
      </w:r>
      <w:r w:rsidR="00D7318B" w:rsidRPr="00D7318B">
        <w:rPr>
          <w:color w:val="243F60"/>
          <w:sz w:val="60"/>
          <w:szCs w:val="60"/>
          <w:vertAlign w:val="subscript"/>
        </w:rPr>
        <w:t>Industry-Specific Intelligent Fire Management</w:t>
      </w:r>
    </w:p>
    <w:p w:rsidR="00F37B87" w:rsidRPr="00D7318B" w:rsidRDefault="000E34DC">
      <w:pPr>
        <w:spacing w:after="110" w:line="259" w:lineRule="auto"/>
        <w:ind w:left="0" w:firstLine="0"/>
        <w:jc w:val="left"/>
        <w:rPr>
          <w:sz w:val="60"/>
          <w:szCs w:val="60"/>
        </w:rPr>
      </w:pPr>
      <w:r w:rsidRPr="00D7318B">
        <w:rPr>
          <w:color w:val="111111"/>
          <w:sz w:val="60"/>
          <w:szCs w:val="60"/>
        </w:rPr>
        <w:t xml:space="preserve"> </w:t>
      </w:r>
    </w:p>
    <w:p w:rsidR="00F37B87" w:rsidRDefault="000E34DC" w:rsidP="00D7318B">
      <w:pPr>
        <w:ind w:left="-5" w:right="471"/>
        <w:rPr>
          <w:rFonts w:ascii="Arial" w:hAnsi="Arial" w:cs="Arial"/>
          <w:color w:val="111111"/>
          <w:sz w:val="33"/>
          <w:szCs w:val="33"/>
          <w:shd w:val="clear" w:color="auto" w:fill="FFFFFF"/>
        </w:rPr>
      </w:pPr>
      <w:r>
        <w:rPr>
          <w:b/>
          <w:sz w:val="40"/>
        </w:rPr>
        <w:t>Author(s):</w:t>
      </w:r>
      <w:r>
        <w:rPr>
          <w:b/>
          <w:sz w:val="36"/>
        </w:rPr>
        <w:t xml:space="preserve"> </w:t>
      </w:r>
      <w:r>
        <w:rPr>
          <w:b/>
          <w:color w:val="111111"/>
          <w:sz w:val="18"/>
        </w:rPr>
        <w:t xml:space="preserve"> </w:t>
      </w:r>
      <w:proofErr w:type="spellStart"/>
      <w:r w:rsidR="00D7318B">
        <w:rPr>
          <w:rFonts w:ascii="Arial" w:hAnsi="Arial" w:cs="Arial"/>
          <w:color w:val="111111"/>
          <w:sz w:val="33"/>
          <w:szCs w:val="33"/>
          <w:shd w:val="clear" w:color="auto" w:fill="FFFFFF"/>
        </w:rPr>
        <w:t>Hussam</w:t>
      </w:r>
      <w:proofErr w:type="spellEnd"/>
      <w:r w:rsidR="00D7318B">
        <w:rPr>
          <w:rFonts w:ascii="Arial" w:hAnsi="Arial" w:cs="Arial"/>
          <w:color w:val="111111"/>
          <w:sz w:val="33"/>
          <w:szCs w:val="33"/>
          <w:shd w:val="clear" w:color="auto" w:fill="FFFFFF"/>
        </w:rPr>
        <w:t xml:space="preserve"> </w:t>
      </w:r>
      <w:proofErr w:type="spellStart"/>
      <w:r w:rsidR="00D7318B">
        <w:rPr>
          <w:rFonts w:ascii="Arial" w:hAnsi="Arial" w:cs="Arial"/>
          <w:color w:val="111111"/>
          <w:sz w:val="33"/>
          <w:szCs w:val="33"/>
          <w:shd w:val="clear" w:color="auto" w:fill="FFFFFF"/>
        </w:rPr>
        <w:t>Elbehiery</w:t>
      </w:r>
      <w:proofErr w:type="spellEnd"/>
    </w:p>
    <w:p w:rsidR="00D7318B" w:rsidRDefault="00D7318B" w:rsidP="00D7318B">
      <w:pPr>
        <w:ind w:left="-5" w:right="471"/>
      </w:pPr>
    </w:p>
    <w:p w:rsidR="00D7318B" w:rsidRDefault="000E34DC">
      <w:pPr>
        <w:spacing w:after="30" w:line="384" w:lineRule="auto"/>
        <w:ind w:left="-5" w:right="4335"/>
        <w:jc w:val="left"/>
      </w:pPr>
      <w:r>
        <w:rPr>
          <w:b/>
          <w:sz w:val="36"/>
        </w:rPr>
        <w:t>P</w:t>
      </w:r>
      <w:r>
        <w:rPr>
          <w:b/>
          <w:sz w:val="36"/>
        </w:rPr>
        <w:t xml:space="preserve">ublished on: </w:t>
      </w:r>
      <w:r w:rsidR="00D7318B">
        <w:rPr>
          <w:sz w:val="36"/>
        </w:rPr>
        <w:t>2012</w:t>
      </w:r>
    </w:p>
    <w:p w:rsidR="00344B34" w:rsidRDefault="000E34DC" w:rsidP="00D7318B">
      <w:pPr>
        <w:pStyle w:val="NoSpacing"/>
        <w:rPr>
          <w:b/>
        </w:rPr>
      </w:pPr>
      <w:r>
        <w:rPr>
          <w:b/>
        </w:rPr>
        <w:t>Abstract:</w:t>
      </w:r>
    </w:p>
    <w:p w:rsidR="00D7318B" w:rsidRPr="00D7318B" w:rsidRDefault="000E34DC" w:rsidP="00344B34">
      <w:pPr>
        <w:pStyle w:val="NoSpacing"/>
        <w:ind w:firstLine="710"/>
      </w:pPr>
      <w:bookmarkStart w:id="0" w:name="_GoBack"/>
      <w:bookmarkEnd w:id="0"/>
      <w:r>
        <w:rPr>
          <w:b/>
        </w:rPr>
        <w:t xml:space="preserve"> </w:t>
      </w:r>
      <w:r w:rsidR="00D7318B" w:rsidRPr="00D7318B">
        <w:t xml:space="preserve">The primary purpose of fire alarm system is to provide an early warning of fire so that people can be evacuated &amp; immediate action can be taken to stop or eliminate of the fire effect as soon as possible. Alarm can be triggered by using detectors or by manual call point (Remotely). To alert/evacuate the occupants siren are used. With the Intelligent Building of the rapid development of technology applications, commercial fire alarm market demand growth, the key is to use the bus system intelligent distributed computer system fire alarm system, although installation in the system much easier than in the </w:t>
      </w:r>
      <w:proofErr w:type="gramStart"/>
      <w:r w:rsidR="00D7318B" w:rsidRPr="00D7318B">
        <w:t>past ,</w:t>
      </w:r>
      <w:proofErr w:type="gramEnd"/>
      <w:r w:rsidR="00D7318B" w:rsidRPr="00D7318B">
        <w:t xml:space="preserve"> but still cannot meet the modern needs, the installation costs of equipment costs about 33% ~ 70. The suggested technique in Fire alarm system used the addressable detectors units besides using the wireless connection between the detector in zones as a slave units and the main control unit as the master unit. The system shall include a control panel, alarm initiating devices, notification appliances, and the accessory equipment necessary for a complete functioning fire alarm system. In the wireless fire alarm, individual units are powered by primary &amp; secondary batteries for the communication.</w:t>
      </w:r>
    </w:p>
    <w:p w:rsidR="00F37B87" w:rsidRDefault="00F37B87">
      <w:pPr>
        <w:spacing w:after="174" w:line="259" w:lineRule="auto"/>
        <w:ind w:left="0" w:firstLine="0"/>
        <w:jc w:val="left"/>
      </w:pPr>
    </w:p>
    <w:p w:rsidR="00F37B87" w:rsidRDefault="00F37B87" w:rsidP="00D7318B">
      <w:pPr>
        <w:spacing w:after="220" w:line="259" w:lineRule="auto"/>
        <w:ind w:left="0" w:firstLine="0"/>
        <w:jc w:val="left"/>
      </w:pPr>
    </w:p>
    <w:p w:rsidR="00F37B87" w:rsidRDefault="000E34DC">
      <w:pPr>
        <w:spacing w:after="109" w:line="259" w:lineRule="auto"/>
        <w:ind w:left="0" w:firstLine="0"/>
        <w:jc w:val="left"/>
      </w:pPr>
      <w:r>
        <w:rPr>
          <w:b/>
        </w:rPr>
        <w:t xml:space="preserve"> </w:t>
      </w:r>
    </w:p>
    <w:p w:rsidR="00F37B87" w:rsidRDefault="000E34DC">
      <w:pPr>
        <w:spacing w:after="112" w:line="259" w:lineRule="auto"/>
        <w:ind w:left="0" w:firstLine="0"/>
        <w:jc w:val="left"/>
      </w:pPr>
      <w:r>
        <w:rPr>
          <w:b/>
        </w:rPr>
        <w:t xml:space="preserve"> </w:t>
      </w:r>
    </w:p>
    <w:p w:rsidR="00F37B87" w:rsidRDefault="000E34DC">
      <w:pPr>
        <w:spacing w:after="112" w:line="259" w:lineRule="auto"/>
        <w:ind w:left="0" w:firstLine="0"/>
        <w:jc w:val="left"/>
      </w:pPr>
      <w:r>
        <w:rPr>
          <w:b/>
        </w:rPr>
        <w:t xml:space="preserve"> </w:t>
      </w:r>
    </w:p>
    <w:p w:rsidR="00F37B87" w:rsidRDefault="000E34DC">
      <w:pPr>
        <w:spacing w:after="110" w:line="259" w:lineRule="auto"/>
        <w:ind w:left="0" w:firstLine="0"/>
        <w:jc w:val="left"/>
      </w:pPr>
      <w:r>
        <w:rPr>
          <w:b/>
        </w:rPr>
        <w:t xml:space="preserve"> </w:t>
      </w:r>
    </w:p>
    <w:p w:rsidR="00F37B87" w:rsidRDefault="000E34DC" w:rsidP="00D7318B">
      <w:pPr>
        <w:spacing w:after="112" w:line="259" w:lineRule="auto"/>
        <w:ind w:left="0" w:firstLine="0"/>
        <w:jc w:val="left"/>
      </w:pPr>
      <w:r>
        <w:rPr>
          <w:b/>
        </w:rPr>
        <w:t xml:space="preserve"> </w:t>
      </w:r>
      <w:r>
        <w:rPr>
          <w:b/>
        </w:rPr>
        <w:t xml:space="preserve"> </w:t>
      </w:r>
    </w:p>
    <w:p w:rsidR="00D7318B" w:rsidRPr="00D7318B" w:rsidRDefault="00D7318B" w:rsidP="00D7318B">
      <w:pPr>
        <w:spacing w:after="82" w:line="232" w:lineRule="auto"/>
        <w:ind w:left="-5" w:right="360"/>
        <w:jc w:val="left"/>
        <w:rPr>
          <w:b/>
          <w:color w:val="243F60"/>
          <w:sz w:val="60"/>
          <w:szCs w:val="60"/>
          <w:vertAlign w:val="subscript"/>
        </w:rPr>
      </w:pPr>
      <w:r>
        <w:rPr>
          <w:b/>
        </w:rPr>
        <w:lastRenderedPageBreak/>
        <w:t xml:space="preserve">Paper Title: </w:t>
      </w:r>
      <w:r w:rsidRPr="00D7318B">
        <w:rPr>
          <w:color w:val="243F60"/>
          <w:sz w:val="60"/>
          <w:szCs w:val="60"/>
          <w:vertAlign w:val="subscript"/>
        </w:rPr>
        <w:t>Industry-Specific Intelligent Fire Management</w:t>
      </w:r>
    </w:p>
    <w:p w:rsidR="00F37B87" w:rsidRDefault="00F37B87">
      <w:pPr>
        <w:spacing w:after="112" w:line="259" w:lineRule="auto"/>
        <w:ind w:left="0" w:firstLine="0"/>
        <w:jc w:val="left"/>
      </w:pPr>
    </w:p>
    <w:p w:rsidR="00D7318B" w:rsidRPr="00D7318B" w:rsidRDefault="00D7318B" w:rsidP="00D7318B">
      <w:pPr>
        <w:pStyle w:val="Heading1"/>
        <w:shd w:val="clear" w:color="auto" w:fill="FFFFFF"/>
        <w:spacing w:before="400" w:beforeAutospacing="0" w:after="200" w:afterAutospacing="0" w:line="450" w:lineRule="atLeast"/>
        <w:rPr>
          <w:rFonts w:ascii="Helvetica" w:hAnsi="Helvetica" w:cs="Helvetica"/>
          <w:color w:val="212121"/>
          <w:sz w:val="24"/>
          <w:szCs w:val="24"/>
        </w:rPr>
      </w:pPr>
      <w:r w:rsidRPr="009C3F3F">
        <w:rPr>
          <w:sz w:val="36"/>
          <w:szCs w:val="36"/>
        </w:rPr>
        <w:t>Author(s)</w:t>
      </w:r>
      <w:proofErr w:type="gramStart"/>
      <w:r w:rsidRPr="009C3F3F">
        <w:rPr>
          <w:sz w:val="36"/>
          <w:szCs w:val="36"/>
        </w:rPr>
        <w:t>:</w:t>
      </w:r>
      <w:proofErr w:type="spellStart"/>
      <w:proofErr w:type="gramEnd"/>
      <w:r w:rsidRPr="008E0111">
        <w:rPr>
          <w:b w:val="0"/>
          <w:sz w:val="32"/>
          <w:szCs w:val="32"/>
        </w:rPr>
        <w:fldChar w:fldCharType="begin"/>
      </w:r>
      <w:r w:rsidRPr="008E0111">
        <w:rPr>
          <w:b w:val="0"/>
          <w:sz w:val="32"/>
          <w:szCs w:val="32"/>
        </w:rPr>
        <w:instrText xml:space="preserve"> HYPERLINK "https://pubmed.ncbi.nlm.nih.gov/?term=Sarwar%20B%5BAuthor%5D" </w:instrText>
      </w:r>
      <w:r w:rsidRPr="008E0111">
        <w:rPr>
          <w:b w:val="0"/>
          <w:sz w:val="32"/>
          <w:szCs w:val="32"/>
        </w:rPr>
        <w:fldChar w:fldCharType="separate"/>
      </w:r>
      <w:r w:rsidRPr="008E0111">
        <w:rPr>
          <w:b w:val="0"/>
          <w:sz w:val="32"/>
          <w:szCs w:val="32"/>
        </w:rPr>
        <w:t>Barera</w:t>
      </w:r>
      <w:proofErr w:type="spellEnd"/>
      <w:r w:rsidRPr="008E0111">
        <w:rPr>
          <w:b w:val="0"/>
          <w:sz w:val="32"/>
          <w:szCs w:val="32"/>
        </w:rPr>
        <w:t xml:space="preserve"> </w:t>
      </w:r>
      <w:proofErr w:type="spellStart"/>
      <w:r w:rsidRPr="008E0111">
        <w:rPr>
          <w:b w:val="0"/>
          <w:sz w:val="32"/>
          <w:szCs w:val="32"/>
        </w:rPr>
        <w:t>Sarwar</w:t>
      </w:r>
      <w:proofErr w:type="spellEnd"/>
      <w:r w:rsidRPr="008E0111">
        <w:rPr>
          <w:b w:val="0"/>
          <w:sz w:val="32"/>
          <w:szCs w:val="32"/>
        </w:rPr>
        <w:fldChar w:fldCharType="end"/>
      </w:r>
      <w:r w:rsidRPr="008E0111">
        <w:rPr>
          <w:b w:val="0"/>
          <w:sz w:val="32"/>
          <w:szCs w:val="32"/>
        </w:rPr>
        <w:t>, </w:t>
      </w:r>
      <w:hyperlink r:id="rId7" w:history="1">
        <w:r w:rsidRPr="008E0111">
          <w:rPr>
            <w:b w:val="0"/>
            <w:sz w:val="32"/>
            <w:szCs w:val="32"/>
          </w:rPr>
          <w:t xml:space="preserve">Imran </w:t>
        </w:r>
        <w:proofErr w:type="spellStart"/>
        <w:r w:rsidRPr="008E0111">
          <w:rPr>
            <w:b w:val="0"/>
            <w:sz w:val="32"/>
            <w:szCs w:val="32"/>
          </w:rPr>
          <w:t>Sarwar</w:t>
        </w:r>
        <w:proofErr w:type="spellEnd"/>
        <w:r w:rsidRPr="008E0111">
          <w:rPr>
            <w:b w:val="0"/>
            <w:sz w:val="32"/>
            <w:szCs w:val="32"/>
          </w:rPr>
          <w:t xml:space="preserve"> </w:t>
        </w:r>
        <w:proofErr w:type="spellStart"/>
        <w:r w:rsidRPr="008E0111">
          <w:rPr>
            <w:b w:val="0"/>
            <w:sz w:val="32"/>
            <w:szCs w:val="32"/>
          </w:rPr>
          <w:t>Bajwa</w:t>
        </w:r>
        <w:proofErr w:type="spellEnd"/>
      </w:hyperlink>
      <w:r w:rsidR="008E0111">
        <w:rPr>
          <w:b w:val="0"/>
          <w:sz w:val="32"/>
          <w:szCs w:val="32"/>
        </w:rPr>
        <w:t>,</w:t>
      </w:r>
      <w:r w:rsidRPr="008E0111">
        <w:rPr>
          <w:b w:val="0"/>
          <w:sz w:val="32"/>
          <w:szCs w:val="32"/>
        </w:rPr>
        <w:t> </w:t>
      </w:r>
      <w:hyperlink r:id="rId8" w:history="1">
        <w:r w:rsidRPr="008E0111">
          <w:rPr>
            <w:b w:val="0"/>
            <w:sz w:val="32"/>
            <w:szCs w:val="32"/>
          </w:rPr>
          <w:t>Noreen Jamil</w:t>
        </w:r>
      </w:hyperlink>
      <w:r w:rsidR="008E0111" w:rsidRPr="00D7318B">
        <w:rPr>
          <w:rFonts w:ascii="Helvetica" w:hAnsi="Helvetica" w:cs="Helvetica"/>
          <w:color w:val="212121"/>
          <w:sz w:val="24"/>
          <w:szCs w:val="24"/>
        </w:rPr>
        <w:t xml:space="preserve"> </w:t>
      </w:r>
    </w:p>
    <w:p w:rsidR="00F37B87" w:rsidRDefault="00F37B87">
      <w:pPr>
        <w:spacing w:after="65"/>
        <w:ind w:left="-5" w:right="471"/>
      </w:pPr>
    </w:p>
    <w:p w:rsidR="00F37B87" w:rsidRDefault="000E34DC">
      <w:pPr>
        <w:spacing w:after="143" w:line="259" w:lineRule="auto"/>
        <w:ind w:left="0" w:firstLine="0"/>
        <w:jc w:val="left"/>
      </w:pPr>
      <w:r>
        <w:rPr>
          <w:sz w:val="28"/>
        </w:rPr>
        <w:t xml:space="preserve">  </w:t>
      </w:r>
    </w:p>
    <w:p w:rsidR="00F37B87" w:rsidRDefault="000E34DC">
      <w:pPr>
        <w:spacing w:after="79" w:line="259" w:lineRule="auto"/>
        <w:ind w:left="-5" w:right="1977"/>
        <w:jc w:val="left"/>
      </w:pPr>
      <w:r>
        <w:rPr>
          <w:b/>
        </w:rPr>
        <w:t xml:space="preserve">Published on: </w:t>
      </w:r>
      <w:r w:rsidR="00D7318B">
        <w:t>July 2019</w:t>
      </w:r>
    </w:p>
    <w:p w:rsidR="00F37B87" w:rsidRDefault="000E34DC">
      <w:pPr>
        <w:spacing w:after="107" w:line="259" w:lineRule="auto"/>
        <w:ind w:left="0" w:firstLine="0"/>
        <w:jc w:val="left"/>
      </w:pPr>
      <w:r>
        <w:rPr>
          <w:b/>
          <w:sz w:val="28"/>
        </w:rPr>
        <w:t xml:space="preserve"> </w:t>
      </w:r>
    </w:p>
    <w:p w:rsidR="00F37B87" w:rsidRDefault="000E34DC">
      <w:pPr>
        <w:spacing w:after="229" w:line="259" w:lineRule="auto"/>
        <w:ind w:left="0" w:firstLine="0"/>
        <w:jc w:val="left"/>
      </w:pPr>
      <w:r w:rsidRPr="009C3F3F">
        <w:rPr>
          <w:b/>
          <w:sz w:val="36"/>
          <w:szCs w:val="36"/>
        </w:rPr>
        <w:t>Abstract</w:t>
      </w:r>
      <w:r>
        <w:rPr>
          <w:b/>
          <w:sz w:val="28"/>
        </w:rPr>
        <w:t xml:space="preserve">: </w:t>
      </w:r>
    </w:p>
    <w:p w:rsidR="00D7318B" w:rsidRDefault="000E34DC" w:rsidP="00D7318B">
      <w:pPr>
        <w:pStyle w:val="p"/>
        <w:shd w:val="clear" w:color="auto" w:fill="FFFFFF"/>
        <w:spacing w:before="400" w:beforeAutospacing="0" w:after="400" w:afterAutospacing="0"/>
        <w:rPr>
          <w:rFonts w:ascii="Cambria" w:hAnsi="Cambria"/>
          <w:color w:val="212121"/>
          <w:sz w:val="30"/>
          <w:szCs w:val="30"/>
        </w:rPr>
      </w:pPr>
      <w:r>
        <w:t xml:space="preserve">               </w:t>
      </w:r>
      <w:r w:rsidR="00D7318B">
        <w:rPr>
          <w:rFonts w:ascii="Cambria" w:hAnsi="Cambria"/>
          <w:color w:val="212121"/>
          <w:sz w:val="30"/>
          <w:szCs w:val="30"/>
        </w:rPr>
        <w:t>In the recent past, a few fire warning and alarm systems have been presented based on a combination of a smoke sensor and an alarm device to design a life-safety system. However, such fire alarm systems are sometimes error-prone and can react to non-actual indicators of fire presence classified as false warnings. There is a need for high-quality and intelligent fire alarm systems that use multiple sensor values (such as a signal from a flame detector, humidity, heat, and smoke sensors, etc.) to detect true incidents of fire. An Adaptive neuro-fuzzy Inference System (ANFIS) is used in this paper to calculate the maximum likelihood of the true presence of fire and generate fire alert. The novel idea proposed in this paper is to use ANFIS for the identification of a true fire incident by using change rate of smoke, the change rate of temperature, and humidity in the presence of fire. The model consists of sensors to collect vital data from sensor nodes where Fuzzy logic converts the raw data in a linguistic variable which is trained in ANFIS to get the probability of fire occurrence. The proposed idea also generates alerts with a message sent directly to the user’s smartphone. Our system uses small size, cost-effective sensors and ensures that this solution is reproducible. MATLAB-based simulation is used for the experiments and the results show a satisfactory output.</w:t>
      </w:r>
    </w:p>
    <w:p w:rsidR="00F37B87" w:rsidRDefault="00F37B87">
      <w:pPr>
        <w:spacing w:after="108"/>
        <w:ind w:left="-5" w:right="471"/>
      </w:pPr>
    </w:p>
    <w:p w:rsidR="00F37B87" w:rsidRDefault="000E34DC">
      <w:pPr>
        <w:spacing w:after="78" w:line="259" w:lineRule="auto"/>
        <w:ind w:left="0" w:firstLine="0"/>
        <w:jc w:val="left"/>
      </w:pPr>
      <w:r>
        <w:rPr>
          <w:b/>
        </w:rPr>
        <w:t xml:space="preserve"> </w:t>
      </w:r>
    </w:p>
    <w:p w:rsidR="008E0111" w:rsidRDefault="000E34DC" w:rsidP="008E0111">
      <w:pPr>
        <w:spacing w:after="76" w:line="259" w:lineRule="auto"/>
        <w:ind w:left="0" w:firstLine="0"/>
        <w:jc w:val="left"/>
      </w:pPr>
      <w:r>
        <w:rPr>
          <w:b/>
        </w:rPr>
        <w:t xml:space="preserve"> </w:t>
      </w:r>
    </w:p>
    <w:p w:rsidR="008E0111" w:rsidRDefault="000E34DC" w:rsidP="008E0111">
      <w:pPr>
        <w:spacing w:after="82" w:line="230" w:lineRule="auto"/>
        <w:ind w:left="-5" w:right="360"/>
        <w:jc w:val="left"/>
        <w:rPr>
          <w:b/>
          <w:color w:val="243F60"/>
          <w:sz w:val="60"/>
          <w:szCs w:val="60"/>
          <w:vertAlign w:val="subscript"/>
        </w:rPr>
      </w:pPr>
      <w:r>
        <w:rPr>
          <w:b/>
        </w:rPr>
        <w:lastRenderedPageBreak/>
        <w:t xml:space="preserve">Paper Title: </w:t>
      </w:r>
      <w:r w:rsidR="008E0111">
        <w:rPr>
          <w:color w:val="243F60"/>
          <w:sz w:val="60"/>
          <w:szCs w:val="60"/>
          <w:vertAlign w:val="subscript"/>
        </w:rPr>
        <w:t>Industry-Specific Intelligent Fire Management</w:t>
      </w:r>
    </w:p>
    <w:p w:rsidR="00F37B87" w:rsidRDefault="00F37B87" w:rsidP="008E0111">
      <w:pPr>
        <w:spacing w:after="76" w:line="259" w:lineRule="auto"/>
        <w:ind w:left="0" w:firstLine="0"/>
        <w:jc w:val="left"/>
      </w:pPr>
    </w:p>
    <w:p w:rsidR="00F37B87" w:rsidRDefault="000E34DC">
      <w:pPr>
        <w:spacing w:after="141" w:line="272" w:lineRule="auto"/>
        <w:ind w:left="0" w:right="60" w:firstLine="0"/>
        <w:jc w:val="left"/>
      </w:pPr>
      <w:r>
        <w:rPr>
          <w:b/>
        </w:rPr>
        <w:t>A</w:t>
      </w:r>
      <w:r>
        <w:rPr>
          <w:b/>
        </w:rPr>
        <w:t>uthor(s):</w:t>
      </w:r>
      <w:r>
        <w:rPr>
          <w:b/>
        </w:rPr>
        <w:t xml:space="preserve"> </w:t>
      </w:r>
      <w:hyperlink r:id="rId9" w:history="1">
        <w:proofErr w:type="spellStart"/>
        <w:r w:rsidR="008E0111" w:rsidRPr="008E0111">
          <w:rPr>
            <w:szCs w:val="32"/>
          </w:rPr>
          <w:t>Shabana</w:t>
        </w:r>
        <w:proofErr w:type="spellEnd"/>
        <w:r w:rsidR="008E0111" w:rsidRPr="008E0111">
          <w:rPr>
            <w:szCs w:val="32"/>
          </w:rPr>
          <w:t xml:space="preserve"> </w:t>
        </w:r>
        <w:proofErr w:type="spellStart"/>
        <w:r w:rsidR="008E0111" w:rsidRPr="008E0111">
          <w:rPr>
            <w:szCs w:val="32"/>
          </w:rPr>
          <w:t>Ramzan</w:t>
        </w:r>
        <w:proofErr w:type="spellEnd"/>
      </w:hyperlink>
      <w:r w:rsidR="008E0111" w:rsidRPr="008E0111">
        <w:rPr>
          <w:szCs w:val="32"/>
        </w:rPr>
        <w:t> and </w:t>
      </w:r>
      <w:hyperlink r:id="rId10" w:history="1">
        <w:r w:rsidR="008E0111" w:rsidRPr="008E0111">
          <w:rPr>
            <w:szCs w:val="32"/>
          </w:rPr>
          <w:t xml:space="preserve">Nadeem </w:t>
        </w:r>
        <w:proofErr w:type="spellStart"/>
        <w:r w:rsidR="008E0111" w:rsidRPr="008E0111">
          <w:rPr>
            <w:szCs w:val="32"/>
          </w:rPr>
          <w:t>Sarwar</w:t>
        </w:r>
        <w:proofErr w:type="spellEnd"/>
      </w:hyperlink>
    </w:p>
    <w:p w:rsidR="00F37B87" w:rsidRDefault="000E34DC">
      <w:pPr>
        <w:spacing w:after="40" w:line="259" w:lineRule="auto"/>
        <w:ind w:left="0" w:firstLine="0"/>
        <w:jc w:val="left"/>
      </w:pPr>
      <w:r>
        <w:rPr>
          <w:sz w:val="30"/>
        </w:rPr>
        <w:t xml:space="preserve"> </w:t>
      </w:r>
    </w:p>
    <w:p w:rsidR="009C3F3F" w:rsidRDefault="000E34DC" w:rsidP="00344B34">
      <w:pPr>
        <w:spacing w:after="1" w:line="398" w:lineRule="auto"/>
        <w:ind w:left="-5" w:right="4586"/>
        <w:jc w:val="left"/>
      </w:pPr>
      <w:r>
        <w:rPr>
          <w:b/>
        </w:rPr>
        <w:t xml:space="preserve">Published on: </w:t>
      </w:r>
      <w:proofErr w:type="spellStart"/>
      <w:proofErr w:type="gramStart"/>
      <w:r w:rsidR="008E0111">
        <w:t>july</w:t>
      </w:r>
      <w:proofErr w:type="spellEnd"/>
      <w:proofErr w:type="gramEnd"/>
      <w:r w:rsidR="008E0111">
        <w:t xml:space="preserve"> </w:t>
      </w:r>
      <w:r>
        <w:t>2021</w:t>
      </w:r>
    </w:p>
    <w:p w:rsidR="00344B34" w:rsidRDefault="00344B34" w:rsidP="00344B34">
      <w:pPr>
        <w:spacing w:after="1" w:line="398" w:lineRule="auto"/>
        <w:ind w:left="-5" w:right="4586"/>
        <w:jc w:val="left"/>
      </w:pPr>
    </w:p>
    <w:p w:rsidR="00F37B87" w:rsidRDefault="000E34DC">
      <w:pPr>
        <w:spacing w:after="1" w:line="398" w:lineRule="auto"/>
        <w:ind w:left="-5" w:right="4586"/>
        <w:jc w:val="left"/>
      </w:pPr>
      <w:r>
        <w:rPr>
          <w:sz w:val="28"/>
        </w:rPr>
        <w:t xml:space="preserve"> </w:t>
      </w:r>
      <w:r>
        <w:rPr>
          <w:b/>
        </w:rPr>
        <w:t xml:space="preserve">Abstract:  </w:t>
      </w:r>
    </w:p>
    <w:p w:rsidR="00F37B87" w:rsidRPr="008E0111" w:rsidRDefault="008E0111" w:rsidP="009C3F3F">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Fire and smoke kill more people every year than many other forces. While controlled fire serves us in so many instances, uncontrolled fire can be of harm, however, the rapid detection of fire and its control can save lives and property damage worth millions. Conventional and addressable are two main types of fire alarm systems, but unfortunately, these fire alarm systems often generate false alarms. The ratio of false alarm is higher in conventional alarm systems compared to addressable, but addressable alarm fire systems are more expensive. The most likely cause of a false warning is different for distinct types of detection systems, such as a smoke sensor often being activated falsely due to an environmental effect. So, there is a need for a cost-effective multi-sensors expert alarm system that is artificially trained and assists FDWS (fire detection and warning system) to make the right decisions and to reduce the number of false alarms. False alarm warnings are so common that London fire brigade alone is called out almost every 10 min to attend a false alarm causing them a loss of about £37 million per year. To achieve the aforementioned goal, in this paper, we introduced a home-based FDMS that uses a microcontroller Arduino UNO R3 (Arduino, Somerville, TX, USA) based on the atmega328p. It is easily available and programmed using the Arduino Software (IDE) with a set of cost-effective sensors. The proposed solution effectively uses a smoke sensor with flame sensors with a particular increase in room temperature; to further investigate the true presence of fire and to avoid false alarm, the FDWS is trained with a neuro-fuzzy designer. The purpose of this intelligent fire alarm system is to sense true occurrences of fire, alert the proper authorities, and notify the occupants via GSM to take necessary action immediately.</w:t>
      </w:r>
    </w:p>
    <w:sectPr w:rsidR="00F37B87" w:rsidRPr="008E0111">
      <w:headerReference w:type="even" r:id="rId11"/>
      <w:headerReference w:type="default" r:id="rId12"/>
      <w:footerReference w:type="even" r:id="rId13"/>
      <w:footerReference w:type="default" r:id="rId14"/>
      <w:headerReference w:type="first" r:id="rId15"/>
      <w:footerReference w:type="first" r:id="rId16"/>
      <w:pgSz w:w="11911" w:h="16841"/>
      <w:pgMar w:top="1593" w:right="1066" w:bottom="1033" w:left="1301"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4DC" w:rsidRDefault="000E34DC">
      <w:pPr>
        <w:spacing w:line="240" w:lineRule="auto"/>
      </w:pPr>
      <w:r>
        <w:separator/>
      </w:r>
    </w:p>
  </w:endnote>
  <w:endnote w:type="continuationSeparator" w:id="0">
    <w:p w:rsidR="000E34DC" w:rsidRDefault="000E3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B87" w:rsidRDefault="000E34DC">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10378439</wp:posOffset>
              </wp:positionV>
              <wp:extent cx="6955535" cy="12192"/>
              <wp:effectExtent l="0" t="0" r="0" b="0"/>
              <wp:wrapSquare wrapText="bothSides"/>
              <wp:docPr id="3171" name="Group 3171"/>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302" name="Shape 330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3" name="Shape 3303"/>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4" name="Shape 3304"/>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71" style="width:547.68pt;height:0.960022pt;position:absolute;mso-position-horizontal-relative:page;mso-position-horizontal:absolute;margin-left:24pt;mso-position-vertical-relative:page;margin-top:817.2pt;" coordsize="69555,121">
              <v:shape id="Shape 3305" style="position:absolute;width:121;height:121;left:0;top:0;" coordsize="12192,12192" path="m0,0l12192,0l12192,12192l0,12192l0,0">
                <v:stroke weight="0pt" endcap="flat" joinstyle="miter" miterlimit="10" on="false" color="#000000" opacity="0"/>
                <v:fill on="true" color="#000000"/>
              </v:shape>
              <v:shape id="Shape 3306" style="position:absolute;width:69311;height:121;left:121;top:0;" coordsize="6931152,12192" path="m0,0l6931152,0l6931152,12192l0,12192l0,0">
                <v:stroke weight="0pt" endcap="flat" joinstyle="miter" miterlimit="10" on="false" color="#000000" opacity="0"/>
                <v:fill on="true" color="#000000"/>
              </v:shape>
              <v:shape id="Shape 3307"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B87" w:rsidRDefault="000E34DC">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10378439</wp:posOffset>
              </wp:positionV>
              <wp:extent cx="6955535" cy="12192"/>
              <wp:effectExtent l="0" t="0" r="0" b="0"/>
              <wp:wrapSquare wrapText="bothSides"/>
              <wp:docPr id="3150" name="Group 3150"/>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296" name="Shape 329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7" name="Shape 3297"/>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8" name="Shape 3298"/>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0" style="width:547.68pt;height:0.960022pt;position:absolute;mso-position-horizontal-relative:page;mso-position-horizontal:absolute;margin-left:24pt;mso-position-vertical-relative:page;margin-top:817.2pt;" coordsize="69555,121">
              <v:shape id="Shape 3299" style="position:absolute;width:121;height:121;left:0;top:0;" coordsize="12192,12192" path="m0,0l12192,0l12192,12192l0,12192l0,0">
                <v:stroke weight="0pt" endcap="flat" joinstyle="miter" miterlimit="10" on="false" color="#000000" opacity="0"/>
                <v:fill on="true" color="#000000"/>
              </v:shape>
              <v:shape id="Shape 3300" style="position:absolute;width:69311;height:121;left:121;top:0;" coordsize="6931152,12192" path="m0,0l6931152,0l6931152,12192l0,12192l0,0">
                <v:stroke weight="0pt" endcap="flat" joinstyle="miter" miterlimit="10" on="false" color="#000000" opacity="0"/>
                <v:fill on="true" color="#000000"/>
              </v:shape>
              <v:shape id="Shape 3301"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B87" w:rsidRDefault="000E34DC">
    <w:pPr>
      <w:spacing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10378439</wp:posOffset>
              </wp:positionV>
              <wp:extent cx="6955535" cy="12192"/>
              <wp:effectExtent l="0" t="0" r="0" b="0"/>
              <wp:wrapSquare wrapText="bothSides"/>
              <wp:docPr id="3129" name="Group 3129"/>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290" name="Shape 329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1" name="Shape 3291"/>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2" name="Shape 3292"/>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9" style="width:547.68pt;height:0.960022pt;position:absolute;mso-position-horizontal-relative:page;mso-position-horizontal:absolute;margin-left:24pt;mso-position-vertical-relative:page;margin-top:817.2pt;" coordsize="69555,121">
              <v:shape id="Shape 3293" style="position:absolute;width:121;height:121;left:0;top:0;" coordsize="12192,12192" path="m0,0l12192,0l12192,12192l0,12192l0,0">
                <v:stroke weight="0pt" endcap="flat" joinstyle="miter" miterlimit="10" on="false" color="#000000" opacity="0"/>
                <v:fill on="true" color="#000000"/>
              </v:shape>
              <v:shape id="Shape 3294" style="position:absolute;width:69311;height:121;left:121;top:0;" coordsize="6931152,12192" path="m0,0l6931152,0l6931152,12192l0,12192l0,0">
                <v:stroke weight="0pt" endcap="flat" joinstyle="miter" miterlimit="10" on="false" color="#000000" opacity="0"/>
                <v:fill on="true" color="#000000"/>
              </v:shape>
              <v:shape id="Shape 3295"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4DC" w:rsidRDefault="000E34DC">
      <w:pPr>
        <w:spacing w:line="240" w:lineRule="auto"/>
      </w:pPr>
      <w:r>
        <w:separator/>
      </w:r>
    </w:p>
  </w:footnote>
  <w:footnote w:type="continuationSeparator" w:id="0">
    <w:p w:rsidR="000E34DC" w:rsidRDefault="000E34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B87" w:rsidRDefault="000E34DC">
    <w:pPr>
      <w:spacing w:line="259" w:lineRule="auto"/>
      <w:ind w:left="-1301" w:right="1084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304799</wp:posOffset>
              </wp:positionV>
              <wp:extent cx="6955535" cy="12192"/>
              <wp:effectExtent l="0" t="0" r="0" b="0"/>
              <wp:wrapSquare wrapText="bothSides"/>
              <wp:docPr id="3158" name="Group 3158"/>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280" name="Shape 328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1" name="Shape 3281"/>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2" name="Shape 3282"/>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8" style="width:547.68pt;height:0.960022pt;position:absolute;mso-position-horizontal-relative:page;mso-position-horizontal:absolute;margin-left:24pt;mso-position-vertical-relative:page;margin-top:23.9999pt;" coordsize="69555,121">
              <v:shape id="Shape 3283" style="position:absolute;width:121;height:121;left:0;top:0;" coordsize="12192,12192" path="m0,0l12192,0l12192,12192l0,12192l0,0">
                <v:stroke weight="0pt" endcap="flat" joinstyle="miter" miterlimit="10" on="false" color="#000000" opacity="0"/>
                <v:fill on="true" color="#000000"/>
              </v:shape>
              <v:shape id="Shape 3284" style="position:absolute;width:69311;height:121;left:121;top:0;" coordsize="6931152,12192" path="m0,0l6931152,0l6931152,12192l0,12192l0,0">
                <v:stroke weight="0pt" endcap="flat" joinstyle="miter" miterlimit="10" on="false" color="#000000" opacity="0"/>
                <v:fill on="true" color="#000000"/>
              </v:shape>
              <v:shape id="Shape 3285"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p>
  <w:p w:rsidR="00F37B87" w:rsidRDefault="000E34DC">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316992</wp:posOffset>
              </wp:positionV>
              <wp:extent cx="6955535" cy="10061448"/>
              <wp:effectExtent l="0" t="0" r="0" b="0"/>
              <wp:wrapNone/>
              <wp:docPr id="3162" name="Group 3162"/>
              <wp:cNvGraphicFramePr/>
              <a:graphic xmlns:a="http://schemas.openxmlformats.org/drawingml/2006/main">
                <a:graphicData uri="http://schemas.microsoft.com/office/word/2010/wordprocessingGroup">
                  <wpg:wgp>
                    <wpg:cNvGrpSpPr/>
                    <wpg:grpSpPr>
                      <a:xfrm>
                        <a:off x="0" y="0"/>
                        <a:ext cx="6955535" cy="10061448"/>
                        <a:chOff x="0" y="0"/>
                        <a:chExt cx="6955535" cy="10061448"/>
                      </a:xfrm>
                    </wpg:grpSpPr>
                    <wps:wsp>
                      <wps:cNvPr id="3286" name="Shape 3286"/>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7" name="Shape 3287"/>
                      <wps:cNvSpPr/>
                      <wps:spPr>
                        <a:xfrm>
                          <a:off x="6943344"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62" style="width:547.68pt;height:792.24pt;position:absolute;z-index:-2147483648;mso-position-horizontal-relative:page;mso-position-horizontal:absolute;margin-left:24pt;mso-position-vertical-relative:page;margin-top:24.96pt;" coordsize="69555,100614">
              <v:shape id="Shape 3288" style="position:absolute;width:121;height:100614;left:0;top:0;" coordsize="12192,10061448" path="m0,0l12192,0l12192,10061448l0,10061448l0,0">
                <v:stroke weight="0pt" endcap="flat" joinstyle="miter" miterlimit="10" on="false" color="#000000" opacity="0"/>
                <v:fill on="true" color="#000000"/>
              </v:shape>
              <v:shape id="Shape 3289" style="position:absolute;width:121;height:100614;left:69433;top:0;" coordsize="12192,10061448" path="m0,0l12192,0l12192,10061448l0,100614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B87" w:rsidRDefault="000E34DC">
    <w:pPr>
      <w:spacing w:line="259" w:lineRule="auto"/>
      <w:ind w:left="-1301" w:right="1084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304799</wp:posOffset>
              </wp:positionV>
              <wp:extent cx="6955535" cy="12192"/>
              <wp:effectExtent l="0" t="0" r="0" b="0"/>
              <wp:wrapSquare wrapText="bothSides"/>
              <wp:docPr id="3137" name="Group 3137"/>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270" name="Shape 327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1" name="Shape 3271"/>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2" name="Shape 3272"/>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37" style="width:547.68pt;height:0.960022pt;position:absolute;mso-position-horizontal-relative:page;mso-position-horizontal:absolute;margin-left:24pt;mso-position-vertical-relative:page;margin-top:23.9999pt;" coordsize="69555,121">
              <v:shape id="Shape 3273" style="position:absolute;width:121;height:121;left:0;top:0;" coordsize="12192,12192" path="m0,0l12192,0l12192,12192l0,12192l0,0">
                <v:stroke weight="0pt" endcap="flat" joinstyle="miter" miterlimit="10" on="false" color="#000000" opacity="0"/>
                <v:fill on="true" color="#000000"/>
              </v:shape>
              <v:shape id="Shape 3274" style="position:absolute;width:69311;height:121;left:121;top:0;" coordsize="6931152,12192" path="m0,0l6931152,0l6931152,12192l0,12192l0,0">
                <v:stroke weight="0pt" endcap="flat" joinstyle="miter" miterlimit="10" on="false" color="#000000" opacity="0"/>
                <v:fill on="true" color="#000000"/>
              </v:shape>
              <v:shape id="Shape 3275"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p>
  <w:p w:rsidR="00F37B87" w:rsidRDefault="000E34DC">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316992</wp:posOffset>
              </wp:positionV>
              <wp:extent cx="6955535" cy="10061448"/>
              <wp:effectExtent l="0" t="0" r="0" b="0"/>
              <wp:wrapNone/>
              <wp:docPr id="3141" name="Group 3141"/>
              <wp:cNvGraphicFramePr/>
              <a:graphic xmlns:a="http://schemas.openxmlformats.org/drawingml/2006/main">
                <a:graphicData uri="http://schemas.microsoft.com/office/word/2010/wordprocessingGroup">
                  <wpg:wgp>
                    <wpg:cNvGrpSpPr/>
                    <wpg:grpSpPr>
                      <a:xfrm>
                        <a:off x="0" y="0"/>
                        <a:ext cx="6955535" cy="10061448"/>
                        <a:chOff x="0" y="0"/>
                        <a:chExt cx="6955535" cy="10061448"/>
                      </a:xfrm>
                    </wpg:grpSpPr>
                    <wps:wsp>
                      <wps:cNvPr id="3276" name="Shape 3276"/>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7" name="Shape 3277"/>
                      <wps:cNvSpPr/>
                      <wps:spPr>
                        <a:xfrm>
                          <a:off x="6943344"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41" style="width:547.68pt;height:792.24pt;position:absolute;z-index:-2147483648;mso-position-horizontal-relative:page;mso-position-horizontal:absolute;margin-left:24pt;mso-position-vertical-relative:page;margin-top:24.96pt;" coordsize="69555,100614">
              <v:shape id="Shape 3278" style="position:absolute;width:121;height:100614;left:0;top:0;" coordsize="12192,10061448" path="m0,0l12192,0l12192,10061448l0,10061448l0,0">
                <v:stroke weight="0pt" endcap="flat" joinstyle="miter" miterlimit="10" on="false" color="#000000" opacity="0"/>
                <v:fill on="true" color="#000000"/>
              </v:shape>
              <v:shape id="Shape 3279" style="position:absolute;width:121;height:100614;left:69433;top:0;" coordsize="12192,10061448" path="m0,0l12192,0l12192,10061448l0,100614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B87" w:rsidRDefault="000E34DC">
    <w:pPr>
      <w:spacing w:line="259" w:lineRule="auto"/>
      <w:ind w:left="-1301" w:right="10845"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304799</wp:posOffset>
              </wp:positionV>
              <wp:extent cx="6955535" cy="12192"/>
              <wp:effectExtent l="0" t="0" r="0" b="0"/>
              <wp:wrapSquare wrapText="bothSides"/>
              <wp:docPr id="3116" name="Group 3116"/>
              <wp:cNvGraphicFramePr/>
              <a:graphic xmlns:a="http://schemas.openxmlformats.org/drawingml/2006/main">
                <a:graphicData uri="http://schemas.microsoft.com/office/word/2010/wordprocessingGroup">
                  <wpg:wgp>
                    <wpg:cNvGrpSpPr/>
                    <wpg:grpSpPr>
                      <a:xfrm>
                        <a:off x="0" y="0"/>
                        <a:ext cx="6955535" cy="12192"/>
                        <a:chOff x="0" y="0"/>
                        <a:chExt cx="6955535" cy="12192"/>
                      </a:xfrm>
                    </wpg:grpSpPr>
                    <wps:wsp>
                      <wps:cNvPr id="3260" name="Shape 326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1" name="Shape 3261"/>
                      <wps:cNvSpPr/>
                      <wps:spPr>
                        <a:xfrm>
                          <a:off x="12192" y="0"/>
                          <a:ext cx="6931152" cy="12192"/>
                        </a:xfrm>
                        <a:custGeom>
                          <a:avLst/>
                          <a:gdLst/>
                          <a:ahLst/>
                          <a:cxnLst/>
                          <a:rect l="0" t="0" r="0" b="0"/>
                          <a:pathLst>
                            <a:path w="6931152" h="12192">
                              <a:moveTo>
                                <a:pt x="0" y="0"/>
                              </a:moveTo>
                              <a:lnTo>
                                <a:pt x="6931152" y="0"/>
                              </a:lnTo>
                              <a:lnTo>
                                <a:pt x="693115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2" name="Shape 3262"/>
                      <wps:cNvSpPr/>
                      <wps:spPr>
                        <a:xfrm>
                          <a:off x="69433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16" style="width:547.68pt;height:0.960022pt;position:absolute;mso-position-horizontal-relative:page;mso-position-horizontal:absolute;margin-left:24pt;mso-position-vertical-relative:page;margin-top:23.9999pt;" coordsize="69555,121">
              <v:shape id="Shape 3263" style="position:absolute;width:121;height:121;left:0;top:0;" coordsize="12192,12192" path="m0,0l12192,0l12192,12192l0,12192l0,0">
                <v:stroke weight="0pt" endcap="flat" joinstyle="miter" miterlimit="10" on="false" color="#000000" opacity="0"/>
                <v:fill on="true" color="#000000"/>
              </v:shape>
              <v:shape id="Shape 3264" style="position:absolute;width:69311;height:121;left:121;top:0;" coordsize="6931152,12192" path="m0,0l6931152,0l6931152,12192l0,12192l0,0">
                <v:stroke weight="0pt" endcap="flat" joinstyle="miter" miterlimit="10" on="false" color="#000000" opacity="0"/>
                <v:fill on="true" color="#000000"/>
              </v:shape>
              <v:shape id="Shape 3265" style="position:absolute;width:121;height:121;left:69433;top:0;" coordsize="12192,12192" path="m0,0l12192,0l12192,12192l0,12192l0,0">
                <v:stroke weight="0pt" endcap="flat" joinstyle="miter" miterlimit="10" on="false" color="#000000" opacity="0"/>
                <v:fill on="true" color="#000000"/>
              </v:shape>
              <w10:wrap type="square"/>
            </v:group>
          </w:pict>
        </mc:Fallback>
      </mc:AlternateContent>
    </w:r>
  </w:p>
  <w:p w:rsidR="00F37B87" w:rsidRDefault="000E34DC">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316992</wp:posOffset>
              </wp:positionV>
              <wp:extent cx="6955535" cy="10061448"/>
              <wp:effectExtent l="0" t="0" r="0" b="0"/>
              <wp:wrapNone/>
              <wp:docPr id="3120" name="Group 3120"/>
              <wp:cNvGraphicFramePr/>
              <a:graphic xmlns:a="http://schemas.openxmlformats.org/drawingml/2006/main">
                <a:graphicData uri="http://schemas.microsoft.com/office/word/2010/wordprocessingGroup">
                  <wpg:wgp>
                    <wpg:cNvGrpSpPr/>
                    <wpg:grpSpPr>
                      <a:xfrm>
                        <a:off x="0" y="0"/>
                        <a:ext cx="6955535" cy="10061448"/>
                        <a:chOff x="0" y="0"/>
                        <a:chExt cx="6955535" cy="10061448"/>
                      </a:xfrm>
                    </wpg:grpSpPr>
                    <wps:wsp>
                      <wps:cNvPr id="3266" name="Shape 3266"/>
                      <wps:cNvSpPr/>
                      <wps:spPr>
                        <a:xfrm>
                          <a:off x="0"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7" name="Shape 3267"/>
                      <wps:cNvSpPr/>
                      <wps:spPr>
                        <a:xfrm>
                          <a:off x="6943344" y="0"/>
                          <a:ext cx="12192" cy="10061448"/>
                        </a:xfrm>
                        <a:custGeom>
                          <a:avLst/>
                          <a:gdLst/>
                          <a:ahLst/>
                          <a:cxnLst/>
                          <a:rect l="0" t="0" r="0" b="0"/>
                          <a:pathLst>
                            <a:path w="12192" h="10061448">
                              <a:moveTo>
                                <a:pt x="0" y="0"/>
                              </a:moveTo>
                              <a:lnTo>
                                <a:pt x="12192" y="0"/>
                              </a:lnTo>
                              <a:lnTo>
                                <a:pt x="12192" y="10061448"/>
                              </a:lnTo>
                              <a:lnTo>
                                <a:pt x="0" y="100614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20" style="width:547.68pt;height:792.24pt;position:absolute;z-index:-2147483648;mso-position-horizontal-relative:page;mso-position-horizontal:absolute;margin-left:24pt;mso-position-vertical-relative:page;margin-top:24.96pt;" coordsize="69555,100614">
              <v:shape id="Shape 3268" style="position:absolute;width:121;height:100614;left:0;top:0;" coordsize="12192,10061448" path="m0,0l12192,0l12192,10061448l0,10061448l0,0">
                <v:stroke weight="0pt" endcap="flat" joinstyle="miter" miterlimit="10" on="false" color="#000000" opacity="0"/>
                <v:fill on="true" color="#000000"/>
              </v:shape>
              <v:shape id="Shape 3269" style="position:absolute;width:121;height:100614;left:69433;top:0;" coordsize="12192,10061448" path="m0,0l12192,0l12192,10061448l0,1006144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B87"/>
    <w:rsid w:val="000E34DC"/>
    <w:rsid w:val="00344B34"/>
    <w:rsid w:val="008E0111"/>
    <w:rsid w:val="009C3F3F"/>
    <w:rsid w:val="00D7318B"/>
    <w:rsid w:val="00F37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58CC"/>
  <w15:docId w15:val="{D7AC861D-E12B-4A9C-B9BE-F6A934F1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18B"/>
    <w:pPr>
      <w:spacing w:after="0" w:line="265" w:lineRule="auto"/>
      <w:ind w:left="10" w:hanging="10"/>
      <w:jc w:val="both"/>
    </w:pPr>
    <w:rPr>
      <w:rFonts w:ascii="Times New Roman" w:eastAsia="Times New Roman" w:hAnsi="Times New Roman" w:cs="Times New Roman"/>
      <w:color w:val="000000"/>
      <w:sz w:val="32"/>
    </w:rPr>
  </w:style>
  <w:style w:type="paragraph" w:styleId="Heading1">
    <w:name w:val="heading 1"/>
    <w:basedOn w:val="Normal"/>
    <w:link w:val="Heading1Char"/>
    <w:uiPriority w:val="9"/>
    <w:qFormat/>
    <w:rsid w:val="00D7318B"/>
    <w:pPr>
      <w:spacing w:before="100" w:beforeAutospacing="1" w:after="100" w:afterAutospacing="1" w:line="240" w:lineRule="auto"/>
      <w:ind w:left="0" w:firstLine="0"/>
      <w:jc w:val="left"/>
      <w:outlineLvl w:val="0"/>
    </w:pPr>
    <w:rPr>
      <w:b/>
      <w:bCs/>
      <w:color w:val="auto"/>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318B"/>
    <w:pPr>
      <w:spacing w:after="0" w:line="240" w:lineRule="auto"/>
      <w:ind w:left="10" w:hanging="10"/>
      <w:jc w:val="both"/>
    </w:pPr>
    <w:rPr>
      <w:rFonts w:ascii="Times New Roman" w:eastAsia="Times New Roman" w:hAnsi="Times New Roman" w:cs="Times New Roman"/>
      <w:color w:val="000000"/>
      <w:sz w:val="32"/>
    </w:rPr>
  </w:style>
  <w:style w:type="paragraph" w:customStyle="1" w:styleId="p">
    <w:name w:val="p"/>
    <w:basedOn w:val="Normal"/>
    <w:rsid w:val="00D7318B"/>
    <w:pPr>
      <w:spacing w:before="100" w:beforeAutospacing="1" w:after="100" w:afterAutospacing="1" w:line="240" w:lineRule="auto"/>
      <w:ind w:left="0" w:firstLine="0"/>
      <w:jc w:val="left"/>
    </w:pPr>
    <w:rPr>
      <w:color w:val="auto"/>
      <w:sz w:val="24"/>
      <w:szCs w:val="24"/>
    </w:rPr>
  </w:style>
  <w:style w:type="character" w:customStyle="1" w:styleId="Heading1Char">
    <w:name w:val="Heading 1 Char"/>
    <w:basedOn w:val="DefaultParagraphFont"/>
    <w:link w:val="Heading1"/>
    <w:uiPriority w:val="9"/>
    <w:rsid w:val="00D731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731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1612">
      <w:bodyDiv w:val="1"/>
      <w:marLeft w:val="0"/>
      <w:marRight w:val="0"/>
      <w:marTop w:val="0"/>
      <w:marBottom w:val="0"/>
      <w:divBdr>
        <w:top w:val="none" w:sz="0" w:space="0" w:color="auto"/>
        <w:left w:val="none" w:sz="0" w:space="0" w:color="auto"/>
        <w:bottom w:val="none" w:sz="0" w:space="0" w:color="auto"/>
        <w:right w:val="none" w:sz="0" w:space="0" w:color="auto"/>
      </w:divBdr>
    </w:div>
    <w:div w:id="753236835">
      <w:bodyDiv w:val="1"/>
      <w:marLeft w:val="0"/>
      <w:marRight w:val="0"/>
      <w:marTop w:val="0"/>
      <w:marBottom w:val="0"/>
      <w:divBdr>
        <w:top w:val="none" w:sz="0" w:space="0" w:color="auto"/>
        <w:left w:val="none" w:sz="0" w:space="0" w:color="auto"/>
        <w:bottom w:val="none" w:sz="0" w:space="0" w:color="auto"/>
        <w:right w:val="none" w:sz="0" w:space="0" w:color="auto"/>
      </w:divBdr>
    </w:div>
    <w:div w:id="1066496073">
      <w:bodyDiv w:val="1"/>
      <w:marLeft w:val="0"/>
      <w:marRight w:val="0"/>
      <w:marTop w:val="0"/>
      <w:marBottom w:val="0"/>
      <w:divBdr>
        <w:top w:val="none" w:sz="0" w:space="0" w:color="auto"/>
        <w:left w:val="none" w:sz="0" w:space="0" w:color="auto"/>
        <w:bottom w:val="none" w:sz="0" w:space="0" w:color="auto"/>
        <w:right w:val="none" w:sz="0" w:space="0" w:color="auto"/>
      </w:divBdr>
    </w:div>
    <w:div w:id="1669164293">
      <w:bodyDiv w:val="1"/>
      <w:marLeft w:val="0"/>
      <w:marRight w:val="0"/>
      <w:marTop w:val="0"/>
      <w:marBottom w:val="0"/>
      <w:divBdr>
        <w:top w:val="none" w:sz="0" w:space="0" w:color="auto"/>
        <w:left w:val="none" w:sz="0" w:space="0" w:color="auto"/>
        <w:bottom w:val="none" w:sz="0" w:space="0" w:color="auto"/>
        <w:right w:val="none" w:sz="0" w:space="0" w:color="auto"/>
      </w:divBdr>
    </w:div>
    <w:div w:id="1677805599">
      <w:bodyDiv w:val="1"/>
      <w:marLeft w:val="0"/>
      <w:marRight w:val="0"/>
      <w:marTop w:val="0"/>
      <w:marBottom w:val="0"/>
      <w:divBdr>
        <w:top w:val="none" w:sz="0" w:space="0" w:color="auto"/>
        <w:left w:val="none" w:sz="0" w:space="0" w:color="auto"/>
        <w:bottom w:val="none" w:sz="0" w:space="0" w:color="auto"/>
        <w:right w:val="none" w:sz="0" w:space="0" w:color="auto"/>
      </w:divBdr>
      <w:divsChild>
        <w:div w:id="609245977">
          <w:marLeft w:val="0"/>
          <w:marRight w:val="0"/>
          <w:marTop w:val="200"/>
          <w:marBottom w:val="200"/>
          <w:divBdr>
            <w:top w:val="none" w:sz="0" w:space="0" w:color="auto"/>
            <w:left w:val="none" w:sz="0" w:space="0" w:color="auto"/>
            <w:bottom w:val="none" w:sz="0" w:space="0" w:color="auto"/>
            <w:right w:val="none" w:sz="0" w:space="0" w:color="auto"/>
          </w:divBdr>
          <w:divsChild>
            <w:div w:id="17008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6853">
      <w:bodyDiv w:val="1"/>
      <w:marLeft w:val="0"/>
      <w:marRight w:val="0"/>
      <w:marTop w:val="0"/>
      <w:marBottom w:val="0"/>
      <w:divBdr>
        <w:top w:val="none" w:sz="0" w:space="0" w:color="auto"/>
        <w:left w:val="none" w:sz="0" w:space="0" w:color="auto"/>
        <w:bottom w:val="none" w:sz="0" w:space="0" w:color="auto"/>
        <w:right w:val="none" w:sz="0" w:space="0" w:color="auto"/>
      </w:divBdr>
      <w:divsChild>
        <w:div w:id="3967064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Jamil%20N%5BAuthor%5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med.ncbi.nlm.nih.gov/?term=Bajwa%20IS%5BAuthor%5D"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pubmed.ncbi.nlm.nih.gov/?term=Sarwar%20N%5BAuthor%5D" TargetMode="External"/><Relationship Id="rId4" Type="http://schemas.openxmlformats.org/officeDocument/2006/relationships/footnotes" Target="footnotes.xml"/><Relationship Id="rId9" Type="http://schemas.openxmlformats.org/officeDocument/2006/relationships/hyperlink" Target="https://pubmed.ncbi.nlm.nih.gov/?term=Ramzan%20S%5BAuthor%5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cp:lastModifiedBy>sangar</cp:lastModifiedBy>
  <cp:revision>5</cp:revision>
  <dcterms:created xsi:type="dcterms:W3CDTF">2022-10-18T15:19:00Z</dcterms:created>
  <dcterms:modified xsi:type="dcterms:W3CDTF">2022-10-18T15:22:00Z</dcterms:modified>
</cp:coreProperties>
</file>