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42" w:type="dxa"/>
        <w:tblLook w:val="04A0"/>
      </w:tblPr>
      <w:tblGrid>
        <w:gridCol w:w="1838"/>
        <w:gridCol w:w="7404"/>
      </w:tblGrid>
      <w:tr w:rsidR="005B2106" w:rsidRPr="00AB20AC" w:rsidTr="00025E0C"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04" w:type="dxa"/>
          </w:tcPr>
          <w:p w:rsidR="005B2106" w:rsidRPr="00AB20AC" w:rsidRDefault="00251B4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 November 2022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04" w:type="dxa"/>
          </w:tcPr>
          <w:p w:rsidR="000708AF" w:rsidRPr="00AB20AC" w:rsidRDefault="00207A8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</w:t>
            </w:r>
            <w:r w:rsidR="00251B44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TMID22839</w:t>
            </w:r>
          </w:p>
        </w:tc>
      </w:tr>
      <w:tr w:rsidR="000708AF" w:rsidRPr="00AB20AC" w:rsidTr="00025E0C">
        <w:tc>
          <w:tcPr>
            <w:tcW w:w="1838" w:type="dxa"/>
          </w:tcPr>
          <w:p w:rsidR="000708AF" w:rsidRPr="00025E0C" w:rsidRDefault="000708AF" w:rsidP="000708AF">
            <w:pPr>
              <w:rPr>
                <w:rFonts w:cstheme="minorHAnsi"/>
              </w:rPr>
            </w:pPr>
            <w:r w:rsidRPr="00025E0C">
              <w:rPr>
                <w:rFonts w:cstheme="minorHAnsi"/>
              </w:rPr>
              <w:t>Project Name</w:t>
            </w:r>
          </w:p>
        </w:tc>
        <w:tc>
          <w:tcPr>
            <w:tcW w:w="7404" w:type="dxa"/>
          </w:tcPr>
          <w:p w:rsidR="00207A8C" w:rsidRPr="00D0142D" w:rsidRDefault="000708AF" w:rsidP="00207A8C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</w:rPr>
            </w:pPr>
            <w:r w:rsidRPr="00025E0C">
              <w:rPr>
                <w:rFonts w:cstheme="minorHAnsi"/>
              </w:rPr>
              <w:t xml:space="preserve">Project </w:t>
            </w:r>
            <w:r w:rsidR="00207A8C" w:rsidRPr="00D0142D">
              <w:rPr>
                <w:b w:val="0"/>
              </w:rPr>
              <w:t>–</w:t>
            </w:r>
            <w:r w:rsidRPr="00D0142D">
              <w:rPr>
                <w:b w:val="0"/>
              </w:rPr>
              <w:t xml:space="preserve"> </w:t>
            </w:r>
            <w:proofErr w:type="spellStart"/>
            <w:r w:rsidR="00207A8C" w:rsidRPr="00D0142D">
              <w:rPr>
                <w:b w:val="0"/>
              </w:rPr>
              <w:t>IoT</w:t>
            </w:r>
            <w:proofErr w:type="spellEnd"/>
            <w:r w:rsidR="00207A8C" w:rsidRPr="00D0142D">
              <w:rPr>
                <w:b w:val="0"/>
              </w:rPr>
              <w:t xml:space="preserve"> Based Smart Crop Protection System for Agriculture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025E0C">
        <w:trPr>
          <w:trHeight w:val="70"/>
        </w:trPr>
        <w:tc>
          <w:tcPr>
            <w:tcW w:w="183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04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857"/>
        <w:gridCol w:w="3134"/>
        <w:gridCol w:w="5076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025E0C" w:rsidRDefault="00025E0C" w:rsidP="00025E0C">
            <w:pPr>
              <w:pStyle w:val="TableParagraph"/>
              <w:spacing w:line="249" w:lineRule="exact"/>
              <w:ind w:left="0"/>
            </w:pPr>
            <w:r>
              <w:t xml:space="preserve">Usually crops in the fields are protected against birds and other unknown disturbances by humans. This take an enormous amount of </w:t>
            </w:r>
            <w:proofErr w:type="spellStart"/>
            <w:r>
              <w:t>time.Creating</w:t>
            </w:r>
            <w:proofErr w:type="spellEnd"/>
            <w:r>
              <w:t xml:space="preserve"> a smart automatic system will benefit the farmers in many different ways.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025E0C" w:rsidP="00AB20AC">
            <w:pPr>
              <w:rPr>
                <w:rFonts w:cstheme="minorHAnsi"/>
              </w:rPr>
            </w:pPr>
            <w:r>
              <w:t xml:space="preserve">Smart Farming has enabled farmers to reduce waste and enhance productivity with the help of sensors (light, humidity, temperature, soil </w:t>
            </w:r>
            <w:proofErr w:type="spellStart"/>
            <w:r>
              <w:t>moisture</w:t>
            </w:r>
            <w:proofErr w:type="gramStart"/>
            <w:r>
              <w:t>,etc</w:t>
            </w:r>
            <w:proofErr w:type="spellEnd"/>
            <w:proofErr w:type="gramEnd"/>
            <w:r>
              <w:t>..) . Further with the help of these sensors, farmers can monitor the field conditions from anywhere.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D0142D" w:rsidP="00AB20AC">
            <w:pPr>
              <w:rPr>
                <w:rFonts w:cstheme="minorHAnsi"/>
              </w:rPr>
            </w:pPr>
            <w:r w:rsidRPr="00D0142D">
              <w:rPr>
                <w:rFonts w:cstheme="minorHAnsi"/>
                <w:noProof/>
                <w:lang w:eastAsia="en-IN"/>
              </w:rPr>
              <w:drawing>
                <wp:inline distT="0" distB="0" distL="0" distR="0">
                  <wp:extent cx="3085592" cy="8630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fluctuators</w:t>
            </w:r>
            <w:proofErr w:type="spellEnd"/>
            <w: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5E0C"/>
    <w:rsid w:val="000708AF"/>
    <w:rsid w:val="00207A8C"/>
    <w:rsid w:val="00213958"/>
    <w:rsid w:val="00251B44"/>
    <w:rsid w:val="002C52FF"/>
    <w:rsid w:val="003005CF"/>
    <w:rsid w:val="00365DFC"/>
    <w:rsid w:val="003C4A8E"/>
    <w:rsid w:val="003E3157"/>
    <w:rsid w:val="003E3A16"/>
    <w:rsid w:val="00456508"/>
    <w:rsid w:val="00555054"/>
    <w:rsid w:val="005B2106"/>
    <w:rsid w:val="00604389"/>
    <w:rsid w:val="00604AAA"/>
    <w:rsid w:val="007330D9"/>
    <w:rsid w:val="007A3AE5"/>
    <w:rsid w:val="007D3B4C"/>
    <w:rsid w:val="009B5B8E"/>
    <w:rsid w:val="009D3AA0"/>
    <w:rsid w:val="00AB20AC"/>
    <w:rsid w:val="00AC6D16"/>
    <w:rsid w:val="00AC7F0A"/>
    <w:rsid w:val="00B76D2E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Nalls</cp:lastModifiedBy>
  <cp:revision>2</cp:revision>
  <dcterms:created xsi:type="dcterms:W3CDTF">2022-11-02T04:23:00Z</dcterms:created>
  <dcterms:modified xsi:type="dcterms:W3CDTF">2022-11-02T04:23:00Z</dcterms:modified>
</cp:coreProperties>
</file>