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SPRINT DELIVERY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Team details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Team ID: PNT2022TMID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22839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Name: IOT Based Smart Crop Protection System for Agriculture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Times New Roman" w:hAnsi="Times New Roman" w:eastAsia="Arial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Arial" w:cs="Times New Roman"/>
          <w:b/>
          <w:sz w:val="28"/>
          <w:szCs w:val="28"/>
          <w:u w:val="single"/>
        </w:rPr>
        <w:t xml:space="preserve">Product Backlog, Sprint Schedule, and Estimation </w:t>
      </w:r>
    </w:p>
    <w:p>
      <w:pPr>
        <w:rPr>
          <w:rFonts w:ascii="Times New Roman" w:hAnsi="Times New Roman" w:eastAsia="Arial" w:cs="Times New Roman"/>
        </w:rPr>
      </w:pPr>
      <w:r>
        <w:rPr>
          <w:rFonts w:ascii="Times New Roman" w:hAnsi="Times New Roman" w:eastAsia="Arial" w:cs="Times New Roman"/>
        </w:rPr>
        <w:t>Use the below template to create product backlog and sprint schedule</w:t>
      </w:r>
    </w:p>
    <w:tbl>
      <w:tblPr>
        <w:tblStyle w:val="3"/>
        <w:tblW w:w="9671" w:type="dxa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1235"/>
        <w:gridCol w:w="1214"/>
        <w:gridCol w:w="2298"/>
        <w:gridCol w:w="946"/>
        <w:gridCol w:w="946"/>
        <w:gridCol w:w="21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tblHeader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User Story Number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User Story / Task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Story Points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2101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Sprint-1</w:t>
            </w:r>
          </w:p>
        </w:tc>
        <w:tc>
          <w:tcPr>
            <w:tcW w:w="1235" w:type="dxa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Registration</w:t>
            </w: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6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Sprint-1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4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  <w:vAlign w:val="top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Sprint-2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US-3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  <w:vAlign w:val="top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Sprint-2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US-4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  <w:vAlign w:val="top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  <w:vAlign w:val="top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Create a Node-RED service.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  <w:vAlign w:val="top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7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  <w:vAlign w:val="top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  <w:vAlign w:val="top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US-3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Publish Data to The IBM Cloud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8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  <w:vAlign w:val="top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  <w:vAlign w:val="top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31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Configure the Node-RED flow to receive data from the IBM IoT platform and also use Cloudant DB nodes to store the received sensor data in the cloudant DB</w:t>
            </w:r>
          </w:p>
        </w:tc>
        <w:tc>
          <w:tcPr>
            <w:tcW w:w="946" w:type="dxa"/>
          </w:tcPr>
          <w:p>
            <w:pPr>
              <w:jc w:val="center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  <w:vAlign w:val="top"/>
          </w:tcPr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Nandhini T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Kavya R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Puviya M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Ramkumar D</w:t>
            </w:r>
          </w:p>
          <w:p>
            <w:pPr>
              <w:rPr>
                <w:rFonts w:hint="default" w:ascii="Times New Roman" w:hAnsi="Times New Roman" w:eastAsia="Arial" w:cs="Times New Roman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sz w:val="20"/>
                <w:szCs w:val="20"/>
                <w:lang w:val="en-US"/>
              </w:rPr>
              <w:t>Padmabanu G K</w:t>
            </w:r>
          </w:p>
        </w:tc>
      </w:tr>
    </w:tbl>
    <w:p>
      <w:pPr>
        <w:rPr>
          <w:rFonts w:ascii="Times New Roman" w:hAnsi="Times New Roman" w:eastAsia="Arial" w:cs="Times New Roman"/>
        </w:rPr>
      </w:pPr>
    </w:p>
    <w:p>
      <w:pPr>
        <w:rPr>
          <w:rFonts w:ascii="Times New Roman" w:hAnsi="Times New Roman" w:eastAsia="Arial" w:cs="Times New Roman"/>
        </w:rPr>
      </w:pPr>
    </w:p>
    <w:p>
      <w:pPr>
        <w:rPr>
          <w:rFonts w:ascii="Times New Roman" w:hAnsi="Times New Roman" w:eastAsia="Arial" w:cs="Times New Roman"/>
        </w:rPr>
      </w:pPr>
    </w:p>
    <w:p>
      <w:pPr>
        <w:rPr>
          <w:rFonts w:ascii="Times New Roman" w:hAnsi="Times New Roman" w:eastAsia="Arial" w:cs="Times New Roman"/>
        </w:rPr>
      </w:pPr>
    </w:p>
    <w:p>
      <w:pPr>
        <w:rPr>
          <w:rFonts w:ascii="Times New Roman" w:hAnsi="Times New Roman" w:eastAsia="Arial" w:cs="Times New Roman"/>
        </w:rPr>
      </w:pPr>
    </w:p>
    <w:p>
      <w:pPr>
        <w:rPr>
          <w:rFonts w:ascii="Times New Roman" w:hAnsi="Times New Roman" w:eastAsia="Arial" w:cs="Times New Roman"/>
          <w:b/>
        </w:rPr>
      </w:pPr>
    </w:p>
    <w:p>
      <w:pPr>
        <w:rPr>
          <w:rFonts w:ascii="Times New Roman" w:hAnsi="Times New Roman" w:eastAsia="Arial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Arial" w:cs="Times New Roman"/>
          <w:b/>
          <w:sz w:val="28"/>
          <w:szCs w:val="28"/>
          <w:u w:val="single"/>
        </w:rPr>
        <w:t xml:space="preserve">Project Tracker, Velocity &amp; Burndown Chart: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Cs/>
          <w:color w:val="172B4D"/>
        </w:rPr>
      </w:pPr>
      <w:r>
        <w:rPr>
          <w:rFonts w:ascii="Times New Roman" w:hAnsi="Times New Roman" w:eastAsia="Arial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 burndown chart is a graphical representation of work left to do versus time. </w:t>
      </w:r>
      <w:r>
        <w:rPr>
          <w:rFonts w:hint="default" w:ascii="Times New Roman" w:hAnsi="Times New Roman" w:eastAsia="Arial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It </w:t>
      </w:r>
      <w:r>
        <w:rPr>
          <w:rFonts w:ascii="Times New Roman" w:hAnsi="Times New Roman" w:eastAsia="Arial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is often used in agile software development methodologies such as Scrum</w:t>
      </w:r>
      <w:r>
        <w:rPr>
          <w:rFonts w:ascii="Times New Roman" w:hAnsi="Times New Roman" w:eastAsia="Arial" w:cs="Times New Roman"/>
          <w:bCs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eastAsia="Arial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However, burndown charts can be applied to any project containing measurable progress overtime</w:t>
      </w:r>
      <w:r>
        <w:rPr>
          <w:rFonts w:ascii="Arial" w:hAnsi="Arial" w:eastAsia="Arial" w:cs="Arial"/>
          <w:bCs/>
          <w:color w:val="172B4D"/>
        </w:rPr>
        <w:t>.</w:t>
      </w:r>
    </w:p>
    <w:tbl>
      <w:tblPr>
        <w:tblStyle w:val="3"/>
        <w:tblpPr w:leftFromText="180" w:rightFromText="180" w:vertAnchor="text" w:horzAnchor="margin" w:tblpY="54"/>
        <w:tblW w:w="89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097"/>
        <w:gridCol w:w="1027"/>
        <w:gridCol w:w="1065"/>
        <w:gridCol w:w="1488"/>
        <w:gridCol w:w="1314"/>
        <w:gridCol w:w="17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tblHeader/>
        </w:trPr>
        <w:tc>
          <w:tcPr>
            <w:tcW w:w="1273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097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Total Story Points</w:t>
            </w:r>
          </w:p>
        </w:tc>
        <w:tc>
          <w:tcPr>
            <w:tcW w:w="1027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Sprint Start Date</w:t>
            </w:r>
          </w:p>
        </w:tc>
        <w:tc>
          <w:tcPr>
            <w:tcW w:w="1488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15" w:type="dxa"/>
          </w:tcPr>
          <w:p>
            <w:pPr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b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73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Sprint-1</w:t>
            </w:r>
          </w:p>
        </w:tc>
        <w:tc>
          <w:tcPr>
            <w:tcW w:w="1097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24 Oct 2022</w:t>
            </w:r>
          </w:p>
        </w:tc>
        <w:tc>
          <w:tcPr>
            <w:tcW w:w="148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29 Oct 2022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73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Sprint-2</w:t>
            </w:r>
          </w:p>
        </w:tc>
        <w:tc>
          <w:tcPr>
            <w:tcW w:w="1097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31 Oct 2022</w:t>
            </w:r>
          </w:p>
        </w:tc>
        <w:tc>
          <w:tcPr>
            <w:tcW w:w="148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05 Nov 2022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73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Sprint-3</w:t>
            </w:r>
          </w:p>
        </w:tc>
        <w:tc>
          <w:tcPr>
            <w:tcW w:w="1097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07 Nov 2022</w:t>
            </w:r>
          </w:p>
        </w:tc>
        <w:tc>
          <w:tcPr>
            <w:tcW w:w="148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12 Nov 2022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73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Sprint-4</w:t>
            </w:r>
          </w:p>
        </w:tc>
        <w:tc>
          <w:tcPr>
            <w:tcW w:w="1097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14 Nov 2022</w:t>
            </w:r>
          </w:p>
        </w:tc>
        <w:tc>
          <w:tcPr>
            <w:tcW w:w="1488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19 Nov 2022</w:t>
            </w:r>
          </w:p>
        </w:tc>
        <w:tc>
          <w:tcPr>
            <w:tcW w:w="1314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>
            <w:pPr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</w:rPr>
              <w:t>19 Nov 2022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Cs/>
          <w:color w:val="172B4D"/>
        </w:rPr>
      </w:pPr>
    </w:p>
    <w:p>
      <w:pPr>
        <w:rPr>
          <w:rFonts w:ascii="Times New Roman" w:hAnsi="Times New Roman" w:eastAsia="Arial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eastAsia="Arial" w:cs="Times New Roman"/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Team</w:t>
    </w:r>
    <w:r>
      <w:rPr>
        <w:rFonts w:hint="default" w:ascii="Times New Roman" w:hAnsi="Times New Roman" w:cs="Times New Roman"/>
        <w:lang w:val="en-US"/>
      </w:rPr>
      <w:t xml:space="preserve"> id:PNT2022TMID22839</w:t>
    </w:r>
  </w:p>
  <w:p>
    <w:pPr>
      <w:pStyle w:val="5"/>
      <w:jc w:val="right"/>
      <w:rPr>
        <w:rFonts w:ascii="Times New Roman" w:hAnsi="Times New Roman" w:cs="Times New Roman"/>
      </w:rPr>
    </w:pPr>
    <w:r>
      <w:rPr>
        <w:rFonts w:hint="default" w:ascii="Times New Roman" w:hAnsi="Times New Roman" w:cs="Times New Roman"/>
        <w:lang w:val="en-US"/>
      </w:rPr>
      <w:t>Project title:IOT based smart crop protection for agriculture</w:t>
    </w:r>
    <w:r>
      <w:rPr>
        <w:rFonts w:ascii="Times New Roman" w:hAnsi="Times New Roman" w:cs="Times New Roman"/>
      </w:rPr>
      <w:t xml:space="preserve"> </w:t>
    </w:r>
  </w:p>
  <w:p>
    <w:pPr>
      <w:pStyle w:val="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1E"/>
    <w:rsid w:val="007C4878"/>
    <w:rsid w:val="00C5011E"/>
    <w:rsid w:val="00EC04E2"/>
    <w:rsid w:val="00FF10E9"/>
    <w:rsid w:val="1A69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7B25-0ABB-472E-B85A-A577B7760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444</Words>
  <Characters>2532</Characters>
  <Lines>21</Lines>
  <Paragraphs>5</Paragraphs>
  <TotalTime>9</TotalTime>
  <ScaleCrop>false</ScaleCrop>
  <LinksUpToDate>false</LinksUpToDate>
  <CharactersWithSpaces>2971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2022-11-02T05:00:00Z</dcterms:created>
  <dc:creator>abirami pavisya</dc:creator>
  <cp:lastModifiedBy>RAMKUMAR.D</cp:lastModifiedBy>
  <dcterms:modified xsi:type="dcterms:W3CDTF">2022-11-03T05:40:07Z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3321A1BC4BE944188A345A48451727F4</vt:lpwstr>
  </property>
</Properties>
</file>