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     Assignment-1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Python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8.9.2022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 P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Register Number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910619104023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&lt;LiquidCrystal.h&gt;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LiquidCrystal lcd(12, 11, 5, 4, 3,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distanceThreshold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cm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inches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releNO = 13;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inputPir = 8;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val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resuldoSensorLDR;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sensorLDR = A0;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const PINO_SGAS = A1;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 readUltrasonicDistance(int triggerPin, int echoPin)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pinMode(triggerPin, OUTPUT); digitalWrite(triggerPin,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delayMicroseconds(2);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digitalWrite(triggerPin,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delayMicroseconds(10);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digitalWrite(triggerPin,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pinMode(echoPin,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return pulseIn(echoPin,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lcd.begin(16,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pinMode(releNO, OUTPUT);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pinMode(inputPir,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pinMode(sensorLDR, INPUT);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Serial.begin(9600);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distanceThreshold = 350;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 = 0.01723 * readUltrasonicDistance(7, 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inches = (cm / 2.54);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lcd.setCursor(0,0);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lcd.print("D:");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lcd.print(cm);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lcd.print("cm");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 = digitalRead(inputPir);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resuldoSensorLDR = analogRead(sensorLDR);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if(resuldoSensorLDR&lt;600)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if(val == HIGH)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digitalWrite(releNO,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lcd.setCursor(0,1);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lcd.print("L: On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digitalWrite(releNO, LOW);lcd.setCursor(0,1);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lcd.print("L: Off");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delay(300);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else{ digitalWrite (releNO,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Serial.println(resuldoSensorLDR);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delay(500);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color = analogRead(PINO_SGAS);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lcd.setCursor(8,0);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//lcd.print("");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if(color &lt;= 85){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lcd.print("G:Low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120){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lcd.print("G:Med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200){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lcd.print("G:High");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 else if(color &lt;= 300){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lcd.print("G:Ext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delay(250);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