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485" w14:textId="6BA6E73E" w:rsidR="00751032" w:rsidRDefault="003C15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BHAVATARINI.M</w:t>
      </w:r>
      <w:r w:rsidR="0000000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37121D5C" w14:textId="1B419C73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29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732919ECR0</w:t>
      </w:r>
      <w:r>
        <w:rPr>
          <w:rFonts w:ascii="Calibri" w:eastAsia="Calibri" w:hAnsi="Calibri" w:cs="Calibri"/>
          <w:b/>
          <w:sz w:val="28"/>
          <w:szCs w:val="28"/>
        </w:rPr>
        <w:t>1</w:t>
      </w:r>
      <w:r w:rsidR="003C15F9">
        <w:rPr>
          <w:rFonts w:ascii="Calibri" w:eastAsia="Calibri" w:hAnsi="Calibri" w:cs="Calibri"/>
          <w:b/>
          <w:color w:val="000000"/>
          <w:sz w:val="28"/>
          <w:szCs w:val="28"/>
        </w:rPr>
        <w:t>8</w:t>
      </w:r>
    </w:p>
    <w:p w14:paraId="4CFD315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Assignment -4  </w:t>
      </w:r>
    </w:p>
    <w:p w14:paraId="285B4F3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38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 </w:t>
      </w:r>
    </w:p>
    <w:p w14:paraId="51FAE50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ultrasonic sensor.  </w:t>
      </w:r>
    </w:p>
    <w:p w14:paraId="2131BEB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1288" w:right="-8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send an "alert" to the IBM cloud and display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device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recent events.  </w:t>
      </w:r>
    </w:p>
    <w:p w14:paraId="0C6D9B7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Upload document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share link and images of IBM cloud </w:t>
      </w:r>
    </w:p>
    <w:p w14:paraId="63F2E8A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38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Solution 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</w:t>
      </w:r>
    </w:p>
    <w:p w14:paraId="78D4D54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18076AA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6F942CD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228809B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7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7E9AFE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nhpwjc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3B0D5B5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raspberypi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0A7654E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"12345" </w:t>
      </w:r>
    </w:p>
    <w:p w14:paraId="78A3E72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"123456789" </w:t>
      </w:r>
    </w:p>
    <w:p w14:paraId="42E796B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98658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speed </w:t>
      </w:r>
      <w:r>
        <w:rPr>
          <w:rFonts w:ascii="Consolas" w:eastAsia="Consolas" w:hAnsi="Consolas" w:cs="Consolas"/>
          <w:color w:val="098658"/>
          <w:sz w:val="16"/>
          <w:szCs w:val="16"/>
        </w:rPr>
        <w:t xml:space="preserve">0.034  </w:t>
      </w:r>
    </w:p>
    <w:p w14:paraId="498DB25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ORG </w:t>
      </w:r>
      <w:r>
        <w:rPr>
          <w:rFonts w:ascii="Consolas" w:eastAsia="Consolas" w:hAnsi="Consolas" w:cs="Consolas"/>
          <w:color w:val="A31515"/>
          <w:sz w:val="16"/>
          <w:szCs w:val="16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BFF6E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topic[] =  </w:t>
      </w:r>
    </w:p>
    <w:p w14:paraId="713EF5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7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/String"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"use-token </w:t>
      </w:r>
    </w:p>
    <w:p w14:paraId="175CF08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auth"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TOKEN;  </w:t>
      </w:r>
    </w:p>
    <w:p w14:paraId="6384AB1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"d:"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DEVICE_ID;  </w:t>
      </w:r>
    </w:p>
    <w:p w14:paraId="73A4335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server, </w:t>
      </w:r>
      <w:r>
        <w:rPr>
          <w:rFonts w:ascii="Consolas" w:eastAsia="Consolas" w:hAnsi="Consolas" w:cs="Consolas"/>
          <w:color w:val="098658"/>
          <w:sz w:val="16"/>
          <w:szCs w:val="16"/>
        </w:rPr>
        <w:t>1883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7D53AF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E7478A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</w:p>
    <w:p w14:paraId="2545DC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18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27786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command;  </w:t>
      </w:r>
    </w:p>
    <w:p w14:paraId="7941EF1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>data=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717E14A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long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duration;  </w:t>
      </w:r>
    </w:p>
    <w:p w14:paraId="0CEA453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126E62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setup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FC06E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04614FC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115200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3EB36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OUTPUT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4763B8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INPUT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6D6AF9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451A1B6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1599199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2D77053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A10605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14C63A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A9923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EE8B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D5BB9B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42EF935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7BF45AE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"Connecting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8512CA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-GUEST"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658"/>
          <w:sz w:val="16"/>
          <w:szCs w:val="16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</w:p>
    <w:p w14:paraId="0D2A2A7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= WL_CONNECTED) { </w:t>
      </w: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14:paraId="25AC6C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2BEDCB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}  </w:t>
      </w:r>
    </w:p>
    <w:p w14:paraId="4F26B8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3" w:lineRule="auto"/>
        <w:ind w:left="1285" w:right="2488" w:hanging="1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); 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B7BBE1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753897A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71EC1F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50" w:lineRule="auto"/>
        <w:ind w:left="1280" w:right="3015" w:hanging="1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"Reconnecting MQTT client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(server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  <w:r>
        <w:rPr>
          <w:rFonts w:ascii="Consolas" w:eastAsia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token)) {  </w:t>
      </w:r>
    </w:p>
    <w:p w14:paraId="120370D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90D326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A53D0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C715BC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23DA55D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0A1B87F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5D3B384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43EA4B0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 {  </w:t>
      </w:r>
    </w:p>
    <w:p w14:paraId="0E4CA8C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(topic));  </w:t>
      </w:r>
    </w:p>
    <w:p w14:paraId="2DF3A95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7B460A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5DEC855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5C3332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67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}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3C8DC7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61F77D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2045798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5404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642BD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7934F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F20E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duration=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echopin,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62F6A6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=duration*speed/</w:t>
      </w:r>
      <w:r>
        <w:rPr>
          <w:rFonts w:ascii="Consolas" w:eastAsia="Consolas" w:hAnsi="Consolas" w:cs="Consolas"/>
          <w:color w:val="098658"/>
          <w:sz w:val="16"/>
          <w:szCs w:val="16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10C7C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2CD148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16"/>
          <w:szCs w:val="16"/>
        </w:rPr>
        <w:t>100</w:t>
      </w:r>
      <w:r>
        <w:rPr>
          <w:rFonts w:ascii="Consolas" w:eastAsia="Consolas" w:hAnsi="Consolas" w:cs="Consolas"/>
          <w:color w:val="000000"/>
          <w:sz w:val="16"/>
          <w:szCs w:val="16"/>
        </w:rPr>
        <w:t>){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6098725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366D5B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payload;  </w:t>
      </w:r>
    </w:p>
    <w:p w14:paraId="2B216EC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doc[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AlertDistance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:</w:t>
      </w:r>
      <w:proofErr w:type="gramStart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3CA2881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9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doc, payload);  </w:t>
      </w:r>
    </w:p>
    <w:p w14:paraId="424C2AC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3000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1307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"\n"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804BB0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"Sending payload: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888C18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(payload);  </w:t>
      </w:r>
    </w:p>
    <w:p w14:paraId="01764A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267" w:right="380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())) {  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321A38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32EA75A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7AFB84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5B3D7DF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6116E3D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  <w:sectPr w:rsidR="00751032">
          <w:pgSz w:w="11900" w:h="16820"/>
          <w:pgMar w:top="1610" w:right="1103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14:paraId="462FB14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2FCA460F" wp14:editId="7DEE8569">
            <wp:extent cx="4599940" cy="35375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16"/>
          <w:szCs w:val="16"/>
        </w:rPr>
        <w:drawing>
          <wp:inline distT="19050" distB="19050" distL="19050" distR="19050" wp14:anchorId="428116CA" wp14:editId="6D5410C8">
            <wp:extent cx="4963160" cy="45034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FF80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91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4D14BAD9" wp14:editId="2F50E9C7">
            <wp:extent cx="5906771" cy="27946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771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1032">
      <w:type w:val="continuous"/>
      <w:pgSz w:w="11900" w:h="16820"/>
      <w:pgMar w:top="1610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32"/>
    <w:rsid w:val="003C15F9"/>
    <w:rsid w:val="00751032"/>
    <w:rsid w:val="00A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71FC"/>
  <w15:docId w15:val="{4B91B60E-7DDA-4EE7-8747-F3AF9C5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2022-10-31T06:55:00Z</dcterms:created>
  <dcterms:modified xsi:type="dcterms:W3CDTF">2022-10-31T06:55:00Z</dcterms:modified>
</cp:coreProperties>
</file>