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omments.xml" ContentType="application/vnd.openxmlformats-officedocument.wordprocessingml.commen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en-US"/>
        </w:rPr>
      </w:pPr>
      <w:r>
        <w:rPr/>
        <w:commentReference w:id="0"/>
      </w:r>
      <w:r>
        <w:rPr/>
        <w:commentReference w:id="1"/>
      </w:r>
      <w:r>
        <w:rPr>
          <w:rFonts w:eastAsia="Calibri" w:cs="Calibri"/>
          <w:b/>
          <w:bCs/>
          <w:sz w:val="28"/>
          <w:szCs w:val="28"/>
          <w:lang w:val="en-US"/>
        </w:rPr>
        <w:t xml:space="preserve">                                              </w:t>
      </w:r>
      <w:r>
        <w:rPr>
          <w:rFonts w:eastAsia="Calibri" w:cs="Calibri"/>
          <w:b/>
          <w:bCs/>
          <w:sz w:val="28"/>
          <w:szCs w:val="28"/>
          <w:lang w:val="en-US"/>
        </w:rPr>
        <w:t>Project Design Phase-II</w:t>
      </w:r>
    </w:p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en-US"/>
        </w:rPr>
      </w:pPr>
      <w:r>
        <w:rPr>
          <w:rFonts w:eastAsia="Calibri" w:cs="Calibri"/>
          <w:b/>
          <w:bCs/>
          <w:sz w:val="28"/>
          <w:szCs w:val="28"/>
          <w:lang w:val="en-US"/>
        </w:rPr>
        <w:t xml:space="preserve">                               </w:t>
      </w:r>
      <w:r>
        <w:rPr>
          <w:rFonts w:eastAsia="Calibri" w:cs="Calibri"/>
          <w:b/>
          <w:bCs/>
          <w:sz w:val="28"/>
          <w:szCs w:val="28"/>
          <w:lang w:val="en-US"/>
        </w:rPr>
        <w:t>Technology Stack (Architecture &amp; Stack)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2145"/>
        <w:gridCol w:w="7214"/>
      </w:tblGrid>
      <w:tr>
        <w:trPr/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1 November 2022</w:t>
            </w:r>
          </w:p>
        </w:tc>
      </w:tr>
      <w:tr>
        <w:trPr/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 xml:space="preserve">Team ID </w:t>
            </w:r>
          </w:p>
        </w:tc>
        <w:tc>
          <w:tcPr>
            <w:tcW w:w="72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PNT2022TMID22832</w:t>
            </w:r>
          </w:p>
        </w:tc>
      </w:tr>
      <w:tr>
        <w:trPr/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72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 xml:space="preserve">IoT based smart crop protection system for agriculture </w:t>
            </w:r>
          </w:p>
        </w:tc>
      </w:tr>
      <w:tr>
        <w:trPr/>
        <w:tc>
          <w:tcPr>
            <w:tcW w:w="21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Maximum Name</w:t>
            </w:r>
          </w:p>
        </w:tc>
        <w:tc>
          <w:tcPr>
            <w:tcW w:w="72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:lang w:val="en-US"/>
              </w:rPr>
              <w:t>4 Marks</w:t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en-US"/>
        </w:rPr>
      </w:pPr>
      <w:r>
        <w:rPr>
          <w:rFonts w:eastAsia="Calibri" w:cs="Calibri"/>
          <w:b/>
          <w:bCs/>
          <w:sz w:val="28"/>
          <w:szCs w:val="28"/>
          <w:lang w:val="en-US"/>
        </w:rPr>
        <w:t>Technical Architecture:</w:t>
      </w:r>
    </w:p>
    <w:p>
      <w:pPr>
        <w:pStyle w:val="Normal"/>
        <w:rPr>
          <w:rFonts w:ascii="Calibri" w:hAnsi="Calibri" w:eastAsia="Calibri" w:cs="Calibri"/>
          <w:b/>
          <w:b/>
          <w:bCs/>
          <w:sz w:val="24"/>
          <w:szCs w:val="24"/>
          <w:lang w:val="en-US"/>
        </w:rPr>
      </w:pPr>
      <w:r>
        <w:rPr>
          <w:rFonts w:eastAsia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eastAsia="Calibri" w:cs="Calibri"/>
          <w:b/>
          <w:bCs/>
          <w:sz w:val="24"/>
          <w:szCs w:val="24"/>
          <w:lang w:val="en-US"/>
        </w:rPr>
        <w:t>The Deliverable shall include the architectural diagram as below and the information as per the table1 &amp; table2.</w:t>
      </w:r>
    </w:p>
    <w:p>
      <w:pPr>
        <w:pStyle w:val="Normal"/>
        <w:rPr/>
      </w:pPr>
      <w:r>
        <w:rPr/>
        <w:drawing>
          <wp:inline distT="0" distB="0" distL="0" distR="0">
            <wp:extent cx="5905500" cy="27813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en-US"/>
        </w:rPr>
      </w:pPr>
      <w:r>
        <w:rPr>
          <w:rFonts w:eastAsia="Calibri" w:cs="Calibri"/>
          <w:b/>
          <w:bCs/>
          <w:sz w:val="28"/>
          <w:szCs w:val="28"/>
          <w:lang w:val="en-US"/>
        </w:rPr>
        <w:t>Table-1: Components &amp; Technologies:</w:t>
      </w:r>
    </w:p>
    <w:tbl>
      <w:tblPr>
        <w:tblStyle w:val="TableGrid"/>
        <w:tblW w:w="94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852"/>
        <w:gridCol w:w="2850"/>
        <w:gridCol w:w="3437"/>
        <w:gridCol w:w="2306"/>
      </w:tblGrid>
      <w:tr>
        <w:trPr/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2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Component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Technology</w:t>
            </w:r>
          </w:p>
        </w:tc>
      </w:tr>
      <w:tr>
        <w:trPr/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2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User Interface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How user interacts with the Web UI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App development</w:t>
            </w:r>
          </w:p>
        </w:tc>
      </w:tr>
      <w:tr>
        <w:trPr/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Application Logic-1 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Logic for a process in the application 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libri" w:cs="Calibri"/>
                <w:sz w:val="28"/>
                <w:szCs w:val="28"/>
                <w:lang w:val="en-US"/>
              </w:rPr>
              <w:t>Python Objectives</w:t>
            </w:r>
          </w:p>
        </w:tc>
      </w:tr>
      <w:tr>
        <w:trPr/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2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Application Logic-2 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Logic for a process in the application 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IBM Watson STT service</w:t>
            </w:r>
          </w:p>
        </w:tc>
      </w:tr>
      <w:tr>
        <w:trPr/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2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Application Logic-3 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Logic for a process in the application 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Node-RED service</w:t>
            </w:r>
          </w:p>
        </w:tc>
      </w:tr>
      <w:tr>
        <w:trPr/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5.</w:t>
            </w:r>
          </w:p>
        </w:tc>
        <w:tc>
          <w:tcPr>
            <w:tcW w:w="2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Database 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Data Type 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Database Cloudant DB</w:t>
            </w:r>
          </w:p>
        </w:tc>
      </w:tr>
      <w:tr>
        <w:trPr/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6.</w:t>
            </w:r>
          </w:p>
        </w:tc>
        <w:tc>
          <w:tcPr>
            <w:tcW w:w="2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Cloud Database 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Database Service on Cloud 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Cloud Object store service</w:t>
            </w:r>
          </w:p>
        </w:tc>
      </w:tr>
      <w:tr>
        <w:trPr/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7.</w:t>
            </w:r>
          </w:p>
        </w:tc>
        <w:tc>
          <w:tcPr>
            <w:tcW w:w="2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File Storage 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File storage requirements 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IBM Block Storage</w:t>
            </w:r>
          </w:p>
        </w:tc>
      </w:tr>
      <w:tr>
        <w:trPr/>
        <w:tc>
          <w:tcPr>
            <w:tcW w:w="8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Infrastructure (Server / Cloud)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 xml:space="preserve">Application Deployment on Local System / Cloud Local Server Configuration: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Cloud Server Configuration:</w:t>
            </w:r>
          </w:p>
        </w:tc>
        <w:tc>
          <w:tcPr>
            <w:tcW w:w="2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Cloud Foundry</w:t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bCs/>
          <w:sz w:val="28"/>
          <w:szCs w:val="28"/>
          <w:lang w:val="en-US"/>
        </w:rPr>
      </w:pPr>
      <w:r>
        <w:rPr>
          <w:rFonts w:eastAsia="Calibri" w:cs="Calibri"/>
          <w:b/>
          <w:bCs/>
          <w:sz w:val="28"/>
          <w:szCs w:val="28"/>
          <w:lang w:val="en-US"/>
        </w:rPr>
      </w:r>
    </w:p>
    <w:tbl>
      <w:tblPr>
        <w:tblStyle w:val="TableGrid"/>
        <w:tblW w:w="94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972"/>
        <w:gridCol w:w="2778"/>
        <w:gridCol w:w="2967"/>
        <w:gridCol w:w="2728"/>
      </w:tblGrid>
      <w:tr>
        <w:trPr/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27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Characteristics</w:t>
            </w:r>
          </w:p>
        </w:tc>
        <w:tc>
          <w:tcPr>
            <w:tcW w:w="29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Technology</w:t>
            </w:r>
          </w:p>
        </w:tc>
      </w:tr>
      <w:tr>
        <w:trPr/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1.</w:t>
            </w:r>
          </w:p>
        </w:tc>
        <w:tc>
          <w:tcPr>
            <w:tcW w:w="27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Open-source Frameworks</w:t>
            </w:r>
          </w:p>
        </w:tc>
        <w:tc>
          <w:tcPr>
            <w:tcW w:w="29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The open-source frameworks used</w:t>
            </w:r>
          </w:p>
        </w:tc>
        <w:tc>
          <w:tcPr>
            <w:tcW w:w="2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SAN-SAF</w:t>
            </w:r>
          </w:p>
        </w:tc>
      </w:tr>
      <w:tr>
        <w:trPr/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7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Security Implementations</w:t>
            </w:r>
          </w:p>
        </w:tc>
        <w:tc>
          <w:tcPr>
            <w:tcW w:w="29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List all the security / access controls implemented</w:t>
            </w:r>
          </w:p>
        </w:tc>
        <w:tc>
          <w:tcPr>
            <w:tcW w:w="2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IBM cloud encryptions</w:t>
            </w:r>
          </w:p>
        </w:tc>
      </w:tr>
      <w:tr>
        <w:trPr/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27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Scalable Architecture</w:t>
            </w:r>
          </w:p>
        </w:tc>
        <w:tc>
          <w:tcPr>
            <w:tcW w:w="29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Justify the scalability of architecture (3 – tier,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Micro-services)</w:t>
            </w:r>
          </w:p>
        </w:tc>
        <w:tc>
          <w:tcPr>
            <w:tcW w:w="2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IBM cloud Architecture</w:t>
            </w:r>
          </w:p>
        </w:tc>
      </w:tr>
      <w:tr>
        <w:trPr/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4.</w:t>
            </w:r>
          </w:p>
        </w:tc>
        <w:tc>
          <w:tcPr>
            <w:tcW w:w="27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Availability</w:t>
            </w:r>
          </w:p>
        </w:tc>
        <w:tc>
          <w:tcPr>
            <w:tcW w:w="29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Justify the availability of applications (e.g. use of load balancers, distributed servers etc.)</w:t>
            </w:r>
          </w:p>
        </w:tc>
        <w:tc>
          <w:tcPr>
            <w:tcW w:w="2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Web Application can even be used by the framers in the horticulture</w:t>
            </w:r>
          </w:p>
        </w:tc>
      </w:tr>
      <w:tr>
        <w:trPr/>
        <w:tc>
          <w:tcPr>
            <w:tcW w:w="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5.</w:t>
            </w:r>
          </w:p>
        </w:tc>
        <w:tc>
          <w:tcPr>
            <w:tcW w:w="27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Performance</w:t>
            </w:r>
          </w:p>
        </w:tc>
        <w:tc>
          <w:tcPr>
            <w:tcW w:w="29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Design consideration for the performance of the application</w:t>
            </w:r>
          </w:p>
        </w:tc>
        <w:tc>
          <w:tcPr>
            <w:tcW w:w="2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US"/>
              </w:rPr>
              <w:t>Since the web application is high efficient, it can be used by the farmers irrespective of time.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icrosoft Word" w:date="2022-10-15T22:42:04Z" w:initials="MW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Get the conversation going by adding comments and using Share (above) to send a link to this doc. It’s free! No subscription or sign-in necessary. </w:t>
      </w:r>
    </w:p>
  </w:comment>
  <w:comment w:id="1" w:author="Microsoft Word" w:date="2022-10-16T22:51:51Z" w:initials="MW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Get the conversation going by adding comments and using Share (above) to send a link to this doc. It’s free! No subscription or sign-in necessary.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LibreOffice/6.1.0.3$Linux_X86_64 LibreOffice_project/10$Build-3</Application>
  <Pages>2</Pages>
  <Words>248</Words>
  <Characters>1478</Characters>
  <CharactersWithSpaces>1748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2022-10-15T15:52:54Z</dcterms:created>
  <dc:creator>Kavitha S</dc:creator>
  <dc:description/>
  <dc:language>en-US</dc:language>
  <cp:lastModifiedBy/>
  <dcterms:modified xsi:type="dcterms:W3CDTF">2022-11-01T14:53:37Z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