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280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45"/>
        <w:gridCol w:w="4371"/>
      </w:tblGrid>
      <w:tr w:rsidR="00DB1DDF" w14:paraId="764280B2" w14:textId="77777777" w:rsidTr="00DB1DDF">
        <w:trPr>
          <w:trHeight w:val="347"/>
        </w:trPr>
        <w:tc>
          <w:tcPr>
            <w:tcW w:w="4645" w:type="dxa"/>
          </w:tcPr>
          <w:p w14:paraId="54822130" w14:textId="77777777" w:rsidR="00DB1DDF" w:rsidRPr="00DB112F" w:rsidRDefault="00DB1DDF" w:rsidP="00DB1D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>Assignment Date</w:t>
            </w:r>
          </w:p>
        </w:tc>
        <w:tc>
          <w:tcPr>
            <w:tcW w:w="4371" w:type="dxa"/>
          </w:tcPr>
          <w:p w14:paraId="1F400668" w14:textId="77777777" w:rsidR="00DB1DDF" w:rsidRPr="00DB112F" w:rsidRDefault="00DB112F" w:rsidP="00DB1D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>21</w:t>
            </w:r>
            <w:r w:rsidR="00DB1DDF"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September 2022</w:t>
            </w:r>
          </w:p>
        </w:tc>
      </w:tr>
      <w:tr w:rsidR="00DB1DDF" w14:paraId="159A9984" w14:textId="77777777" w:rsidTr="00DB1DDF">
        <w:trPr>
          <w:trHeight w:val="347"/>
        </w:trPr>
        <w:tc>
          <w:tcPr>
            <w:tcW w:w="4645" w:type="dxa"/>
          </w:tcPr>
          <w:p w14:paraId="7050205A" w14:textId="77777777" w:rsidR="00DB1DDF" w:rsidRPr="00DB112F" w:rsidRDefault="00DB1DDF" w:rsidP="00DB1D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>Student Name</w:t>
            </w:r>
          </w:p>
        </w:tc>
        <w:tc>
          <w:tcPr>
            <w:tcW w:w="4371" w:type="dxa"/>
          </w:tcPr>
          <w:p w14:paraId="4CF607EB" w14:textId="77777777" w:rsidR="00DB1DDF" w:rsidRPr="00DB112F" w:rsidRDefault="00DB1DDF" w:rsidP="00DB1D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Ms. </w:t>
            </w:r>
            <w:r w:rsidR="004B34F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GOPIKA </w:t>
            </w:r>
            <w:r w:rsidR="000D5E99">
              <w:rPr>
                <w:rFonts w:ascii="Times New Roman" w:eastAsia="Calibri" w:hAnsi="Times New Roman" w:cs="Times New Roman"/>
                <w:sz w:val="28"/>
                <w:szCs w:val="28"/>
              </w:rPr>
              <w:t>R</w:t>
            </w:r>
          </w:p>
        </w:tc>
      </w:tr>
      <w:tr w:rsidR="00DB1DDF" w14:paraId="5E03315B" w14:textId="77777777" w:rsidTr="00DB1DDF">
        <w:trPr>
          <w:trHeight w:val="347"/>
        </w:trPr>
        <w:tc>
          <w:tcPr>
            <w:tcW w:w="4645" w:type="dxa"/>
          </w:tcPr>
          <w:p w14:paraId="670019F1" w14:textId="77777777" w:rsidR="00DB1DDF" w:rsidRPr="00DB112F" w:rsidRDefault="00DB1DDF" w:rsidP="00DB1D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>Student Roll Number</w:t>
            </w:r>
          </w:p>
        </w:tc>
        <w:tc>
          <w:tcPr>
            <w:tcW w:w="4371" w:type="dxa"/>
          </w:tcPr>
          <w:p w14:paraId="09F02D36" w14:textId="77777777" w:rsidR="00DB1DDF" w:rsidRPr="00DB112F" w:rsidRDefault="00DB1DDF" w:rsidP="00DB1D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>91061910402</w:t>
            </w:r>
            <w:r w:rsidR="000D5E99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DB1DDF" w14:paraId="47FB23F5" w14:textId="77777777" w:rsidTr="00DB1DDF">
        <w:trPr>
          <w:trHeight w:val="347"/>
        </w:trPr>
        <w:tc>
          <w:tcPr>
            <w:tcW w:w="4645" w:type="dxa"/>
          </w:tcPr>
          <w:p w14:paraId="3B894780" w14:textId="77777777" w:rsidR="00DB1DDF" w:rsidRPr="00DB112F" w:rsidRDefault="00DB1DDF" w:rsidP="00DB1D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>Maximum Marks</w:t>
            </w:r>
          </w:p>
        </w:tc>
        <w:tc>
          <w:tcPr>
            <w:tcW w:w="4371" w:type="dxa"/>
          </w:tcPr>
          <w:p w14:paraId="1C88D25E" w14:textId="77777777" w:rsidR="00DB1DDF" w:rsidRPr="00DB112F" w:rsidRDefault="00DB1DDF" w:rsidP="00DB1D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14:paraId="089F569C" w14:textId="77777777" w:rsidR="002067B9" w:rsidRPr="00DB1DDF" w:rsidRDefault="00DB1DDF" w:rsidP="00DB1DD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B1DDF">
        <w:rPr>
          <w:rFonts w:ascii="Times New Roman" w:hAnsi="Times New Roman" w:cs="Times New Roman"/>
          <w:b/>
          <w:sz w:val="32"/>
          <w:szCs w:val="32"/>
        </w:rPr>
        <w:t>ASSIGNMENT 2</w:t>
      </w:r>
    </w:p>
    <w:p w14:paraId="63CA41A9" w14:textId="77777777" w:rsidR="00DB1DDF" w:rsidRDefault="00DB1DDF">
      <w:pPr>
        <w:rPr>
          <w:rFonts w:ascii="Times New Roman" w:hAnsi="Times New Roman" w:cs="Times New Roman"/>
          <w:sz w:val="24"/>
          <w:szCs w:val="24"/>
        </w:rPr>
      </w:pPr>
    </w:p>
    <w:p w14:paraId="6145E9ED" w14:textId="77777777" w:rsidR="00DB1DDF" w:rsidRPr="00DB1DDF" w:rsidRDefault="00DB1DDF" w:rsidP="00DB1DD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B1DDF">
        <w:rPr>
          <w:rFonts w:ascii="Times New Roman" w:hAnsi="Times New Roman" w:cs="Times New Roman"/>
          <w:b/>
          <w:sz w:val="32"/>
          <w:szCs w:val="32"/>
        </w:rPr>
        <w:t>Data Visualization and Pre-processing</w:t>
      </w:r>
      <w:r w:rsidRPr="00DB1DDF">
        <w:rPr>
          <w:rFonts w:ascii="Times New Roman" w:hAnsi="Times New Roman" w:cs="Times New Roman"/>
          <w:b/>
          <w:sz w:val="32"/>
          <w:szCs w:val="32"/>
        </w:rPr>
        <w:cr/>
      </w:r>
    </w:p>
    <w:p w14:paraId="522C1AC3" w14:textId="77777777" w:rsidR="00B72BD4" w:rsidRPr="00142416" w:rsidRDefault="00142416" w:rsidP="0014241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1.</w:t>
      </w:r>
      <w:r w:rsidR="00B72BD4" w:rsidRPr="00142416">
        <w:rPr>
          <w:rFonts w:ascii="Times New Roman" w:hAnsi="Times New Roman" w:cs="Times New Roman"/>
          <w:b/>
          <w:sz w:val="32"/>
          <w:szCs w:val="32"/>
        </w:rPr>
        <w:t xml:space="preserve">Download the dataset: </w:t>
      </w:r>
    </w:p>
    <w:p w14:paraId="010B99BD" w14:textId="77777777" w:rsidR="00B72BD4" w:rsidRP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3515948B" w14:textId="77777777" w:rsidR="00B72BD4" w:rsidRPr="00B72BD4" w:rsidRDefault="00B72BD4" w:rsidP="00B72BD4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E35CCE0" wp14:editId="61017335">
            <wp:extent cx="5731510" cy="1117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9557" cy="112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6AC5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>2. Load the dataset.</w:t>
      </w:r>
    </w:p>
    <w:p w14:paraId="7D3CD779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22234597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FAD9D30" wp14:editId="1273E141">
            <wp:extent cx="5731510" cy="18211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810E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295318A" wp14:editId="309A3414">
            <wp:extent cx="5731510" cy="1475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CFB4" w14:textId="77777777" w:rsidR="00B72BD4" w:rsidRP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6CCBEE8" wp14:editId="17C49A62">
            <wp:extent cx="5731510" cy="20929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E928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>3. Perform Below Visualizations.</w:t>
      </w:r>
    </w:p>
    <w:p w14:paraId="69A98948" w14:textId="77777777" w:rsidR="00DB112F" w:rsidRPr="00B72BD4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2804829F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Univaria</w:t>
      </w:r>
      <w:r w:rsidRPr="00B72BD4">
        <w:rPr>
          <w:rFonts w:ascii="Times New Roman" w:hAnsi="Times New Roman" w:cs="Times New Roman"/>
          <w:b/>
          <w:sz w:val="32"/>
          <w:szCs w:val="32"/>
        </w:rPr>
        <w:t>te Analysis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14:paraId="5013E414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2621B6B3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C635BBE" wp14:editId="3AC3866E">
            <wp:extent cx="5731510" cy="46551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A5EC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A08EDEB" wp14:editId="439C46E8">
            <wp:extent cx="5731510" cy="29895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5813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D5919E8" wp14:editId="3E43BB23">
            <wp:extent cx="5433531" cy="413039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CF27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57C70DEB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0A6DC8DD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30BF8D9E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3FA8BD3E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4770BB01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4AC2FA24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>Bi - Variate Analysis</w:t>
      </w:r>
      <w:r w:rsidR="00CB0F9E">
        <w:rPr>
          <w:rFonts w:ascii="Times New Roman" w:hAnsi="Times New Roman" w:cs="Times New Roman"/>
          <w:b/>
          <w:sz w:val="32"/>
          <w:szCs w:val="32"/>
        </w:rPr>
        <w:t>:</w:t>
      </w:r>
    </w:p>
    <w:p w14:paraId="35031CAF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76F1018" wp14:editId="0AC95585">
            <wp:extent cx="5563082" cy="374936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24BD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103E4539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3FF25806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4F27C07C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8E278E6" wp14:editId="5345087D">
            <wp:extent cx="5349704" cy="3749365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3AE0" w14:textId="77777777" w:rsidR="00DB112F" w:rsidRPr="00B72BD4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60AF7771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 xml:space="preserve"> Multi - Variate Analysis</w:t>
      </w:r>
      <w:r w:rsidR="00CB0F9E">
        <w:rPr>
          <w:rFonts w:ascii="Times New Roman" w:hAnsi="Times New Roman" w:cs="Times New Roman"/>
          <w:b/>
          <w:sz w:val="32"/>
          <w:szCs w:val="32"/>
        </w:rPr>
        <w:t>:</w:t>
      </w:r>
    </w:p>
    <w:p w14:paraId="4686229C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22EA9E7A" w14:textId="77777777" w:rsidR="00CB0F9E" w:rsidRPr="00B72BD4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A6383B2" wp14:editId="76C006CC">
            <wp:extent cx="5731510" cy="45624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8610" w14:textId="77777777" w:rsidR="00DB112F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>4. Perform descriptive statistics on the dataset.</w:t>
      </w:r>
    </w:p>
    <w:p w14:paraId="16F9E231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FD1B6B9" wp14:editId="6B5B9F5C">
            <wp:extent cx="5731510" cy="29444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2521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4FD898E" wp14:editId="7D92CD3F">
            <wp:extent cx="5731510" cy="21494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26BA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46C268D7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2B3CCD95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56A79FEC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77AF15EB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3D8E0BA" wp14:editId="3231F658">
            <wp:extent cx="5273497" cy="445808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DBE0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1C45F57" wp14:editId="258A707D">
            <wp:extent cx="5731510" cy="31248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CB76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7F553259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B0A23C2" wp14:editId="5F0A93BB">
            <wp:extent cx="5731510" cy="49225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814A" w14:textId="77777777" w:rsidR="00CB0F9E" w:rsidRPr="00B72BD4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0A61983A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>5. Handle the Missing values.</w:t>
      </w:r>
    </w:p>
    <w:p w14:paraId="5D19A038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3B246930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3D24700" wp14:editId="24FA8B37">
            <wp:extent cx="5731510" cy="27895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33B8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ABB8A02" wp14:editId="47AA3E13">
            <wp:extent cx="5731510" cy="22053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1F85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91C4673" wp14:editId="7CC7AB06">
            <wp:extent cx="5731510" cy="27082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E698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4C950E50" w14:textId="77777777" w:rsidR="00DB112F" w:rsidRPr="00B72BD4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0D52FCA4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>6. Find the outliers and replace the outliers</w:t>
      </w:r>
    </w:p>
    <w:p w14:paraId="43B2D06E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2F9120C" wp14:editId="78361C6A">
            <wp:extent cx="5731510" cy="32435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F649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2CDF1EB2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06A953C8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EED0857" wp14:editId="7665D8EE">
            <wp:extent cx="5731510" cy="15659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CD37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78707B3D" w14:textId="77777777" w:rsidR="00DB112F" w:rsidRPr="00B72BD4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0E34BF36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>7. Check for Categorical columns and perform encoding.</w:t>
      </w:r>
    </w:p>
    <w:p w14:paraId="18982B66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20C5A50C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C400ECF" wp14:editId="0084E7DB">
            <wp:extent cx="5731510" cy="13931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91A7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5C359AC5" w14:textId="77777777" w:rsidR="00DB112F" w:rsidRPr="00B72BD4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0F7F4F03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>8. Split the data into dependent and independent variables.</w:t>
      </w:r>
    </w:p>
    <w:p w14:paraId="2206D898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7BB00307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5BF6912" wp14:editId="1B2E86F9">
            <wp:extent cx="5731510" cy="20135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0C25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4DEBB0CC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65EA5547" w14:textId="77777777" w:rsidR="00DB112F" w:rsidRPr="00B72BD4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69D67675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>9. Scale the independent variables</w:t>
      </w:r>
    </w:p>
    <w:p w14:paraId="638B5565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7357FD4C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119D453F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2FCBC9B" wp14:editId="14DC5F10">
            <wp:extent cx="5731510" cy="31451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4672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297964F9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31236AF7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36CB5CA6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32AE1AC1" w14:textId="77777777" w:rsidR="00DB112F" w:rsidRPr="00B72BD4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5C453EC5" w14:textId="77777777" w:rsidR="00DB1DDF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>10. Split the data into training and testing</w:t>
      </w:r>
    </w:p>
    <w:p w14:paraId="6785F18B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18904381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537B563" wp14:editId="2536893C">
            <wp:extent cx="5731510" cy="295846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75D1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0206B77C" w14:textId="77777777" w:rsidR="00DB112F" w:rsidRPr="00B72BD4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83B7659" wp14:editId="5C380CF9">
            <wp:extent cx="5731510" cy="14103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BA88" w14:textId="77777777" w:rsidR="00DB1DDF" w:rsidRPr="00DB1DDF" w:rsidRDefault="00DB1DDF" w:rsidP="00DB1DDF"/>
    <w:sectPr w:rsidR="00DB1DDF" w:rsidRPr="00DB1D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C7845" w14:textId="77777777" w:rsidR="004B1CE4" w:rsidRDefault="004B1CE4" w:rsidP="00B72BD4">
      <w:pPr>
        <w:spacing w:line="240" w:lineRule="auto"/>
      </w:pPr>
      <w:r>
        <w:separator/>
      </w:r>
    </w:p>
  </w:endnote>
  <w:endnote w:type="continuationSeparator" w:id="0">
    <w:p w14:paraId="3D24B450" w14:textId="77777777" w:rsidR="004B1CE4" w:rsidRDefault="004B1CE4" w:rsidP="00B72B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B8B2C" w14:textId="77777777" w:rsidR="004B1CE4" w:rsidRDefault="004B1CE4" w:rsidP="00B72BD4">
      <w:pPr>
        <w:spacing w:line="240" w:lineRule="auto"/>
      </w:pPr>
      <w:r>
        <w:separator/>
      </w:r>
    </w:p>
  </w:footnote>
  <w:footnote w:type="continuationSeparator" w:id="0">
    <w:p w14:paraId="0940FE97" w14:textId="77777777" w:rsidR="004B1CE4" w:rsidRDefault="004B1CE4" w:rsidP="00B72BD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4924"/>
    <w:multiLevelType w:val="hybridMultilevel"/>
    <w:tmpl w:val="12C46C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0154A"/>
    <w:multiLevelType w:val="hybridMultilevel"/>
    <w:tmpl w:val="07906B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4E1CE3"/>
    <w:multiLevelType w:val="hybridMultilevel"/>
    <w:tmpl w:val="1CB806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8B4C49"/>
    <w:multiLevelType w:val="hybridMultilevel"/>
    <w:tmpl w:val="E0FEE9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F31C26"/>
    <w:multiLevelType w:val="hybridMultilevel"/>
    <w:tmpl w:val="4B36B7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6375692">
    <w:abstractNumId w:val="0"/>
  </w:num>
  <w:num w:numId="2" w16cid:durableId="1282960185">
    <w:abstractNumId w:val="3"/>
  </w:num>
  <w:num w:numId="3" w16cid:durableId="1608124461">
    <w:abstractNumId w:val="4"/>
  </w:num>
  <w:num w:numId="4" w16cid:durableId="1477992813">
    <w:abstractNumId w:val="1"/>
  </w:num>
  <w:num w:numId="5" w16cid:durableId="7888170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1DDF"/>
    <w:rsid w:val="000D5E99"/>
    <w:rsid w:val="00142416"/>
    <w:rsid w:val="002067B9"/>
    <w:rsid w:val="004B1CE4"/>
    <w:rsid w:val="004B34F8"/>
    <w:rsid w:val="00737F6A"/>
    <w:rsid w:val="00B72BD4"/>
    <w:rsid w:val="00CB0F9E"/>
    <w:rsid w:val="00DB112F"/>
    <w:rsid w:val="00DB1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823D5"/>
  <w15:chartTrackingRefBased/>
  <w15:docId w15:val="{0FC1E456-DE70-40AD-80EF-95B21E641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B1DDF"/>
    <w:pPr>
      <w:spacing w:after="0" w:line="276" w:lineRule="auto"/>
    </w:pPr>
    <w:rPr>
      <w:rFonts w:ascii="Arial" w:eastAsia="Arial" w:hAnsi="Arial" w:cs="Arial"/>
      <w:sz w:val="22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B1D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B1D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72BD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BD4"/>
    <w:rPr>
      <w:rFonts w:ascii="Arial" w:eastAsia="Arial" w:hAnsi="Arial" w:cs="Arial"/>
      <w:sz w:val="22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B72BD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BD4"/>
    <w:rPr>
      <w:rFonts w:ascii="Arial" w:eastAsia="Arial" w:hAnsi="Arial" w:cs="Arial"/>
      <w:sz w:val="22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33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image" Target="media/image23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32" Type="http://schemas.openxmlformats.org/officeDocument/2006/relationships/fontTable" Target="fontTable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31" Type="http://schemas.openxmlformats.org/officeDocument/2006/relationships/image" Target="media/image25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image" Target="media/image2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Gopika Raja</cp:lastModifiedBy>
  <cp:revision>2</cp:revision>
  <dcterms:created xsi:type="dcterms:W3CDTF">2022-10-11T01:25:00Z</dcterms:created>
  <dcterms:modified xsi:type="dcterms:W3CDTF">2022-10-11T01:25:00Z</dcterms:modified>
</cp:coreProperties>
</file>