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E427" w14:textId="77777777" w:rsidR="00942365" w:rsidRDefault="00EA753A" w:rsidP="00EA753A">
      <w:pPr>
        <w:jc w:val="center"/>
        <w:rPr>
          <w:b/>
          <w:bCs/>
          <w:sz w:val="44"/>
          <w:szCs w:val="44"/>
          <w:u w:val="single"/>
        </w:rPr>
      </w:pPr>
      <w:r w:rsidRPr="00EA753A">
        <w:rPr>
          <w:b/>
          <w:bCs/>
          <w:sz w:val="44"/>
          <w:szCs w:val="44"/>
          <w:u w:val="single"/>
        </w:rPr>
        <w:t xml:space="preserve">Design </w:t>
      </w:r>
      <w:r w:rsidR="00942365" w:rsidRPr="00EA753A">
        <w:rPr>
          <w:b/>
          <w:bCs/>
          <w:sz w:val="44"/>
          <w:szCs w:val="44"/>
          <w:u w:val="single"/>
        </w:rPr>
        <w:t>Phase</w:t>
      </w:r>
      <w:r w:rsidRPr="00EA753A">
        <w:rPr>
          <w:b/>
          <w:bCs/>
          <w:sz w:val="44"/>
          <w:szCs w:val="44"/>
          <w:u w:val="single"/>
        </w:rPr>
        <w:t>-2</w:t>
      </w:r>
    </w:p>
    <w:p w14:paraId="679156BA" w14:textId="77777777" w:rsidR="00EA753A" w:rsidRPr="00EA753A" w:rsidRDefault="00EA753A" w:rsidP="00EA753A">
      <w:pPr>
        <w:jc w:val="center"/>
        <w:rPr>
          <w:b/>
          <w:bCs/>
          <w:sz w:val="44"/>
          <w:szCs w:val="44"/>
          <w:u w:val="single"/>
        </w:rPr>
      </w:pPr>
      <w:r>
        <w:rPr>
          <w:b/>
          <w:bCs/>
          <w:sz w:val="44"/>
          <w:szCs w:val="44"/>
          <w:u w:val="single"/>
        </w:rPr>
        <w:t xml:space="preserve">Data Flow Diagram &amp; User Stories </w:t>
      </w:r>
    </w:p>
    <w:tbl>
      <w:tblPr>
        <w:tblpPr w:leftFromText="180" w:rightFromText="180" w:vertAnchor="text" w:tblpY="382"/>
        <w:tblW w:w="9921" w:type="dxa"/>
        <w:tblCellMar>
          <w:top w:w="15" w:type="dxa"/>
          <w:left w:w="15" w:type="dxa"/>
          <w:bottom w:w="15" w:type="dxa"/>
          <w:right w:w="15" w:type="dxa"/>
        </w:tblCellMar>
        <w:tblLook w:val="04A0" w:firstRow="1" w:lastRow="0" w:firstColumn="1" w:lastColumn="0" w:noHBand="0" w:noVBand="1"/>
      </w:tblPr>
      <w:tblGrid>
        <w:gridCol w:w="2430"/>
        <w:gridCol w:w="7491"/>
      </w:tblGrid>
      <w:tr w:rsidR="00EA753A" w:rsidRPr="00942365" w14:paraId="7742B9B1" w14:textId="77777777" w:rsidTr="00EA753A">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8FE01" w14:textId="77777777" w:rsidR="00EA753A" w:rsidRPr="00EA753A" w:rsidRDefault="00EA753A" w:rsidP="00EA753A">
            <w:pPr>
              <w:rPr>
                <w:b/>
                <w:sz w:val="28"/>
                <w:szCs w:val="28"/>
              </w:rPr>
            </w:pPr>
            <w:r w:rsidRPr="00EA753A">
              <w:rPr>
                <w:b/>
                <w:sz w:val="28"/>
                <w:szCs w:val="28"/>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53D6F" w14:textId="77777777" w:rsidR="00EA753A" w:rsidRPr="00942365" w:rsidRDefault="00EA753A" w:rsidP="00EA753A">
            <w:pPr>
              <w:rPr>
                <w:sz w:val="28"/>
                <w:szCs w:val="28"/>
              </w:rPr>
            </w:pPr>
            <w:r w:rsidRPr="00942365">
              <w:rPr>
                <w:sz w:val="28"/>
                <w:szCs w:val="28"/>
              </w:rPr>
              <w:t>1</w:t>
            </w:r>
            <w:r w:rsidR="00BD70ED">
              <w:rPr>
                <w:sz w:val="28"/>
                <w:szCs w:val="28"/>
              </w:rPr>
              <w:t>5 October</w:t>
            </w:r>
            <w:r w:rsidRPr="00942365">
              <w:rPr>
                <w:sz w:val="28"/>
                <w:szCs w:val="28"/>
              </w:rPr>
              <w:t xml:space="preserve"> 2022</w:t>
            </w:r>
          </w:p>
        </w:tc>
      </w:tr>
      <w:tr w:rsidR="00EA753A" w:rsidRPr="00942365" w14:paraId="5CCF1CFA" w14:textId="77777777" w:rsidTr="00EA753A">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AAA7E" w14:textId="77777777" w:rsidR="00EA753A" w:rsidRPr="00EA753A" w:rsidRDefault="00EA753A" w:rsidP="00EA753A">
            <w:pPr>
              <w:rPr>
                <w:b/>
                <w:sz w:val="28"/>
                <w:szCs w:val="28"/>
              </w:rPr>
            </w:pPr>
            <w:r w:rsidRPr="00EA753A">
              <w:rPr>
                <w:b/>
                <w:sz w:val="28"/>
                <w:szCs w:val="28"/>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B92E4" w14:textId="25EBB879" w:rsidR="00EA753A" w:rsidRPr="00942365" w:rsidRDefault="00EA753A" w:rsidP="00EA753A">
            <w:pPr>
              <w:rPr>
                <w:sz w:val="28"/>
                <w:szCs w:val="28"/>
              </w:rPr>
            </w:pPr>
            <w:r w:rsidRPr="00942365">
              <w:rPr>
                <w:sz w:val="28"/>
                <w:szCs w:val="28"/>
              </w:rPr>
              <w:t>PNT2022TMID</w:t>
            </w:r>
            <w:r w:rsidR="00943EBC">
              <w:rPr>
                <w:sz w:val="28"/>
                <w:szCs w:val="28"/>
              </w:rPr>
              <w:t>10394</w:t>
            </w:r>
          </w:p>
        </w:tc>
      </w:tr>
      <w:tr w:rsidR="00EA753A" w:rsidRPr="00942365" w14:paraId="7A8EF3AA" w14:textId="77777777" w:rsidTr="00EA753A">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78F18" w14:textId="77777777" w:rsidR="00EA753A" w:rsidRPr="00EA753A" w:rsidRDefault="00EA753A" w:rsidP="00EA753A">
            <w:pPr>
              <w:rPr>
                <w:b/>
                <w:sz w:val="28"/>
                <w:szCs w:val="28"/>
              </w:rPr>
            </w:pPr>
            <w:r w:rsidRPr="00EA753A">
              <w:rPr>
                <w:b/>
                <w:sz w:val="28"/>
                <w:szCs w:val="28"/>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95141" w14:textId="77777777" w:rsidR="00EA753A" w:rsidRPr="00942365" w:rsidRDefault="00EA753A" w:rsidP="00EA753A">
            <w:pPr>
              <w:rPr>
                <w:sz w:val="28"/>
                <w:szCs w:val="28"/>
              </w:rPr>
            </w:pPr>
            <w:r>
              <w:rPr>
                <w:sz w:val="28"/>
                <w:szCs w:val="28"/>
              </w:rPr>
              <w:t>Gas leakage monitoring and alerting system for industries</w:t>
            </w:r>
          </w:p>
        </w:tc>
      </w:tr>
      <w:tr w:rsidR="00EA753A" w:rsidRPr="00942365" w14:paraId="2F4E8430" w14:textId="77777777" w:rsidTr="00EA753A">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6C4C8" w14:textId="77777777" w:rsidR="00EA753A" w:rsidRPr="00EA753A" w:rsidRDefault="00EA753A" w:rsidP="00EA753A">
            <w:pPr>
              <w:rPr>
                <w:b/>
                <w:sz w:val="28"/>
                <w:szCs w:val="28"/>
              </w:rPr>
            </w:pPr>
            <w:r w:rsidRPr="00EA753A">
              <w:rPr>
                <w:b/>
                <w:sz w:val="28"/>
                <w:szCs w:val="28"/>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80898" w14:textId="77777777" w:rsidR="00EA753A" w:rsidRPr="00942365" w:rsidRDefault="00EA753A" w:rsidP="00EA753A">
            <w:pPr>
              <w:rPr>
                <w:sz w:val="28"/>
                <w:szCs w:val="28"/>
              </w:rPr>
            </w:pPr>
            <w:r w:rsidRPr="00942365">
              <w:rPr>
                <w:sz w:val="28"/>
                <w:szCs w:val="28"/>
              </w:rPr>
              <w:t>4 Marks</w:t>
            </w:r>
          </w:p>
        </w:tc>
      </w:tr>
    </w:tbl>
    <w:p w14:paraId="7231FE86" w14:textId="77777777" w:rsidR="00942365" w:rsidRPr="00942365" w:rsidRDefault="00942365" w:rsidP="00942365">
      <w:pPr>
        <w:jc w:val="center"/>
        <w:rPr>
          <w:b/>
          <w:bCs/>
          <w:sz w:val="28"/>
          <w:szCs w:val="28"/>
          <w:u w:val="single"/>
        </w:rPr>
      </w:pPr>
    </w:p>
    <w:p w14:paraId="02FE59C3" w14:textId="77777777" w:rsidR="00942365" w:rsidRPr="00942365" w:rsidRDefault="00942365" w:rsidP="00942365">
      <w:pPr>
        <w:rPr>
          <w:b/>
          <w:bCs/>
          <w:sz w:val="28"/>
          <w:szCs w:val="28"/>
          <w:u w:val="single"/>
        </w:rPr>
      </w:pPr>
    </w:p>
    <w:p w14:paraId="72C643B6" w14:textId="77777777" w:rsidR="000016BC" w:rsidRDefault="00EA753A" w:rsidP="00EA753A">
      <w:pPr>
        <w:rPr>
          <w:b/>
          <w:bCs/>
          <w:sz w:val="28"/>
          <w:szCs w:val="28"/>
          <w:u w:val="single"/>
          <w:lang w:val="en-GB"/>
        </w:rPr>
      </w:pPr>
      <w:proofErr w:type="spellStart"/>
      <w:r>
        <w:rPr>
          <w:b/>
          <w:bCs/>
          <w:sz w:val="28"/>
          <w:szCs w:val="28"/>
          <w:u w:val="single"/>
          <w:lang w:val="en-GB"/>
        </w:rPr>
        <w:t>DataFlow</w:t>
      </w:r>
      <w:proofErr w:type="spellEnd"/>
      <w:r>
        <w:rPr>
          <w:b/>
          <w:bCs/>
          <w:sz w:val="28"/>
          <w:szCs w:val="28"/>
          <w:u w:val="single"/>
          <w:lang w:val="en-GB"/>
        </w:rPr>
        <w:t xml:space="preserve"> </w:t>
      </w:r>
      <w:proofErr w:type="gramStart"/>
      <w:r>
        <w:rPr>
          <w:b/>
          <w:bCs/>
          <w:sz w:val="28"/>
          <w:szCs w:val="28"/>
          <w:u w:val="single"/>
          <w:lang w:val="en-GB"/>
        </w:rPr>
        <w:t>Diagram:-</w:t>
      </w:r>
      <w:proofErr w:type="gramEnd"/>
      <w:r w:rsidR="000016BC">
        <w:rPr>
          <w:b/>
          <w:bCs/>
          <w:sz w:val="28"/>
          <w:szCs w:val="28"/>
          <w:u w:val="single"/>
          <w:lang w:val="en-GB"/>
        </w:rPr>
        <w:t xml:space="preserve">   </w:t>
      </w:r>
    </w:p>
    <w:p w14:paraId="3B208DF6" w14:textId="77777777" w:rsidR="000016BC" w:rsidRPr="000016BC" w:rsidRDefault="000016BC" w:rsidP="000016BC">
      <w:pPr>
        <w:pStyle w:val="ListParagraph"/>
        <w:numPr>
          <w:ilvl w:val="0"/>
          <w:numId w:val="1"/>
        </w:numPr>
        <w:rPr>
          <w:b/>
          <w:bCs/>
          <w:sz w:val="24"/>
          <w:szCs w:val="24"/>
          <w:u w:val="single"/>
          <w:lang w:val="en-GB"/>
        </w:rPr>
      </w:pPr>
      <w:r w:rsidRPr="000016BC">
        <w:rPr>
          <w:rFonts w:ascii="Arial" w:hAnsi="Arial" w:cs="Arial"/>
          <w:color w:val="000000"/>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F2F60C" w14:textId="77777777" w:rsidR="00C7784F" w:rsidRDefault="000016BC" w:rsidP="000016BC">
      <w:pPr>
        <w:rPr>
          <w:b/>
          <w:bCs/>
          <w:sz w:val="28"/>
          <w:szCs w:val="28"/>
          <w:u w:val="single"/>
          <w:lang w:val="en-GB"/>
        </w:rPr>
      </w:pPr>
      <w:r>
        <w:rPr>
          <w:b/>
          <w:bCs/>
          <w:noProof/>
          <w:sz w:val="28"/>
          <w:szCs w:val="28"/>
          <w:u w:val="single"/>
          <w:lang w:val="en-US"/>
        </w:rPr>
        <w:drawing>
          <wp:inline distT="0" distB="0" distL="0" distR="0" wp14:anchorId="5F901FDB" wp14:editId="3722F106">
            <wp:extent cx="5731510" cy="4298950"/>
            <wp:effectExtent l="19050" t="0" r="2540" b="0"/>
            <wp:docPr id="1" name="Picture 1"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5"/>
                    <a:stretch>
                      <a:fillRect/>
                    </a:stretch>
                  </pic:blipFill>
                  <pic:spPr>
                    <a:xfrm>
                      <a:off x="0" y="0"/>
                      <a:ext cx="5731510" cy="4298950"/>
                    </a:xfrm>
                    <a:prstGeom prst="rect">
                      <a:avLst/>
                    </a:prstGeom>
                  </pic:spPr>
                </pic:pic>
              </a:graphicData>
            </a:graphic>
          </wp:inline>
        </w:drawing>
      </w:r>
    </w:p>
    <w:p w14:paraId="05D628D8" w14:textId="77777777" w:rsidR="00C05CA6" w:rsidRDefault="000016BC" w:rsidP="00C7784F">
      <w:pPr>
        <w:rPr>
          <w:b/>
          <w:bCs/>
          <w:sz w:val="28"/>
          <w:szCs w:val="28"/>
          <w:u w:val="single"/>
          <w:lang w:val="en-GB"/>
        </w:rPr>
      </w:pPr>
      <w:r>
        <w:rPr>
          <w:b/>
          <w:bCs/>
          <w:sz w:val="28"/>
          <w:szCs w:val="28"/>
          <w:u w:val="single"/>
          <w:lang w:val="en-GB"/>
        </w:rPr>
        <w:lastRenderedPageBreak/>
        <w:t xml:space="preserve">User </w:t>
      </w:r>
      <w:proofErr w:type="gramStart"/>
      <w:r>
        <w:rPr>
          <w:b/>
          <w:bCs/>
          <w:sz w:val="28"/>
          <w:szCs w:val="28"/>
          <w:u w:val="single"/>
          <w:lang w:val="en-GB"/>
        </w:rPr>
        <w:t>Stories</w:t>
      </w:r>
      <w:r w:rsidR="00A760F4">
        <w:rPr>
          <w:b/>
          <w:bCs/>
          <w:sz w:val="28"/>
          <w:szCs w:val="28"/>
          <w:u w:val="single"/>
          <w:lang w:val="en-GB"/>
        </w:rPr>
        <w:t>:-</w:t>
      </w:r>
      <w:proofErr w:type="gramEnd"/>
    </w:p>
    <w:tbl>
      <w:tblPr>
        <w:tblStyle w:val="TableGrid"/>
        <w:tblW w:w="10686" w:type="dxa"/>
        <w:tblInd w:w="-459" w:type="dxa"/>
        <w:tblLayout w:type="fixed"/>
        <w:tblLook w:val="04A0" w:firstRow="1" w:lastRow="0" w:firstColumn="1" w:lastColumn="0" w:noHBand="0" w:noVBand="1"/>
      </w:tblPr>
      <w:tblGrid>
        <w:gridCol w:w="1843"/>
        <w:gridCol w:w="1418"/>
        <w:gridCol w:w="992"/>
        <w:gridCol w:w="2094"/>
        <w:gridCol w:w="2017"/>
        <w:gridCol w:w="1134"/>
        <w:gridCol w:w="1188"/>
      </w:tblGrid>
      <w:tr w:rsidR="00A760F4" w14:paraId="595C63A3" w14:textId="77777777" w:rsidTr="00A760F4">
        <w:trPr>
          <w:trHeight w:val="1097"/>
        </w:trPr>
        <w:tc>
          <w:tcPr>
            <w:tcW w:w="1843" w:type="dxa"/>
          </w:tcPr>
          <w:p w14:paraId="03E98AF6" w14:textId="77777777" w:rsidR="00C7784F" w:rsidRPr="00A760F4" w:rsidRDefault="00C7784F" w:rsidP="00702028">
            <w:pPr>
              <w:jc w:val="center"/>
              <w:rPr>
                <w:b/>
                <w:bCs/>
                <w:sz w:val="28"/>
                <w:szCs w:val="28"/>
                <w:u w:val="single"/>
                <w:lang w:val="en-GB"/>
              </w:rPr>
            </w:pPr>
            <w:r w:rsidRPr="00A760F4">
              <w:rPr>
                <w:b/>
                <w:sz w:val="28"/>
                <w:szCs w:val="28"/>
              </w:rPr>
              <w:t>User Type</w:t>
            </w:r>
          </w:p>
        </w:tc>
        <w:tc>
          <w:tcPr>
            <w:tcW w:w="1418" w:type="dxa"/>
          </w:tcPr>
          <w:p w14:paraId="3184C474" w14:textId="77777777" w:rsidR="00C7784F" w:rsidRPr="00702028" w:rsidRDefault="00702028" w:rsidP="00C7784F">
            <w:pPr>
              <w:rPr>
                <w:b/>
                <w:bCs/>
                <w:u w:val="single"/>
                <w:lang w:val="en-GB"/>
              </w:rPr>
            </w:pPr>
            <w:r w:rsidRPr="00702028">
              <w:rPr>
                <w:b/>
              </w:rPr>
              <w:t>Functional Requiremen</w:t>
            </w:r>
            <w:r w:rsidR="00C7784F" w:rsidRPr="00702028">
              <w:rPr>
                <w:b/>
              </w:rPr>
              <w:t>t (Epic)</w:t>
            </w:r>
          </w:p>
        </w:tc>
        <w:tc>
          <w:tcPr>
            <w:tcW w:w="992" w:type="dxa"/>
          </w:tcPr>
          <w:p w14:paraId="4D715BC0" w14:textId="77777777" w:rsidR="00C7784F" w:rsidRPr="00702028" w:rsidRDefault="00C7784F" w:rsidP="00C7784F">
            <w:pPr>
              <w:rPr>
                <w:b/>
                <w:bCs/>
                <w:sz w:val="28"/>
                <w:szCs w:val="28"/>
                <w:u w:val="single"/>
                <w:lang w:val="en-GB"/>
              </w:rPr>
            </w:pPr>
            <w:r w:rsidRPr="00702028">
              <w:rPr>
                <w:b/>
              </w:rPr>
              <w:t>User Story Number</w:t>
            </w:r>
          </w:p>
        </w:tc>
        <w:tc>
          <w:tcPr>
            <w:tcW w:w="2094" w:type="dxa"/>
          </w:tcPr>
          <w:p w14:paraId="10D9A4C7" w14:textId="77777777" w:rsidR="00C7784F" w:rsidRPr="00702028" w:rsidRDefault="00C7784F" w:rsidP="00C7784F">
            <w:pPr>
              <w:rPr>
                <w:b/>
                <w:bCs/>
                <w:sz w:val="28"/>
                <w:szCs w:val="28"/>
                <w:u w:val="single"/>
                <w:lang w:val="en-GB"/>
              </w:rPr>
            </w:pPr>
            <w:r w:rsidRPr="00702028">
              <w:rPr>
                <w:b/>
              </w:rPr>
              <w:t>User Story / Task</w:t>
            </w:r>
          </w:p>
        </w:tc>
        <w:tc>
          <w:tcPr>
            <w:tcW w:w="2017" w:type="dxa"/>
          </w:tcPr>
          <w:p w14:paraId="08931979" w14:textId="77777777" w:rsidR="00C7784F" w:rsidRPr="00702028" w:rsidRDefault="00C7784F" w:rsidP="00C7784F">
            <w:pPr>
              <w:rPr>
                <w:b/>
                <w:bCs/>
                <w:sz w:val="28"/>
                <w:szCs w:val="28"/>
                <w:u w:val="single"/>
                <w:lang w:val="en-GB"/>
              </w:rPr>
            </w:pPr>
            <w:r w:rsidRPr="00702028">
              <w:rPr>
                <w:b/>
              </w:rPr>
              <w:t>Acceptance criteria</w:t>
            </w:r>
          </w:p>
        </w:tc>
        <w:tc>
          <w:tcPr>
            <w:tcW w:w="1134" w:type="dxa"/>
          </w:tcPr>
          <w:p w14:paraId="0E44ECC2" w14:textId="77777777" w:rsidR="00C7784F" w:rsidRPr="00702028" w:rsidRDefault="00C7784F" w:rsidP="00C7784F">
            <w:pPr>
              <w:rPr>
                <w:b/>
                <w:bCs/>
                <w:sz w:val="28"/>
                <w:szCs w:val="28"/>
                <w:u w:val="single"/>
                <w:lang w:val="en-GB"/>
              </w:rPr>
            </w:pPr>
            <w:r w:rsidRPr="00702028">
              <w:rPr>
                <w:b/>
              </w:rPr>
              <w:t>Priority</w:t>
            </w:r>
          </w:p>
        </w:tc>
        <w:tc>
          <w:tcPr>
            <w:tcW w:w="1188" w:type="dxa"/>
          </w:tcPr>
          <w:p w14:paraId="053B91FE" w14:textId="77777777" w:rsidR="00C7784F" w:rsidRPr="00702028" w:rsidRDefault="00C7784F" w:rsidP="00C7784F">
            <w:pPr>
              <w:rPr>
                <w:b/>
                <w:bCs/>
                <w:sz w:val="28"/>
                <w:szCs w:val="28"/>
                <w:u w:val="single"/>
                <w:lang w:val="en-GB"/>
              </w:rPr>
            </w:pPr>
            <w:r w:rsidRPr="00702028">
              <w:rPr>
                <w:b/>
              </w:rPr>
              <w:t>Release</w:t>
            </w:r>
          </w:p>
        </w:tc>
      </w:tr>
      <w:tr w:rsidR="00A760F4" w14:paraId="6B8E96A0" w14:textId="77777777" w:rsidTr="00A760F4">
        <w:trPr>
          <w:trHeight w:val="2179"/>
        </w:trPr>
        <w:tc>
          <w:tcPr>
            <w:tcW w:w="1843" w:type="dxa"/>
          </w:tcPr>
          <w:p w14:paraId="48673E0E" w14:textId="77777777" w:rsidR="00C7784F" w:rsidRDefault="00C7784F" w:rsidP="00C7784F">
            <w:pPr>
              <w:rPr>
                <w:b/>
                <w:bCs/>
                <w:sz w:val="28"/>
                <w:szCs w:val="28"/>
                <w:u w:val="single"/>
                <w:lang w:val="en-GB"/>
              </w:rPr>
            </w:pPr>
            <w:proofErr w:type="gramStart"/>
            <w:r>
              <w:t>Customer(</w:t>
            </w:r>
            <w:proofErr w:type="gramEnd"/>
            <w:r>
              <w:t>family member/industry owner)</w:t>
            </w:r>
          </w:p>
        </w:tc>
        <w:tc>
          <w:tcPr>
            <w:tcW w:w="1418" w:type="dxa"/>
          </w:tcPr>
          <w:p w14:paraId="3BC470C2" w14:textId="77777777" w:rsidR="00C7784F" w:rsidRDefault="00C7784F" w:rsidP="00C7784F">
            <w:pPr>
              <w:rPr>
                <w:b/>
                <w:bCs/>
                <w:sz w:val="28"/>
                <w:szCs w:val="28"/>
                <w:u w:val="single"/>
                <w:lang w:val="en-GB"/>
              </w:rPr>
            </w:pPr>
            <w:r>
              <w:t>Registration</w:t>
            </w:r>
          </w:p>
        </w:tc>
        <w:tc>
          <w:tcPr>
            <w:tcW w:w="992" w:type="dxa"/>
          </w:tcPr>
          <w:p w14:paraId="7A269BDD" w14:textId="77777777" w:rsidR="00C7784F" w:rsidRDefault="00C7784F" w:rsidP="00C7784F">
            <w:pPr>
              <w:rPr>
                <w:b/>
                <w:bCs/>
                <w:sz w:val="28"/>
                <w:szCs w:val="28"/>
                <w:u w:val="single"/>
                <w:lang w:val="en-GB"/>
              </w:rPr>
            </w:pPr>
            <w:r>
              <w:t>USN-</w:t>
            </w:r>
            <w:r w:rsidR="00702028">
              <w:t>1</w:t>
            </w:r>
          </w:p>
        </w:tc>
        <w:tc>
          <w:tcPr>
            <w:tcW w:w="2094" w:type="dxa"/>
          </w:tcPr>
          <w:p w14:paraId="363661E0" w14:textId="77777777" w:rsidR="00C7784F" w:rsidRDefault="00702028" w:rsidP="00C7784F">
            <w:pPr>
              <w:rPr>
                <w:b/>
                <w:bCs/>
                <w:sz w:val="28"/>
                <w:szCs w:val="28"/>
                <w:u w:val="single"/>
                <w:lang w:val="en-GB"/>
              </w:rPr>
            </w:pPr>
            <w:r>
              <w:t>As a user, I can register for the device in the owner’s mobile application by entering my email and password</w:t>
            </w:r>
          </w:p>
        </w:tc>
        <w:tc>
          <w:tcPr>
            <w:tcW w:w="2017" w:type="dxa"/>
          </w:tcPr>
          <w:p w14:paraId="5F559A20" w14:textId="77777777" w:rsidR="00C7784F" w:rsidRDefault="00702028" w:rsidP="00C7784F">
            <w:pPr>
              <w:rPr>
                <w:b/>
                <w:bCs/>
                <w:sz w:val="28"/>
                <w:szCs w:val="28"/>
                <w:u w:val="single"/>
                <w:lang w:val="en-GB"/>
              </w:rPr>
            </w:pPr>
            <w:r>
              <w:t>I can access my account/dashboard</w:t>
            </w:r>
          </w:p>
        </w:tc>
        <w:tc>
          <w:tcPr>
            <w:tcW w:w="1134" w:type="dxa"/>
          </w:tcPr>
          <w:p w14:paraId="7206AFF6" w14:textId="77777777" w:rsidR="00C7784F" w:rsidRDefault="00702028" w:rsidP="00C7784F">
            <w:pPr>
              <w:rPr>
                <w:b/>
                <w:bCs/>
                <w:sz w:val="28"/>
                <w:szCs w:val="28"/>
                <w:u w:val="single"/>
                <w:lang w:val="en-GB"/>
              </w:rPr>
            </w:pPr>
            <w:r>
              <w:t>High</w:t>
            </w:r>
          </w:p>
        </w:tc>
        <w:tc>
          <w:tcPr>
            <w:tcW w:w="1188" w:type="dxa"/>
          </w:tcPr>
          <w:p w14:paraId="0599779E" w14:textId="77777777" w:rsidR="00C7784F" w:rsidRDefault="00702028" w:rsidP="00C7784F">
            <w:pPr>
              <w:rPr>
                <w:b/>
                <w:bCs/>
                <w:sz w:val="28"/>
                <w:szCs w:val="28"/>
                <w:u w:val="single"/>
                <w:lang w:val="en-GB"/>
              </w:rPr>
            </w:pPr>
            <w:r>
              <w:t>Sprint-</w:t>
            </w:r>
            <w:r w:rsidR="00A760F4">
              <w:t>1</w:t>
            </w:r>
          </w:p>
        </w:tc>
      </w:tr>
      <w:tr w:rsidR="00A760F4" w14:paraId="7F4BB08B" w14:textId="77777777" w:rsidTr="00A760F4">
        <w:trPr>
          <w:trHeight w:val="2453"/>
        </w:trPr>
        <w:tc>
          <w:tcPr>
            <w:tcW w:w="1843" w:type="dxa"/>
          </w:tcPr>
          <w:p w14:paraId="58357B19" w14:textId="77777777" w:rsidR="00C7784F" w:rsidRDefault="00C7784F" w:rsidP="00C7784F">
            <w:pPr>
              <w:rPr>
                <w:b/>
                <w:bCs/>
                <w:sz w:val="28"/>
                <w:szCs w:val="28"/>
                <w:u w:val="single"/>
                <w:lang w:val="en-GB"/>
              </w:rPr>
            </w:pPr>
            <w:proofErr w:type="gramStart"/>
            <w:r>
              <w:t>Customer(</w:t>
            </w:r>
            <w:proofErr w:type="gramEnd"/>
            <w:r>
              <w:t>higher authority)</w:t>
            </w:r>
          </w:p>
        </w:tc>
        <w:tc>
          <w:tcPr>
            <w:tcW w:w="1418" w:type="dxa"/>
          </w:tcPr>
          <w:p w14:paraId="16C05B68" w14:textId="77777777" w:rsidR="00C7784F" w:rsidRDefault="00C7784F" w:rsidP="00C7784F">
            <w:pPr>
              <w:rPr>
                <w:b/>
                <w:bCs/>
                <w:sz w:val="28"/>
                <w:szCs w:val="28"/>
                <w:u w:val="single"/>
                <w:lang w:val="en-GB"/>
              </w:rPr>
            </w:pPr>
            <w:r>
              <w:t>Confirmation</w:t>
            </w:r>
          </w:p>
        </w:tc>
        <w:tc>
          <w:tcPr>
            <w:tcW w:w="992" w:type="dxa"/>
          </w:tcPr>
          <w:p w14:paraId="6C7F58C7" w14:textId="77777777" w:rsidR="00C7784F" w:rsidRDefault="00C7784F" w:rsidP="00C7784F">
            <w:pPr>
              <w:rPr>
                <w:b/>
                <w:bCs/>
                <w:sz w:val="28"/>
                <w:szCs w:val="28"/>
                <w:u w:val="single"/>
                <w:lang w:val="en-GB"/>
              </w:rPr>
            </w:pPr>
            <w:r>
              <w:t>USN-</w:t>
            </w:r>
            <w:r w:rsidR="00702028">
              <w:t>2</w:t>
            </w:r>
          </w:p>
        </w:tc>
        <w:tc>
          <w:tcPr>
            <w:tcW w:w="2094" w:type="dxa"/>
          </w:tcPr>
          <w:p w14:paraId="6C7DCCBE" w14:textId="77777777" w:rsidR="00C7784F" w:rsidRDefault="00702028" w:rsidP="00C7784F">
            <w:pPr>
              <w:rPr>
                <w:b/>
                <w:bCs/>
                <w:sz w:val="28"/>
                <w:szCs w:val="28"/>
                <w:u w:val="single"/>
                <w:lang w:val="en-GB"/>
              </w:rPr>
            </w:pPr>
            <w:r>
              <w:t xml:space="preserve">As a user, I will receive a confirmation message via email and once I </w:t>
            </w:r>
            <w:proofErr w:type="gramStart"/>
            <w:r>
              <w:t>received</w:t>
            </w:r>
            <w:proofErr w:type="gramEnd"/>
            <w:r>
              <w:t xml:space="preserve"> I can install the device in the owners place</w:t>
            </w:r>
          </w:p>
        </w:tc>
        <w:tc>
          <w:tcPr>
            <w:tcW w:w="2017" w:type="dxa"/>
          </w:tcPr>
          <w:p w14:paraId="31247801" w14:textId="77777777" w:rsidR="00C7784F" w:rsidRDefault="00702028" w:rsidP="00C7784F">
            <w:pPr>
              <w:rPr>
                <w:b/>
                <w:bCs/>
                <w:sz w:val="28"/>
                <w:szCs w:val="28"/>
                <w:u w:val="single"/>
                <w:lang w:val="en-GB"/>
              </w:rPr>
            </w:pPr>
            <w:r>
              <w:t>I can receive a confirmation email &amp; click confirm</w:t>
            </w:r>
          </w:p>
        </w:tc>
        <w:tc>
          <w:tcPr>
            <w:tcW w:w="1134" w:type="dxa"/>
          </w:tcPr>
          <w:p w14:paraId="5F1C9641" w14:textId="77777777" w:rsidR="00C7784F" w:rsidRDefault="00702028" w:rsidP="00C7784F">
            <w:pPr>
              <w:rPr>
                <w:b/>
                <w:bCs/>
                <w:sz w:val="28"/>
                <w:szCs w:val="28"/>
                <w:u w:val="single"/>
                <w:lang w:val="en-GB"/>
              </w:rPr>
            </w:pPr>
            <w:r>
              <w:t>High</w:t>
            </w:r>
          </w:p>
        </w:tc>
        <w:tc>
          <w:tcPr>
            <w:tcW w:w="1188" w:type="dxa"/>
          </w:tcPr>
          <w:p w14:paraId="66BD17EC" w14:textId="77777777" w:rsidR="00C7784F" w:rsidRDefault="00702028" w:rsidP="00C7784F">
            <w:pPr>
              <w:rPr>
                <w:b/>
                <w:bCs/>
                <w:sz w:val="28"/>
                <w:szCs w:val="28"/>
                <w:u w:val="single"/>
                <w:lang w:val="en-GB"/>
              </w:rPr>
            </w:pPr>
            <w:r>
              <w:t>Sprint-</w:t>
            </w:r>
            <w:r w:rsidR="00A760F4">
              <w:t>1</w:t>
            </w:r>
          </w:p>
        </w:tc>
      </w:tr>
      <w:tr w:rsidR="00A760F4" w14:paraId="09A98A51" w14:textId="77777777" w:rsidTr="00A760F4">
        <w:trPr>
          <w:trHeight w:val="1630"/>
        </w:trPr>
        <w:tc>
          <w:tcPr>
            <w:tcW w:w="1843" w:type="dxa"/>
          </w:tcPr>
          <w:p w14:paraId="15C0AF59" w14:textId="77777777" w:rsidR="00C7784F" w:rsidRDefault="00C7784F" w:rsidP="00C7784F">
            <w:pPr>
              <w:rPr>
                <w:b/>
                <w:bCs/>
                <w:sz w:val="28"/>
                <w:szCs w:val="28"/>
                <w:u w:val="single"/>
                <w:lang w:val="en-GB"/>
              </w:rPr>
            </w:pPr>
            <w:r>
              <w:t>Customer (fire service 101)</w:t>
            </w:r>
          </w:p>
        </w:tc>
        <w:tc>
          <w:tcPr>
            <w:tcW w:w="1418" w:type="dxa"/>
          </w:tcPr>
          <w:p w14:paraId="1C139DB6" w14:textId="77777777" w:rsidR="00C7784F" w:rsidRDefault="00C7784F" w:rsidP="00C7784F">
            <w:pPr>
              <w:rPr>
                <w:b/>
                <w:bCs/>
                <w:sz w:val="28"/>
                <w:szCs w:val="28"/>
                <w:u w:val="single"/>
                <w:lang w:val="en-GB"/>
              </w:rPr>
            </w:pPr>
            <w:r>
              <w:t>Safety measure register</w:t>
            </w:r>
          </w:p>
        </w:tc>
        <w:tc>
          <w:tcPr>
            <w:tcW w:w="992" w:type="dxa"/>
          </w:tcPr>
          <w:p w14:paraId="37960152" w14:textId="77777777" w:rsidR="00C7784F" w:rsidRDefault="00C7784F" w:rsidP="00C7784F">
            <w:pPr>
              <w:rPr>
                <w:b/>
                <w:bCs/>
                <w:sz w:val="28"/>
                <w:szCs w:val="28"/>
                <w:u w:val="single"/>
                <w:lang w:val="en-GB"/>
              </w:rPr>
            </w:pPr>
            <w:r>
              <w:t>USN-</w:t>
            </w:r>
            <w:r w:rsidR="00702028">
              <w:t>3</w:t>
            </w:r>
          </w:p>
        </w:tc>
        <w:tc>
          <w:tcPr>
            <w:tcW w:w="2094" w:type="dxa"/>
          </w:tcPr>
          <w:p w14:paraId="10BD7518" w14:textId="77777777" w:rsidR="00C7784F" w:rsidRDefault="00702028" w:rsidP="00C7784F">
            <w:pPr>
              <w:rPr>
                <w:b/>
                <w:bCs/>
                <w:sz w:val="28"/>
                <w:szCs w:val="28"/>
                <w:u w:val="single"/>
                <w:lang w:val="en-GB"/>
              </w:rPr>
            </w:pPr>
            <w:r>
              <w:t xml:space="preserve">As a register, I </w:t>
            </w:r>
            <w:proofErr w:type="spellStart"/>
            <w:r>
              <w:t>canregister</w:t>
            </w:r>
            <w:proofErr w:type="spellEnd"/>
            <w:r>
              <w:t xml:space="preserve"> the application in the owner/family members mobile phone</w:t>
            </w:r>
          </w:p>
        </w:tc>
        <w:tc>
          <w:tcPr>
            <w:tcW w:w="2017" w:type="dxa"/>
          </w:tcPr>
          <w:p w14:paraId="4F41C613" w14:textId="77777777" w:rsidR="00C7784F" w:rsidRDefault="00702028" w:rsidP="00C7784F">
            <w:pPr>
              <w:rPr>
                <w:b/>
                <w:bCs/>
                <w:sz w:val="28"/>
                <w:szCs w:val="28"/>
                <w:u w:val="single"/>
                <w:lang w:val="en-GB"/>
              </w:rPr>
            </w:pPr>
            <w:r>
              <w:t>I can register &amp; access the dashboard with Facebook Login</w:t>
            </w:r>
          </w:p>
        </w:tc>
        <w:tc>
          <w:tcPr>
            <w:tcW w:w="1134" w:type="dxa"/>
          </w:tcPr>
          <w:p w14:paraId="2958B520" w14:textId="77777777" w:rsidR="00C7784F" w:rsidRDefault="00702028" w:rsidP="00C7784F">
            <w:pPr>
              <w:rPr>
                <w:b/>
                <w:bCs/>
                <w:sz w:val="28"/>
                <w:szCs w:val="28"/>
                <w:u w:val="single"/>
                <w:lang w:val="en-GB"/>
              </w:rPr>
            </w:pPr>
            <w:r>
              <w:t>Low</w:t>
            </w:r>
          </w:p>
        </w:tc>
        <w:tc>
          <w:tcPr>
            <w:tcW w:w="1188" w:type="dxa"/>
          </w:tcPr>
          <w:p w14:paraId="4B294785" w14:textId="77777777" w:rsidR="00C7784F" w:rsidRDefault="00702028" w:rsidP="00C7784F">
            <w:pPr>
              <w:rPr>
                <w:b/>
                <w:bCs/>
                <w:sz w:val="28"/>
                <w:szCs w:val="28"/>
                <w:u w:val="single"/>
                <w:lang w:val="en-GB"/>
              </w:rPr>
            </w:pPr>
            <w:r>
              <w:t>Sprint-</w:t>
            </w:r>
            <w:r w:rsidR="00A760F4">
              <w:t>2</w:t>
            </w:r>
          </w:p>
        </w:tc>
      </w:tr>
      <w:tr w:rsidR="00A760F4" w14:paraId="5BF02496" w14:textId="77777777" w:rsidTr="00A760F4">
        <w:trPr>
          <w:trHeight w:val="1356"/>
        </w:trPr>
        <w:tc>
          <w:tcPr>
            <w:tcW w:w="1843" w:type="dxa"/>
          </w:tcPr>
          <w:p w14:paraId="482C0677" w14:textId="77777777" w:rsidR="00C7784F" w:rsidRDefault="00C7784F" w:rsidP="00C7784F">
            <w:pPr>
              <w:rPr>
                <w:b/>
                <w:bCs/>
                <w:sz w:val="28"/>
                <w:szCs w:val="28"/>
                <w:u w:val="single"/>
                <w:lang w:val="en-GB"/>
              </w:rPr>
            </w:pPr>
            <w:r>
              <w:t>Customer (mobile user)</w:t>
            </w:r>
          </w:p>
        </w:tc>
        <w:tc>
          <w:tcPr>
            <w:tcW w:w="1418" w:type="dxa"/>
          </w:tcPr>
          <w:p w14:paraId="5C00D02E" w14:textId="77777777" w:rsidR="00C7784F" w:rsidRDefault="00C7784F" w:rsidP="00C7784F">
            <w:pPr>
              <w:rPr>
                <w:b/>
                <w:bCs/>
                <w:sz w:val="28"/>
                <w:szCs w:val="28"/>
                <w:u w:val="single"/>
                <w:lang w:val="en-GB"/>
              </w:rPr>
            </w:pPr>
            <w:r>
              <w:t>Mobile application</w:t>
            </w:r>
          </w:p>
        </w:tc>
        <w:tc>
          <w:tcPr>
            <w:tcW w:w="992" w:type="dxa"/>
          </w:tcPr>
          <w:p w14:paraId="263F6375" w14:textId="77777777" w:rsidR="00C7784F" w:rsidRDefault="00C7784F" w:rsidP="00C7784F">
            <w:pPr>
              <w:rPr>
                <w:b/>
                <w:bCs/>
                <w:sz w:val="28"/>
                <w:szCs w:val="28"/>
                <w:u w:val="single"/>
                <w:lang w:val="en-GB"/>
              </w:rPr>
            </w:pPr>
            <w:r>
              <w:t>USN-</w:t>
            </w:r>
            <w:r w:rsidR="00702028">
              <w:t>4</w:t>
            </w:r>
          </w:p>
        </w:tc>
        <w:tc>
          <w:tcPr>
            <w:tcW w:w="2094" w:type="dxa"/>
          </w:tcPr>
          <w:p w14:paraId="68D744CF" w14:textId="77777777" w:rsidR="00C7784F" w:rsidRDefault="00702028" w:rsidP="00C7784F">
            <w:pPr>
              <w:rPr>
                <w:b/>
                <w:bCs/>
                <w:sz w:val="28"/>
                <w:szCs w:val="28"/>
                <w:u w:val="single"/>
                <w:lang w:val="en-GB"/>
              </w:rPr>
            </w:pPr>
            <w:r>
              <w:t>As a user, I can register by mobile application</w:t>
            </w:r>
          </w:p>
        </w:tc>
        <w:tc>
          <w:tcPr>
            <w:tcW w:w="2017" w:type="dxa"/>
          </w:tcPr>
          <w:p w14:paraId="2577BA14" w14:textId="77777777" w:rsidR="00C7784F" w:rsidRDefault="00702028" w:rsidP="00C7784F">
            <w:pPr>
              <w:rPr>
                <w:b/>
                <w:bCs/>
                <w:sz w:val="28"/>
                <w:szCs w:val="28"/>
                <w:u w:val="single"/>
                <w:lang w:val="en-GB"/>
              </w:rPr>
            </w:pPr>
            <w:r>
              <w:t>I can register for a gas detection</w:t>
            </w:r>
            <w:r w:rsidR="00A760F4">
              <w:t xml:space="preserve"> </w:t>
            </w:r>
            <w:r>
              <w:t>device with the owner’s mobile number.</w:t>
            </w:r>
          </w:p>
        </w:tc>
        <w:tc>
          <w:tcPr>
            <w:tcW w:w="1134" w:type="dxa"/>
          </w:tcPr>
          <w:p w14:paraId="7D2A54EC" w14:textId="77777777" w:rsidR="00C7784F" w:rsidRDefault="00702028" w:rsidP="00C7784F">
            <w:pPr>
              <w:rPr>
                <w:b/>
                <w:bCs/>
                <w:sz w:val="28"/>
                <w:szCs w:val="28"/>
                <w:u w:val="single"/>
                <w:lang w:val="en-GB"/>
              </w:rPr>
            </w:pPr>
            <w:r>
              <w:t>Medium</w:t>
            </w:r>
          </w:p>
        </w:tc>
        <w:tc>
          <w:tcPr>
            <w:tcW w:w="1188" w:type="dxa"/>
          </w:tcPr>
          <w:p w14:paraId="5C08E2C2" w14:textId="77777777" w:rsidR="00C7784F" w:rsidRDefault="00702028" w:rsidP="00C7784F">
            <w:pPr>
              <w:rPr>
                <w:b/>
                <w:bCs/>
                <w:sz w:val="28"/>
                <w:szCs w:val="28"/>
                <w:u w:val="single"/>
                <w:lang w:val="en-GB"/>
              </w:rPr>
            </w:pPr>
            <w:r>
              <w:t>Sprint-</w:t>
            </w:r>
            <w:r w:rsidR="00A760F4">
              <w:t>1</w:t>
            </w:r>
          </w:p>
        </w:tc>
      </w:tr>
      <w:tr w:rsidR="00A760F4" w14:paraId="3916BBB0" w14:textId="77777777" w:rsidTr="00A760F4">
        <w:trPr>
          <w:trHeight w:val="2164"/>
        </w:trPr>
        <w:tc>
          <w:tcPr>
            <w:tcW w:w="1843" w:type="dxa"/>
          </w:tcPr>
          <w:p w14:paraId="26B86EDA" w14:textId="77777777" w:rsidR="00C7784F" w:rsidRDefault="00C7784F" w:rsidP="00C7784F">
            <w:pPr>
              <w:rPr>
                <w:b/>
                <w:bCs/>
                <w:sz w:val="28"/>
                <w:szCs w:val="28"/>
                <w:u w:val="single"/>
                <w:lang w:val="en-GB"/>
              </w:rPr>
            </w:pPr>
            <w:r>
              <w:t>Customer (credential)</w:t>
            </w:r>
          </w:p>
        </w:tc>
        <w:tc>
          <w:tcPr>
            <w:tcW w:w="1418" w:type="dxa"/>
          </w:tcPr>
          <w:p w14:paraId="0C816B4E" w14:textId="77777777" w:rsidR="00C7784F" w:rsidRDefault="00C7784F" w:rsidP="00C7784F">
            <w:pPr>
              <w:rPr>
                <w:b/>
                <w:bCs/>
                <w:sz w:val="28"/>
                <w:szCs w:val="28"/>
                <w:u w:val="single"/>
                <w:lang w:val="en-GB"/>
              </w:rPr>
            </w:pPr>
            <w:r>
              <w:t>Login</w:t>
            </w:r>
          </w:p>
        </w:tc>
        <w:tc>
          <w:tcPr>
            <w:tcW w:w="992" w:type="dxa"/>
          </w:tcPr>
          <w:p w14:paraId="5BFE3519" w14:textId="77777777" w:rsidR="00C7784F" w:rsidRDefault="00C7784F" w:rsidP="00C7784F">
            <w:pPr>
              <w:rPr>
                <w:b/>
                <w:bCs/>
                <w:sz w:val="28"/>
                <w:szCs w:val="28"/>
                <w:u w:val="single"/>
                <w:lang w:val="en-GB"/>
              </w:rPr>
            </w:pPr>
            <w:r>
              <w:t>USN-</w:t>
            </w:r>
            <w:r w:rsidR="00702028">
              <w:t>5</w:t>
            </w:r>
          </w:p>
        </w:tc>
        <w:tc>
          <w:tcPr>
            <w:tcW w:w="2094" w:type="dxa"/>
          </w:tcPr>
          <w:p w14:paraId="4247EEE7" w14:textId="77777777" w:rsidR="00C7784F" w:rsidRDefault="00702028" w:rsidP="00C7784F">
            <w:pPr>
              <w:rPr>
                <w:b/>
                <w:bCs/>
                <w:sz w:val="28"/>
                <w:szCs w:val="28"/>
                <w:u w:val="single"/>
                <w:lang w:val="en-GB"/>
              </w:rPr>
            </w:pPr>
            <w:r>
              <w:t>As a user, I can login to the device by entering my email &amp; password in the owner’s mobile application</w:t>
            </w:r>
          </w:p>
        </w:tc>
        <w:tc>
          <w:tcPr>
            <w:tcW w:w="2017" w:type="dxa"/>
          </w:tcPr>
          <w:p w14:paraId="5CA4E032" w14:textId="77777777" w:rsidR="00C7784F" w:rsidRDefault="00702028" w:rsidP="00C7784F">
            <w:pPr>
              <w:rPr>
                <w:b/>
                <w:bCs/>
                <w:sz w:val="28"/>
                <w:szCs w:val="28"/>
                <w:u w:val="single"/>
                <w:lang w:val="en-GB"/>
              </w:rPr>
            </w:pPr>
            <w:r>
              <w:t xml:space="preserve">Mail addresses and </w:t>
            </w:r>
            <w:proofErr w:type="spellStart"/>
            <w:r>
              <w:t>passwordsare</w:t>
            </w:r>
            <w:proofErr w:type="spellEnd"/>
            <w:r>
              <w:t xml:space="preserve"> the default</w:t>
            </w:r>
          </w:p>
        </w:tc>
        <w:tc>
          <w:tcPr>
            <w:tcW w:w="1134" w:type="dxa"/>
          </w:tcPr>
          <w:p w14:paraId="3C39B48F" w14:textId="77777777" w:rsidR="00C7784F" w:rsidRDefault="00702028" w:rsidP="00C7784F">
            <w:pPr>
              <w:rPr>
                <w:b/>
                <w:bCs/>
                <w:sz w:val="28"/>
                <w:szCs w:val="28"/>
                <w:u w:val="single"/>
                <w:lang w:val="en-GB"/>
              </w:rPr>
            </w:pPr>
            <w:r>
              <w:t>High</w:t>
            </w:r>
          </w:p>
        </w:tc>
        <w:tc>
          <w:tcPr>
            <w:tcW w:w="1188" w:type="dxa"/>
          </w:tcPr>
          <w:p w14:paraId="0CD095FD" w14:textId="77777777" w:rsidR="00C7784F" w:rsidRDefault="00702028" w:rsidP="00C7784F">
            <w:pPr>
              <w:rPr>
                <w:b/>
                <w:bCs/>
                <w:sz w:val="28"/>
                <w:szCs w:val="28"/>
                <w:u w:val="single"/>
                <w:lang w:val="en-GB"/>
              </w:rPr>
            </w:pPr>
            <w:r>
              <w:t>Sprint-</w:t>
            </w:r>
            <w:r w:rsidR="00A760F4">
              <w:t>1</w:t>
            </w:r>
          </w:p>
        </w:tc>
      </w:tr>
      <w:tr w:rsidR="00A760F4" w14:paraId="4656B7F7" w14:textId="77777777" w:rsidTr="00A760F4">
        <w:trPr>
          <w:trHeight w:val="2453"/>
        </w:trPr>
        <w:tc>
          <w:tcPr>
            <w:tcW w:w="1843" w:type="dxa"/>
          </w:tcPr>
          <w:p w14:paraId="382B324B" w14:textId="77777777" w:rsidR="00C7784F" w:rsidRDefault="00C7784F" w:rsidP="00C7784F">
            <w:pPr>
              <w:rPr>
                <w:b/>
                <w:bCs/>
                <w:sz w:val="28"/>
                <w:szCs w:val="28"/>
                <w:u w:val="single"/>
                <w:lang w:val="en-GB"/>
              </w:rPr>
            </w:pPr>
            <w:r>
              <w:t>Customer (Web user)</w:t>
            </w:r>
          </w:p>
        </w:tc>
        <w:tc>
          <w:tcPr>
            <w:tcW w:w="1418" w:type="dxa"/>
          </w:tcPr>
          <w:p w14:paraId="6C353B8A" w14:textId="77777777" w:rsidR="00C7784F" w:rsidRDefault="00C7784F" w:rsidP="00C7784F">
            <w:pPr>
              <w:rPr>
                <w:b/>
                <w:bCs/>
                <w:sz w:val="28"/>
                <w:szCs w:val="28"/>
                <w:u w:val="single"/>
                <w:lang w:val="en-GB"/>
              </w:rPr>
            </w:pPr>
            <w:r>
              <w:t>Notification</w:t>
            </w:r>
          </w:p>
        </w:tc>
        <w:tc>
          <w:tcPr>
            <w:tcW w:w="992" w:type="dxa"/>
          </w:tcPr>
          <w:p w14:paraId="513A043C" w14:textId="77777777" w:rsidR="00C7784F" w:rsidRDefault="00C7784F" w:rsidP="00C7784F">
            <w:pPr>
              <w:rPr>
                <w:b/>
                <w:bCs/>
                <w:sz w:val="28"/>
                <w:szCs w:val="28"/>
                <w:u w:val="single"/>
                <w:lang w:val="en-GB"/>
              </w:rPr>
            </w:pPr>
            <w:r>
              <w:t>USN-</w:t>
            </w:r>
            <w:r w:rsidR="00702028">
              <w:t>6</w:t>
            </w:r>
          </w:p>
        </w:tc>
        <w:tc>
          <w:tcPr>
            <w:tcW w:w="2094" w:type="dxa"/>
          </w:tcPr>
          <w:p w14:paraId="39C1493D" w14:textId="77777777" w:rsidR="00C7784F" w:rsidRDefault="00702028" w:rsidP="00C7784F">
            <w:pPr>
              <w:rPr>
                <w:b/>
                <w:bCs/>
                <w:sz w:val="28"/>
                <w:szCs w:val="28"/>
                <w:u w:val="single"/>
                <w:lang w:val="en-GB"/>
              </w:rPr>
            </w:pPr>
            <w:r>
              <w:t>As a user when there is a critical situation regarding a gas explosion the alert notification will be received through GSM module</w:t>
            </w:r>
          </w:p>
        </w:tc>
        <w:tc>
          <w:tcPr>
            <w:tcW w:w="2017" w:type="dxa"/>
          </w:tcPr>
          <w:p w14:paraId="47238206" w14:textId="77777777" w:rsidR="00C7784F" w:rsidRDefault="00702028" w:rsidP="00C7784F">
            <w:pPr>
              <w:rPr>
                <w:b/>
                <w:bCs/>
                <w:sz w:val="28"/>
                <w:szCs w:val="28"/>
                <w:u w:val="single"/>
                <w:lang w:val="en-GB"/>
              </w:rPr>
            </w:pPr>
            <w:r>
              <w:t>The alert message is sent to the owner’s mobile as an SMS.</w:t>
            </w:r>
          </w:p>
        </w:tc>
        <w:tc>
          <w:tcPr>
            <w:tcW w:w="1134" w:type="dxa"/>
          </w:tcPr>
          <w:p w14:paraId="38400A5B" w14:textId="77777777" w:rsidR="00C7784F" w:rsidRPr="00702028" w:rsidRDefault="00702028" w:rsidP="00C7784F">
            <w:r>
              <w:t>High</w:t>
            </w:r>
          </w:p>
        </w:tc>
        <w:tc>
          <w:tcPr>
            <w:tcW w:w="1188" w:type="dxa"/>
          </w:tcPr>
          <w:p w14:paraId="0BDA074C" w14:textId="77777777" w:rsidR="00C7784F" w:rsidRDefault="00702028" w:rsidP="00C7784F">
            <w:pPr>
              <w:rPr>
                <w:b/>
                <w:bCs/>
                <w:sz w:val="28"/>
                <w:szCs w:val="28"/>
                <w:u w:val="single"/>
                <w:lang w:val="en-GB"/>
              </w:rPr>
            </w:pPr>
            <w:r>
              <w:t>Sprint-</w:t>
            </w:r>
            <w:r w:rsidR="00A760F4">
              <w:t>1</w:t>
            </w:r>
          </w:p>
        </w:tc>
      </w:tr>
      <w:tr w:rsidR="00A760F4" w14:paraId="39162E21" w14:textId="77777777" w:rsidTr="00A760F4">
        <w:trPr>
          <w:trHeight w:val="780"/>
        </w:trPr>
        <w:tc>
          <w:tcPr>
            <w:tcW w:w="1843" w:type="dxa"/>
          </w:tcPr>
          <w:p w14:paraId="07DC51E8" w14:textId="77777777" w:rsidR="00C7784F" w:rsidRDefault="00C7784F" w:rsidP="00C7784F">
            <w:pPr>
              <w:rPr>
                <w:b/>
                <w:bCs/>
                <w:sz w:val="28"/>
                <w:szCs w:val="28"/>
                <w:u w:val="single"/>
                <w:lang w:val="en-GB"/>
              </w:rPr>
            </w:pPr>
            <w:r>
              <w:lastRenderedPageBreak/>
              <w:t>Customer care Executive</w:t>
            </w:r>
          </w:p>
        </w:tc>
        <w:tc>
          <w:tcPr>
            <w:tcW w:w="1418" w:type="dxa"/>
          </w:tcPr>
          <w:p w14:paraId="2A3ED639" w14:textId="77777777" w:rsidR="00C7784F" w:rsidRDefault="00C7784F" w:rsidP="00C7784F">
            <w:pPr>
              <w:rPr>
                <w:b/>
                <w:bCs/>
                <w:sz w:val="28"/>
                <w:szCs w:val="28"/>
                <w:u w:val="single"/>
                <w:lang w:val="en-GB"/>
              </w:rPr>
            </w:pPr>
            <w:r>
              <w:t>Network Connectivity</w:t>
            </w:r>
          </w:p>
        </w:tc>
        <w:tc>
          <w:tcPr>
            <w:tcW w:w="992" w:type="dxa"/>
          </w:tcPr>
          <w:p w14:paraId="47AD113D" w14:textId="77777777" w:rsidR="00C7784F" w:rsidRDefault="00C7784F" w:rsidP="00C7784F">
            <w:pPr>
              <w:rPr>
                <w:b/>
                <w:bCs/>
                <w:sz w:val="28"/>
                <w:szCs w:val="28"/>
                <w:u w:val="single"/>
                <w:lang w:val="en-GB"/>
              </w:rPr>
            </w:pPr>
            <w:r>
              <w:t>USN-</w:t>
            </w:r>
            <w:r w:rsidR="00702028">
              <w:t>7</w:t>
            </w:r>
          </w:p>
        </w:tc>
        <w:tc>
          <w:tcPr>
            <w:tcW w:w="2094" w:type="dxa"/>
          </w:tcPr>
          <w:p w14:paraId="557B2468" w14:textId="77777777" w:rsidR="00C7784F" w:rsidRDefault="00702028" w:rsidP="00C7784F">
            <w:pPr>
              <w:rPr>
                <w:b/>
                <w:bCs/>
                <w:sz w:val="28"/>
                <w:szCs w:val="28"/>
                <w:u w:val="single"/>
                <w:lang w:val="en-GB"/>
              </w:rPr>
            </w:pPr>
            <w:r>
              <w:t>As a user when there is a critical situation regarding a gas explosion the alert notification will be received through GSM module</w:t>
            </w:r>
          </w:p>
        </w:tc>
        <w:tc>
          <w:tcPr>
            <w:tcW w:w="2017" w:type="dxa"/>
          </w:tcPr>
          <w:p w14:paraId="70307C0D" w14:textId="77777777" w:rsidR="00C7784F" w:rsidRDefault="00702028" w:rsidP="00C7784F">
            <w:pPr>
              <w:rPr>
                <w:b/>
                <w:bCs/>
                <w:sz w:val="28"/>
                <w:szCs w:val="28"/>
                <w:u w:val="single"/>
                <w:lang w:val="en-GB"/>
              </w:rPr>
            </w:pPr>
            <w:r>
              <w:t xml:space="preserve">The sensor detects the leakage </w:t>
            </w:r>
            <w:proofErr w:type="spellStart"/>
            <w:r>
              <w:t>andnotifies</w:t>
            </w:r>
            <w:proofErr w:type="spellEnd"/>
            <w:r>
              <w:t xml:space="preserve"> the owner via message</w:t>
            </w:r>
          </w:p>
        </w:tc>
        <w:tc>
          <w:tcPr>
            <w:tcW w:w="1134" w:type="dxa"/>
          </w:tcPr>
          <w:p w14:paraId="0F13E980" w14:textId="77777777" w:rsidR="00C7784F" w:rsidRDefault="00702028" w:rsidP="00C7784F">
            <w:pPr>
              <w:rPr>
                <w:b/>
                <w:bCs/>
                <w:sz w:val="28"/>
                <w:szCs w:val="28"/>
                <w:u w:val="single"/>
                <w:lang w:val="en-GB"/>
              </w:rPr>
            </w:pPr>
            <w:r>
              <w:t>High</w:t>
            </w:r>
          </w:p>
        </w:tc>
        <w:tc>
          <w:tcPr>
            <w:tcW w:w="1188" w:type="dxa"/>
          </w:tcPr>
          <w:p w14:paraId="09F180D6" w14:textId="77777777" w:rsidR="00A760F4" w:rsidRDefault="00702028" w:rsidP="00C7784F">
            <w:pPr>
              <w:rPr>
                <w:b/>
                <w:bCs/>
                <w:sz w:val="28"/>
                <w:szCs w:val="28"/>
                <w:u w:val="single"/>
                <w:lang w:val="en-GB"/>
              </w:rPr>
            </w:pPr>
            <w:r>
              <w:t>Sprint-</w:t>
            </w:r>
            <w:r w:rsidR="00A760F4">
              <w:t>1</w:t>
            </w:r>
          </w:p>
          <w:p w14:paraId="10E8411A" w14:textId="77777777" w:rsidR="00C7784F" w:rsidRPr="00A760F4" w:rsidRDefault="00A760F4" w:rsidP="00A760F4">
            <w:pPr>
              <w:tabs>
                <w:tab w:val="left" w:pos="870"/>
              </w:tabs>
              <w:rPr>
                <w:sz w:val="28"/>
                <w:szCs w:val="28"/>
                <w:lang w:val="en-GB"/>
              </w:rPr>
            </w:pPr>
            <w:r>
              <w:rPr>
                <w:sz w:val="28"/>
                <w:szCs w:val="28"/>
                <w:lang w:val="en-GB"/>
              </w:rPr>
              <w:tab/>
            </w:r>
          </w:p>
        </w:tc>
      </w:tr>
      <w:tr w:rsidR="00A760F4" w14:paraId="01748ED7" w14:textId="77777777" w:rsidTr="00A760F4">
        <w:trPr>
          <w:trHeight w:val="780"/>
        </w:trPr>
        <w:tc>
          <w:tcPr>
            <w:tcW w:w="1843" w:type="dxa"/>
          </w:tcPr>
          <w:p w14:paraId="22F47DDC" w14:textId="77777777" w:rsidR="00A760F4" w:rsidRDefault="00A760F4" w:rsidP="00C7784F">
            <w:r>
              <w:t>Administration</w:t>
            </w:r>
          </w:p>
        </w:tc>
        <w:tc>
          <w:tcPr>
            <w:tcW w:w="1418" w:type="dxa"/>
          </w:tcPr>
          <w:p w14:paraId="188D1A8B" w14:textId="77777777" w:rsidR="00A760F4" w:rsidRDefault="00A760F4" w:rsidP="00C7784F">
            <w:r>
              <w:t>Accessing</w:t>
            </w:r>
          </w:p>
        </w:tc>
        <w:tc>
          <w:tcPr>
            <w:tcW w:w="992" w:type="dxa"/>
          </w:tcPr>
          <w:p w14:paraId="7840141E" w14:textId="77777777" w:rsidR="00A760F4" w:rsidRDefault="00A760F4" w:rsidP="00C7784F">
            <w:r>
              <w:t>USN-8</w:t>
            </w:r>
          </w:p>
        </w:tc>
        <w:tc>
          <w:tcPr>
            <w:tcW w:w="2094" w:type="dxa"/>
          </w:tcPr>
          <w:p w14:paraId="4D50C9FE" w14:textId="77777777" w:rsidR="00A760F4" w:rsidRDefault="00A760F4" w:rsidP="00C7784F">
            <w:r>
              <w:t>When there is an issue in accessing the device</w:t>
            </w:r>
          </w:p>
        </w:tc>
        <w:tc>
          <w:tcPr>
            <w:tcW w:w="2017" w:type="dxa"/>
          </w:tcPr>
          <w:p w14:paraId="2F62024C" w14:textId="77777777" w:rsidR="00A760F4" w:rsidRDefault="00A760F4" w:rsidP="00C7784F">
            <w:r>
              <w:t>When there is an issue in accessing the device</w:t>
            </w:r>
          </w:p>
        </w:tc>
        <w:tc>
          <w:tcPr>
            <w:tcW w:w="1134" w:type="dxa"/>
          </w:tcPr>
          <w:p w14:paraId="5DFEDC19" w14:textId="77777777" w:rsidR="00A760F4" w:rsidRDefault="00A760F4" w:rsidP="00C7784F">
            <w:r>
              <w:t>High</w:t>
            </w:r>
          </w:p>
        </w:tc>
        <w:tc>
          <w:tcPr>
            <w:tcW w:w="1188" w:type="dxa"/>
          </w:tcPr>
          <w:p w14:paraId="154E97A8" w14:textId="77777777" w:rsidR="00A760F4" w:rsidRDefault="00A760F4" w:rsidP="00A760F4">
            <w:pPr>
              <w:rPr>
                <w:b/>
                <w:bCs/>
                <w:sz w:val="28"/>
                <w:szCs w:val="28"/>
                <w:u w:val="single"/>
                <w:lang w:val="en-GB"/>
              </w:rPr>
            </w:pPr>
            <w:r>
              <w:t>Sprint-1</w:t>
            </w:r>
          </w:p>
          <w:p w14:paraId="031CC314" w14:textId="77777777" w:rsidR="00A760F4" w:rsidRDefault="00A760F4" w:rsidP="00C7784F"/>
        </w:tc>
      </w:tr>
    </w:tbl>
    <w:p w14:paraId="6F9886E7" w14:textId="77777777" w:rsidR="00C7784F" w:rsidRDefault="00C7784F" w:rsidP="00C7784F">
      <w:pPr>
        <w:rPr>
          <w:b/>
          <w:bCs/>
          <w:sz w:val="28"/>
          <w:szCs w:val="28"/>
          <w:u w:val="single"/>
          <w:lang w:val="en-GB"/>
        </w:rPr>
      </w:pPr>
    </w:p>
    <w:p w14:paraId="497C309E" w14:textId="77777777" w:rsidR="00C05CA6" w:rsidRDefault="00C05CA6" w:rsidP="00A40BDA">
      <w:pPr>
        <w:jc w:val="center"/>
        <w:rPr>
          <w:b/>
          <w:bCs/>
          <w:sz w:val="28"/>
          <w:szCs w:val="28"/>
          <w:u w:val="single"/>
          <w:lang w:val="en-GB"/>
        </w:rPr>
      </w:pPr>
    </w:p>
    <w:p w14:paraId="3C61E900" w14:textId="77777777" w:rsidR="00C05CA6" w:rsidRDefault="00C05CA6" w:rsidP="00A40BDA">
      <w:pPr>
        <w:jc w:val="center"/>
        <w:rPr>
          <w:b/>
          <w:bCs/>
          <w:sz w:val="28"/>
          <w:szCs w:val="28"/>
          <w:u w:val="single"/>
          <w:lang w:val="en-GB"/>
        </w:rPr>
      </w:pPr>
    </w:p>
    <w:p w14:paraId="13348968" w14:textId="77777777" w:rsidR="00C05CA6" w:rsidRDefault="00C05CA6" w:rsidP="00A40BDA">
      <w:pPr>
        <w:jc w:val="center"/>
        <w:rPr>
          <w:b/>
          <w:bCs/>
          <w:sz w:val="28"/>
          <w:szCs w:val="28"/>
          <w:u w:val="single"/>
          <w:lang w:val="en-GB"/>
        </w:rPr>
      </w:pPr>
    </w:p>
    <w:p w14:paraId="61881D8A" w14:textId="77777777" w:rsidR="00C05CA6" w:rsidRDefault="00C05CA6" w:rsidP="00A40BDA">
      <w:pPr>
        <w:jc w:val="center"/>
        <w:rPr>
          <w:b/>
          <w:bCs/>
          <w:sz w:val="28"/>
          <w:szCs w:val="28"/>
          <w:u w:val="single"/>
          <w:lang w:val="en-GB"/>
        </w:rPr>
      </w:pPr>
    </w:p>
    <w:p w14:paraId="3DE23144" w14:textId="77777777" w:rsidR="00C05CA6" w:rsidRDefault="00C05CA6" w:rsidP="00A40BDA">
      <w:pPr>
        <w:jc w:val="center"/>
        <w:rPr>
          <w:b/>
          <w:bCs/>
          <w:sz w:val="28"/>
          <w:szCs w:val="28"/>
          <w:u w:val="single"/>
          <w:lang w:val="en-GB"/>
        </w:rPr>
      </w:pPr>
    </w:p>
    <w:p w14:paraId="2988DA64" w14:textId="77777777" w:rsidR="00C05CA6" w:rsidRDefault="00C05CA6" w:rsidP="00A40BDA">
      <w:pPr>
        <w:jc w:val="center"/>
        <w:rPr>
          <w:b/>
          <w:bCs/>
          <w:sz w:val="28"/>
          <w:szCs w:val="28"/>
          <w:u w:val="single"/>
          <w:lang w:val="en-GB"/>
        </w:rPr>
      </w:pPr>
    </w:p>
    <w:p w14:paraId="022EFC42" w14:textId="77777777" w:rsidR="00C05CA6" w:rsidRDefault="00C05CA6" w:rsidP="00401BE1">
      <w:pPr>
        <w:rPr>
          <w:b/>
          <w:bCs/>
          <w:sz w:val="28"/>
          <w:szCs w:val="28"/>
          <w:u w:val="single"/>
          <w:lang w:val="en-GB"/>
        </w:rPr>
      </w:pPr>
    </w:p>
    <w:sectPr w:rsidR="00C05CA6" w:rsidSect="00D0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A5F"/>
    <w:multiLevelType w:val="hybridMultilevel"/>
    <w:tmpl w:val="665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30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DA"/>
    <w:rsid w:val="000016BC"/>
    <w:rsid w:val="00401BE1"/>
    <w:rsid w:val="00480D05"/>
    <w:rsid w:val="005750FC"/>
    <w:rsid w:val="00657F1E"/>
    <w:rsid w:val="00702028"/>
    <w:rsid w:val="008B3537"/>
    <w:rsid w:val="00942365"/>
    <w:rsid w:val="00943EBC"/>
    <w:rsid w:val="00957A5F"/>
    <w:rsid w:val="00A40BDA"/>
    <w:rsid w:val="00A760F4"/>
    <w:rsid w:val="00BD70ED"/>
    <w:rsid w:val="00BF0956"/>
    <w:rsid w:val="00C05CA6"/>
    <w:rsid w:val="00C71960"/>
    <w:rsid w:val="00C7784F"/>
    <w:rsid w:val="00C83CCB"/>
    <w:rsid w:val="00D02FD6"/>
    <w:rsid w:val="00EA753A"/>
    <w:rsid w:val="00EC4D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FB6E"/>
  <w15:docId w15:val="{5CD9CE5D-F040-4A66-B062-66112772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3A"/>
    <w:rPr>
      <w:rFonts w:ascii="Tahoma" w:hAnsi="Tahoma" w:cs="Tahoma"/>
      <w:sz w:val="16"/>
      <w:szCs w:val="16"/>
    </w:rPr>
  </w:style>
  <w:style w:type="paragraph" w:styleId="ListParagraph">
    <w:name w:val="List Paragraph"/>
    <w:basedOn w:val="Normal"/>
    <w:uiPriority w:val="34"/>
    <w:qFormat/>
    <w:rsid w:val="000016BC"/>
    <w:pPr>
      <w:ind w:left="720"/>
      <w:contextualSpacing/>
    </w:pPr>
  </w:style>
  <w:style w:type="table" w:styleId="TableGrid">
    <w:name w:val="Table Grid"/>
    <w:basedOn w:val="TableNormal"/>
    <w:uiPriority w:val="39"/>
    <w:rsid w:val="00C778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7020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19980">
      <w:bodyDiv w:val="1"/>
      <w:marLeft w:val="0"/>
      <w:marRight w:val="0"/>
      <w:marTop w:val="0"/>
      <w:marBottom w:val="0"/>
      <w:divBdr>
        <w:top w:val="none" w:sz="0" w:space="0" w:color="auto"/>
        <w:left w:val="none" w:sz="0" w:space="0" w:color="auto"/>
        <w:bottom w:val="none" w:sz="0" w:space="0" w:color="auto"/>
        <w:right w:val="none" w:sz="0" w:space="0" w:color="auto"/>
      </w:divBdr>
      <w:divsChild>
        <w:div w:id="1095251939">
          <w:marLeft w:val="-108"/>
          <w:marRight w:val="0"/>
          <w:marTop w:val="0"/>
          <w:marBottom w:val="0"/>
          <w:divBdr>
            <w:top w:val="none" w:sz="0" w:space="0" w:color="auto"/>
            <w:left w:val="none" w:sz="0" w:space="0" w:color="auto"/>
            <w:bottom w:val="none" w:sz="0" w:space="0" w:color="auto"/>
            <w:right w:val="none" w:sz="0" w:space="0" w:color="auto"/>
          </w:divBdr>
        </w:div>
      </w:divsChild>
    </w:div>
    <w:div w:id="636449006">
      <w:bodyDiv w:val="1"/>
      <w:marLeft w:val="0"/>
      <w:marRight w:val="0"/>
      <w:marTop w:val="0"/>
      <w:marBottom w:val="0"/>
      <w:divBdr>
        <w:top w:val="none" w:sz="0" w:space="0" w:color="auto"/>
        <w:left w:val="none" w:sz="0" w:space="0" w:color="auto"/>
        <w:bottom w:val="none" w:sz="0" w:space="0" w:color="auto"/>
        <w:right w:val="none" w:sz="0" w:space="0" w:color="auto"/>
      </w:divBdr>
      <w:divsChild>
        <w:div w:id="1989942505">
          <w:marLeft w:val="-108"/>
          <w:marRight w:val="0"/>
          <w:marTop w:val="0"/>
          <w:marBottom w:val="0"/>
          <w:divBdr>
            <w:top w:val="none" w:sz="0" w:space="0" w:color="auto"/>
            <w:left w:val="none" w:sz="0" w:space="0" w:color="auto"/>
            <w:bottom w:val="none" w:sz="0" w:space="0" w:color="auto"/>
            <w:right w:val="none" w:sz="0" w:space="0" w:color="auto"/>
          </w:divBdr>
        </w:div>
      </w:divsChild>
    </w:div>
    <w:div w:id="1346010856">
      <w:bodyDiv w:val="1"/>
      <w:marLeft w:val="0"/>
      <w:marRight w:val="0"/>
      <w:marTop w:val="0"/>
      <w:marBottom w:val="0"/>
      <w:divBdr>
        <w:top w:val="none" w:sz="0" w:space="0" w:color="auto"/>
        <w:left w:val="none" w:sz="0" w:space="0" w:color="auto"/>
        <w:bottom w:val="none" w:sz="0" w:space="0" w:color="auto"/>
        <w:right w:val="none" w:sz="0" w:space="0" w:color="auto"/>
      </w:divBdr>
      <w:divsChild>
        <w:div w:id="17106590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Vishnu Prakash</dc:creator>
  <cp:lastModifiedBy>pachigulldeepthi@outlook.com</cp:lastModifiedBy>
  <cp:revision>2</cp:revision>
  <dcterms:created xsi:type="dcterms:W3CDTF">2022-11-03T16:53:00Z</dcterms:created>
  <dcterms:modified xsi:type="dcterms:W3CDTF">2022-11-03T16:53:00Z</dcterms:modified>
</cp:coreProperties>
</file>