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F0B" w:rsidRDefault="006D6EEC">
      <w:pPr>
        <w:rPr>
          <w:b/>
          <w:bCs/>
          <w:sz w:val="52"/>
          <w:szCs w:val="52"/>
          <w:lang w:val="en-US"/>
        </w:rPr>
      </w:pPr>
      <w:r>
        <w:rPr>
          <w:b/>
          <w:bCs/>
          <w:sz w:val="32"/>
          <w:szCs w:val="32"/>
          <w:lang w:val="en-US"/>
        </w:rPr>
        <w:t xml:space="preserve">                                        </w:t>
      </w:r>
      <w:r w:rsidRPr="002657CF">
        <w:rPr>
          <w:b/>
          <w:bCs/>
          <w:sz w:val="44"/>
          <w:szCs w:val="44"/>
          <w:lang w:val="en-US"/>
        </w:rPr>
        <w:t xml:space="preserve"> </w:t>
      </w:r>
      <w:r w:rsidRPr="00BC7B78">
        <w:rPr>
          <w:b/>
          <w:bCs/>
          <w:sz w:val="52"/>
          <w:szCs w:val="52"/>
          <w:lang w:val="en-US"/>
        </w:rPr>
        <w:t>NALAIYA THIRAN</w:t>
      </w:r>
    </w:p>
    <w:p w:rsidR="00200F0B" w:rsidRDefault="00200F0B">
      <w:pPr>
        <w:rPr>
          <w:b/>
          <w:bCs/>
          <w:sz w:val="52"/>
          <w:szCs w:val="52"/>
          <w:lang w:val="en-US"/>
        </w:rPr>
      </w:pPr>
    </w:p>
    <w:p w:rsidR="00200F0B" w:rsidRPr="00200F0B" w:rsidRDefault="00200F0B" w:rsidP="00200F0B">
      <w:pPr>
        <w:jc w:val="center"/>
        <w:rPr>
          <w:b/>
          <w:bCs/>
          <w:sz w:val="40"/>
          <w:szCs w:val="40"/>
        </w:rPr>
      </w:pPr>
      <w:proofErr w:type="gramStart"/>
      <w:r w:rsidRPr="00200F0B">
        <w:rPr>
          <w:b/>
          <w:bCs/>
          <w:sz w:val="40"/>
          <w:szCs w:val="40"/>
        </w:rPr>
        <w:t>SMARTFARMER  -</w:t>
      </w:r>
      <w:proofErr w:type="gramEnd"/>
      <w:r w:rsidRPr="00200F0B">
        <w:rPr>
          <w:b/>
          <w:bCs/>
          <w:sz w:val="40"/>
          <w:szCs w:val="40"/>
        </w:rPr>
        <w:t xml:space="preserve"> IOT ENABLED SMART FARMING APPLICATION</w:t>
      </w:r>
    </w:p>
    <w:tbl>
      <w:tblPr>
        <w:tblpPr w:leftFromText="180" w:rightFromText="180" w:bottomFromText="200" w:vertAnchor="page" w:horzAnchor="margin" w:tblpY="4371"/>
        <w:tblW w:w="8725" w:type="dxa"/>
        <w:tblLook w:val="04A0" w:firstRow="1" w:lastRow="0" w:firstColumn="1" w:lastColumn="0" w:noHBand="0" w:noVBand="1"/>
      </w:tblPr>
      <w:tblGrid>
        <w:gridCol w:w="2455"/>
        <w:gridCol w:w="6270"/>
      </w:tblGrid>
      <w:tr w:rsidR="00200F0B" w:rsidTr="00200F0B">
        <w:trPr>
          <w:trHeight w:val="1019"/>
        </w:trPr>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Date</w:t>
            </w:r>
          </w:p>
        </w:tc>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19 September 2022</w:t>
            </w:r>
          </w:p>
        </w:tc>
      </w:tr>
      <w:tr w:rsidR="00200F0B" w:rsidTr="00200F0B">
        <w:trPr>
          <w:trHeight w:val="960"/>
        </w:trPr>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Team ID</w:t>
            </w:r>
          </w:p>
        </w:tc>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PNT2022TMID43471</w:t>
            </w:r>
          </w:p>
        </w:tc>
      </w:tr>
      <w:tr w:rsidR="00200F0B" w:rsidTr="00200F0B">
        <w:trPr>
          <w:trHeight w:val="1019"/>
        </w:trPr>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Project Name</w:t>
            </w:r>
          </w:p>
        </w:tc>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Project – IOT enabled smart farming application</w:t>
            </w:r>
          </w:p>
        </w:tc>
      </w:tr>
      <w:tr w:rsidR="00200F0B" w:rsidTr="00200F0B">
        <w:trPr>
          <w:trHeight w:val="960"/>
        </w:trPr>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Maximum Marks</w:t>
            </w:r>
          </w:p>
        </w:tc>
        <w:tc>
          <w:tcPr>
            <w:tcW w:w="0" w:type="auto"/>
            <w:tcBorders>
              <w:top w:val="single" w:sz="4" w:space="0" w:color="000000"/>
              <w:left w:val="single" w:sz="4" w:space="0" w:color="000000"/>
              <w:bottom w:val="single" w:sz="4" w:space="0" w:color="000000"/>
              <w:right w:val="single" w:sz="4" w:space="0" w:color="000000"/>
            </w:tcBorders>
            <w:hideMark/>
          </w:tcPr>
          <w:p w:rsidR="00200F0B" w:rsidRPr="00200F0B" w:rsidRDefault="00200F0B" w:rsidP="00200F0B">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4 Marks</w:t>
            </w:r>
          </w:p>
        </w:tc>
      </w:tr>
    </w:tbl>
    <w:p w:rsidR="00200F0B" w:rsidRDefault="00200F0B" w:rsidP="00200F0B">
      <w:pPr>
        <w:rPr>
          <w:rFonts w:asciiTheme="minorHAnsi" w:hAnsiTheme="minorHAnsi" w:cstheme="minorBidi"/>
          <w:sz w:val="36"/>
          <w:szCs w:val="36"/>
        </w:rPr>
      </w:pPr>
    </w:p>
    <w:p w:rsidR="00200F0B" w:rsidRDefault="00200F0B" w:rsidP="00200F0B">
      <w:pPr>
        <w:rPr>
          <w:sz w:val="36"/>
          <w:szCs w:val="36"/>
        </w:rPr>
      </w:pPr>
    </w:p>
    <w:p w:rsidR="00200F0B" w:rsidRDefault="00200F0B" w:rsidP="00200F0B">
      <w:pPr>
        <w:rPr>
          <w:sz w:val="36"/>
          <w:szCs w:val="36"/>
        </w:rPr>
      </w:pPr>
    </w:p>
    <w:p w:rsidR="00200F0B" w:rsidRDefault="00200F0B" w:rsidP="00200F0B">
      <w:pPr>
        <w:rPr>
          <w:sz w:val="36"/>
          <w:szCs w:val="36"/>
        </w:rPr>
      </w:pPr>
    </w:p>
    <w:p w:rsidR="00200F0B" w:rsidRPr="00200F0B" w:rsidRDefault="00200F0B" w:rsidP="00200F0B">
      <w:pPr>
        <w:rPr>
          <w:rFonts w:asciiTheme="minorHAnsi" w:hAnsiTheme="minorHAnsi" w:cstheme="minorHAnsi"/>
          <w:sz w:val="36"/>
          <w:szCs w:val="36"/>
        </w:rPr>
      </w:pPr>
      <w:r w:rsidRPr="00200F0B">
        <w:rPr>
          <w:rFonts w:asciiTheme="minorHAnsi" w:hAnsiTheme="minorHAnsi" w:cstheme="minorHAnsi"/>
          <w:sz w:val="36"/>
          <w:szCs w:val="36"/>
        </w:rPr>
        <w:t>Team members:</w:t>
      </w:r>
    </w:p>
    <w:p w:rsidR="00200F0B" w:rsidRPr="00200F0B" w:rsidRDefault="00200F0B" w:rsidP="00200F0B">
      <w:pPr>
        <w:pStyle w:val="ListParagraph"/>
        <w:numPr>
          <w:ilvl w:val="0"/>
          <w:numId w:val="1"/>
        </w:numPr>
        <w:rPr>
          <w:rFonts w:cstheme="minorHAnsi"/>
          <w:sz w:val="36"/>
          <w:szCs w:val="36"/>
        </w:rPr>
      </w:pPr>
      <w:proofErr w:type="spellStart"/>
      <w:r w:rsidRPr="00200F0B">
        <w:rPr>
          <w:rFonts w:cstheme="minorHAnsi"/>
          <w:sz w:val="36"/>
          <w:szCs w:val="36"/>
        </w:rPr>
        <w:t>Harikrishna</w:t>
      </w:r>
      <w:proofErr w:type="spellEnd"/>
      <w:r w:rsidRPr="00200F0B">
        <w:rPr>
          <w:rFonts w:cstheme="minorHAnsi"/>
          <w:sz w:val="36"/>
          <w:szCs w:val="36"/>
        </w:rPr>
        <w:t>. S</w:t>
      </w:r>
    </w:p>
    <w:p w:rsidR="00200F0B" w:rsidRPr="00200F0B" w:rsidRDefault="00200F0B" w:rsidP="00200F0B">
      <w:pPr>
        <w:pStyle w:val="ListParagraph"/>
        <w:numPr>
          <w:ilvl w:val="0"/>
          <w:numId w:val="1"/>
        </w:numPr>
        <w:rPr>
          <w:rFonts w:cstheme="minorHAnsi"/>
          <w:sz w:val="36"/>
          <w:szCs w:val="36"/>
        </w:rPr>
      </w:pPr>
      <w:proofErr w:type="spellStart"/>
      <w:r w:rsidRPr="00200F0B">
        <w:rPr>
          <w:rFonts w:cstheme="minorHAnsi"/>
          <w:sz w:val="36"/>
          <w:szCs w:val="36"/>
        </w:rPr>
        <w:t>Haripriya.J</w:t>
      </w:r>
      <w:proofErr w:type="spellEnd"/>
    </w:p>
    <w:p w:rsidR="00200F0B" w:rsidRPr="00200F0B" w:rsidRDefault="00200F0B" w:rsidP="00200F0B">
      <w:pPr>
        <w:pStyle w:val="ListParagraph"/>
        <w:numPr>
          <w:ilvl w:val="0"/>
          <w:numId w:val="1"/>
        </w:numPr>
        <w:rPr>
          <w:rFonts w:cstheme="minorHAnsi"/>
          <w:sz w:val="36"/>
          <w:szCs w:val="36"/>
        </w:rPr>
      </w:pPr>
      <w:proofErr w:type="spellStart"/>
      <w:r w:rsidRPr="00200F0B">
        <w:rPr>
          <w:rFonts w:cstheme="minorHAnsi"/>
          <w:sz w:val="36"/>
          <w:szCs w:val="36"/>
        </w:rPr>
        <w:t>Haripriya.U</w:t>
      </w:r>
      <w:proofErr w:type="spellEnd"/>
    </w:p>
    <w:p w:rsidR="00200F0B" w:rsidRPr="00200F0B" w:rsidRDefault="00200F0B" w:rsidP="00200F0B">
      <w:pPr>
        <w:pStyle w:val="ListParagraph"/>
        <w:numPr>
          <w:ilvl w:val="0"/>
          <w:numId w:val="1"/>
        </w:numPr>
        <w:rPr>
          <w:rFonts w:cstheme="minorHAnsi"/>
          <w:sz w:val="36"/>
          <w:szCs w:val="36"/>
        </w:rPr>
      </w:pPr>
      <w:proofErr w:type="spellStart"/>
      <w:r w:rsidRPr="00200F0B">
        <w:rPr>
          <w:rFonts w:cstheme="minorHAnsi"/>
          <w:sz w:val="36"/>
          <w:szCs w:val="36"/>
        </w:rPr>
        <w:t>Karthik.K</w:t>
      </w:r>
      <w:proofErr w:type="spellEnd"/>
    </w:p>
    <w:p w:rsidR="00200F0B" w:rsidRDefault="00200F0B" w:rsidP="00200F0B">
      <w:pPr>
        <w:pStyle w:val="ListParagraph"/>
        <w:ind w:left="2160"/>
        <w:rPr>
          <w:rFonts w:cstheme="minorHAnsi"/>
          <w:sz w:val="28"/>
          <w:szCs w:val="28"/>
        </w:rPr>
      </w:pPr>
    </w:p>
    <w:p w:rsidR="00A61DE5" w:rsidRPr="00BC7B78" w:rsidRDefault="006D6EEC">
      <w:pPr>
        <w:rPr>
          <w:rFonts w:asciiTheme="minorHAnsi" w:hAnsiTheme="minorHAnsi" w:cstheme="minorHAnsi"/>
          <w:b/>
          <w:bCs/>
          <w:sz w:val="36"/>
          <w:szCs w:val="36"/>
          <w:lang w:val="en-US"/>
        </w:rPr>
      </w:pPr>
      <w:bookmarkStart w:id="0" w:name="_GoBack"/>
      <w:bookmarkEnd w:id="0"/>
      <w:r w:rsidRPr="00BC7B78">
        <w:rPr>
          <w:rFonts w:asciiTheme="minorHAnsi" w:hAnsiTheme="minorHAnsi" w:cstheme="minorHAnsi"/>
          <w:b/>
          <w:bCs/>
          <w:sz w:val="36"/>
          <w:szCs w:val="36"/>
          <w:lang w:val="en-US"/>
        </w:rPr>
        <w:t>PROBLEM STATEMENT:</w:t>
      </w:r>
    </w:p>
    <w:p w:rsidR="00A61DE5" w:rsidRPr="00200F0B" w:rsidRDefault="002115C3" w:rsidP="002115C3">
      <w:pPr>
        <w:rPr>
          <w:rFonts w:asciiTheme="minorHAnsi" w:hAnsiTheme="minorHAnsi" w:cstheme="minorHAnsi"/>
          <w:sz w:val="32"/>
          <w:szCs w:val="32"/>
          <w:lang w:val="en-US"/>
        </w:rPr>
      </w:pPr>
      <w:r w:rsidRPr="00200F0B">
        <w:rPr>
          <w:rFonts w:asciiTheme="minorHAnsi" w:hAnsiTheme="minorHAnsi" w:cstheme="minorHAnsi"/>
          <w:sz w:val="28"/>
          <w:szCs w:val="28"/>
          <w:lang w:val="en-US"/>
        </w:rPr>
        <w:t xml:space="preserve">   </w:t>
      </w:r>
      <w:r w:rsidR="00493E04" w:rsidRPr="00200F0B">
        <w:rPr>
          <w:rFonts w:asciiTheme="minorHAnsi" w:hAnsiTheme="minorHAnsi" w:cstheme="minorHAnsi"/>
          <w:sz w:val="32"/>
          <w:szCs w:val="32"/>
          <w:lang w:val="en-US"/>
        </w:rPr>
        <w:t xml:space="preserve">IOT </w:t>
      </w:r>
      <w:proofErr w:type="gramStart"/>
      <w:r w:rsidR="00493E04" w:rsidRPr="00200F0B">
        <w:rPr>
          <w:rFonts w:asciiTheme="minorHAnsi" w:hAnsiTheme="minorHAnsi" w:cstheme="minorHAnsi"/>
          <w:sz w:val="32"/>
          <w:szCs w:val="32"/>
          <w:lang w:val="en-US"/>
        </w:rPr>
        <w:t>ENABLED</w:t>
      </w:r>
      <w:r w:rsidRPr="00200F0B">
        <w:rPr>
          <w:rFonts w:asciiTheme="minorHAnsi" w:hAnsiTheme="minorHAnsi" w:cstheme="minorHAnsi"/>
          <w:sz w:val="32"/>
          <w:szCs w:val="32"/>
          <w:lang w:val="en-US"/>
        </w:rPr>
        <w:t xml:space="preserve">  SMART</w:t>
      </w:r>
      <w:proofErr w:type="gramEnd"/>
      <w:r w:rsidRPr="00200F0B">
        <w:rPr>
          <w:rFonts w:asciiTheme="minorHAnsi" w:hAnsiTheme="minorHAnsi" w:cstheme="minorHAnsi"/>
          <w:sz w:val="32"/>
          <w:szCs w:val="32"/>
          <w:lang w:val="en-US"/>
        </w:rPr>
        <w:t xml:space="preserve"> </w:t>
      </w:r>
      <w:r w:rsidR="00493E04" w:rsidRPr="00200F0B">
        <w:rPr>
          <w:rFonts w:asciiTheme="minorHAnsi" w:hAnsiTheme="minorHAnsi" w:cstheme="minorHAnsi"/>
          <w:sz w:val="32"/>
          <w:szCs w:val="32"/>
          <w:lang w:val="en-US"/>
        </w:rPr>
        <w:t xml:space="preserve"> FARMING APPLICATION</w:t>
      </w:r>
    </w:p>
    <w:p w:rsidR="002115C3" w:rsidRPr="00BC7B78" w:rsidRDefault="002115C3" w:rsidP="002115C3">
      <w:pPr>
        <w:rPr>
          <w:rFonts w:asciiTheme="minorHAnsi" w:hAnsiTheme="minorHAnsi" w:cstheme="minorHAnsi"/>
          <w:b/>
          <w:sz w:val="36"/>
          <w:szCs w:val="36"/>
          <w:lang w:val="en-US"/>
        </w:rPr>
      </w:pPr>
      <w:r w:rsidRPr="00BC7B78">
        <w:rPr>
          <w:rFonts w:asciiTheme="minorHAnsi" w:hAnsiTheme="minorHAnsi" w:cstheme="minorHAnsi"/>
          <w:b/>
          <w:sz w:val="36"/>
          <w:szCs w:val="36"/>
          <w:lang w:val="en-US"/>
        </w:rPr>
        <w:lastRenderedPageBreak/>
        <w:t>TECHNOLOGY:</w:t>
      </w:r>
    </w:p>
    <w:p w:rsidR="00A61DE5" w:rsidRPr="00BC7B78" w:rsidRDefault="002115C3">
      <w:pPr>
        <w:rPr>
          <w:rFonts w:asciiTheme="minorHAnsi" w:hAnsiTheme="minorHAnsi" w:cstheme="minorHAnsi"/>
          <w:sz w:val="32"/>
          <w:szCs w:val="32"/>
          <w:lang w:val="en-US"/>
        </w:rPr>
      </w:pPr>
      <w:r>
        <w:rPr>
          <w:rFonts w:ascii="Times New Roman" w:hAnsi="Times New Roman" w:cs="Times New Roman"/>
          <w:sz w:val="28"/>
          <w:szCs w:val="28"/>
          <w:lang w:val="en-US"/>
        </w:rPr>
        <w:t xml:space="preserve">   </w:t>
      </w:r>
      <w:r w:rsidRPr="002657CF">
        <w:rPr>
          <w:rFonts w:asciiTheme="minorHAnsi" w:hAnsiTheme="minorHAnsi" w:cstheme="minorHAnsi"/>
          <w:sz w:val="28"/>
          <w:szCs w:val="28"/>
          <w:lang w:val="en-US"/>
        </w:rPr>
        <w:t xml:space="preserve"> </w:t>
      </w:r>
      <w:r w:rsidRPr="00BC7B78">
        <w:rPr>
          <w:rFonts w:asciiTheme="minorHAnsi" w:hAnsiTheme="minorHAnsi" w:cstheme="minorHAnsi"/>
          <w:sz w:val="32"/>
          <w:szCs w:val="32"/>
          <w:lang w:val="en-US"/>
        </w:rPr>
        <w:t>IOT</w:t>
      </w:r>
    </w:p>
    <w:p w:rsidR="00A61DE5" w:rsidRPr="00BC7B78" w:rsidRDefault="00FE574B">
      <w:pPr>
        <w:rPr>
          <w:rFonts w:asciiTheme="minorHAnsi" w:hAnsiTheme="minorHAnsi" w:cstheme="minorHAnsi"/>
          <w:b/>
          <w:bCs/>
          <w:sz w:val="36"/>
          <w:szCs w:val="36"/>
          <w:lang w:val="en-US"/>
        </w:rPr>
      </w:pPr>
      <w:r w:rsidRPr="00BC7B78">
        <w:rPr>
          <w:rFonts w:asciiTheme="minorHAnsi" w:hAnsiTheme="minorHAnsi" w:cstheme="minorHAnsi"/>
          <w:b/>
          <w:bCs/>
          <w:sz w:val="36"/>
          <w:szCs w:val="36"/>
          <w:lang w:val="en-US"/>
        </w:rPr>
        <w:t>PROBLEM STATEMENT</w:t>
      </w:r>
      <w:r w:rsidR="006D6EEC" w:rsidRPr="00BC7B78">
        <w:rPr>
          <w:rFonts w:asciiTheme="minorHAnsi" w:hAnsiTheme="minorHAnsi" w:cstheme="minorHAnsi"/>
          <w:b/>
          <w:bCs/>
          <w:sz w:val="36"/>
          <w:szCs w:val="36"/>
          <w:lang w:val="en-US"/>
        </w:rPr>
        <w:t>:</w:t>
      </w:r>
    </w:p>
    <w:p w:rsidR="00FE574B" w:rsidRPr="002657CF" w:rsidRDefault="00FE574B">
      <w:pPr>
        <w:rPr>
          <w:rFonts w:asciiTheme="minorHAnsi" w:hAnsiTheme="minorHAnsi" w:cstheme="minorHAnsi"/>
          <w:b/>
          <w:bCs/>
          <w:sz w:val="28"/>
          <w:szCs w:val="28"/>
          <w:lang w:val="en-US"/>
        </w:rPr>
      </w:pPr>
    </w:p>
    <w:p w:rsidR="004B74A6" w:rsidRPr="00BC7B78" w:rsidRDefault="003F36D8" w:rsidP="004B74A6">
      <w:pPr>
        <w:rPr>
          <w:rFonts w:asciiTheme="minorHAnsi" w:hAnsiTheme="minorHAnsi" w:cstheme="minorHAnsi"/>
          <w:color w:val="29323D"/>
          <w:sz w:val="32"/>
          <w:szCs w:val="32"/>
          <w:shd w:val="clear" w:color="auto" w:fill="FFFFFF"/>
        </w:rPr>
      </w:pPr>
      <w:r w:rsidRPr="003F36D8">
        <w:rPr>
          <w:rFonts w:asciiTheme="minorHAnsi" w:hAnsiTheme="minorHAnsi" w:cstheme="minorHAnsi"/>
          <w:color w:val="29323D"/>
          <w:sz w:val="32"/>
          <w:szCs w:val="32"/>
          <w:shd w:val="clear" w:color="auto" w:fill="FFFFFF"/>
        </w:rPr>
        <w:t xml:space="preserve">                    </w:t>
      </w:r>
      <w:r w:rsidRPr="00BC7B78">
        <w:rPr>
          <w:rFonts w:asciiTheme="minorHAnsi" w:hAnsiTheme="minorHAnsi" w:cstheme="minorHAnsi"/>
          <w:color w:val="29323D"/>
          <w:sz w:val="32"/>
          <w:szCs w:val="32"/>
          <w:shd w:val="clear" w:color="auto" w:fill="FFFFFF"/>
        </w:rPr>
        <w:t>Despite a growing population, now predicted to reach</w:t>
      </w:r>
      <w:r w:rsidRPr="00BC7B78">
        <w:rPr>
          <w:rFonts w:asciiTheme="minorHAnsi" w:hAnsiTheme="minorHAnsi" w:cstheme="minorHAnsi"/>
          <w:color w:val="29323D"/>
          <w:sz w:val="32"/>
          <w:szCs w:val="32"/>
          <w:shd w:val="clear" w:color="auto" w:fill="FFFFFF"/>
        </w:rPr>
        <w:t xml:space="preserve"> </w:t>
      </w:r>
      <w:proofErr w:type="gramStart"/>
      <w:r w:rsidRPr="00BC7B78">
        <w:rPr>
          <w:rFonts w:asciiTheme="minorHAnsi" w:hAnsiTheme="minorHAnsi" w:cstheme="minorHAnsi"/>
          <w:color w:val="29323D"/>
          <w:sz w:val="32"/>
          <w:szCs w:val="32"/>
          <w:shd w:val="clear" w:color="auto" w:fill="FFFFFF"/>
        </w:rPr>
        <w:t xml:space="preserve">9.6 </w:t>
      </w:r>
      <w:r w:rsidRPr="00BC7B78">
        <w:rPr>
          <w:rFonts w:asciiTheme="minorHAnsi" w:hAnsiTheme="minorHAnsi" w:cstheme="minorHAnsi"/>
          <w:sz w:val="32"/>
          <w:szCs w:val="32"/>
        </w:rPr>
        <w:t xml:space="preserve"> billion</w:t>
      </w:r>
      <w:proofErr w:type="gramEnd"/>
      <w:r w:rsidRPr="00BC7B78">
        <w:rPr>
          <w:rFonts w:asciiTheme="minorHAnsi" w:hAnsiTheme="minorHAnsi" w:cstheme="minorHAnsi"/>
          <w:sz w:val="32"/>
          <w:szCs w:val="32"/>
        </w:rPr>
        <w:t xml:space="preserve"> by 2050</w:t>
      </w:r>
      <w:r w:rsidRPr="00BC7B78">
        <w:rPr>
          <w:rFonts w:asciiTheme="minorHAnsi" w:hAnsiTheme="minorHAnsi" w:cstheme="minorHAnsi"/>
          <w:color w:val="29323D"/>
          <w:sz w:val="32"/>
          <w:szCs w:val="32"/>
          <w:shd w:val="clear" w:color="auto" w:fill="FFFFFF"/>
        </w:rPr>
        <w:t xml:space="preserve">, the agriculture industry must rise to meet demand, regardless of environmental challenges like </w:t>
      </w:r>
      <w:proofErr w:type="spellStart"/>
      <w:r w:rsidRPr="00BC7B78">
        <w:rPr>
          <w:rFonts w:asciiTheme="minorHAnsi" w:hAnsiTheme="minorHAnsi" w:cstheme="minorHAnsi"/>
          <w:color w:val="29323D"/>
          <w:sz w:val="32"/>
          <w:szCs w:val="32"/>
          <w:shd w:val="clear" w:color="auto" w:fill="FFFFFF"/>
        </w:rPr>
        <w:t>unfavorable</w:t>
      </w:r>
      <w:proofErr w:type="spellEnd"/>
      <w:r w:rsidRPr="00BC7B78">
        <w:rPr>
          <w:rFonts w:asciiTheme="minorHAnsi" w:hAnsiTheme="minorHAnsi" w:cstheme="minorHAnsi"/>
          <w:color w:val="29323D"/>
          <w:sz w:val="32"/>
          <w:szCs w:val="32"/>
          <w:shd w:val="clear" w:color="auto" w:fill="FFFFFF"/>
        </w:rPr>
        <w:t xml:space="preserve"> weather conditions and climate change. To meet the needs of that growing population, the agriculture industry will have to adopt new technologies to gain a much-needed edge. New agricultural applications in smart farming and precision farming through </w:t>
      </w:r>
      <w:proofErr w:type="spellStart"/>
      <w:r w:rsidRPr="00BC7B78">
        <w:rPr>
          <w:rFonts w:asciiTheme="minorHAnsi" w:hAnsiTheme="minorHAnsi" w:cstheme="minorHAnsi"/>
          <w:color w:val="29323D"/>
          <w:sz w:val="32"/>
          <w:szCs w:val="32"/>
          <w:shd w:val="clear" w:color="auto" w:fill="FFFFFF"/>
        </w:rPr>
        <w:t>IoT</w:t>
      </w:r>
      <w:proofErr w:type="spellEnd"/>
      <w:r w:rsidRPr="00BC7B78">
        <w:rPr>
          <w:rFonts w:asciiTheme="minorHAnsi" w:hAnsiTheme="minorHAnsi" w:cstheme="minorHAnsi"/>
          <w:color w:val="29323D"/>
          <w:sz w:val="32"/>
          <w:szCs w:val="32"/>
          <w:shd w:val="clear" w:color="auto" w:fill="FFFFFF"/>
        </w:rPr>
        <w:t xml:space="preserve"> will enable the industry to increase operational efficiency, lower costs, reduce waste, and improve the quality of their yield.</w:t>
      </w:r>
    </w:p>
    <w:p w:rsidR="003F36D8" w:rsidRPr="00BC7B78" w:rsidRDefault="00BC7B78" w:rsidP="004B74A6">
      <w:pPr>
        <w:rPr>
          <w:rFonts w:asciiTheme="minorHAnsi" w:hAnsiTheme="minorHAnsi" w:cstheme="minorHAnsi"/>
          <w:color w:val="262626" w:themeColor="text1" w:themeTint="D9"/>
          <w:sz w:val="32"/>
          <w:szCs w:val="32"/>
        </w:rPr>
      </w:pPr>
      <w:r>
        <w:rPr>
          <w:rFonts w:asciiTheme="minorHAnsi" w:hAnsiTheme="minorHAnsi" w:cstheme="minorHAnsi"/>
          <w:color w:val="262626" w:themeColor="text1" w:themeTint="D9"/>
          <w:sz w:val="32"/>
          <w:szCs w:val="32"/>
          <w:shd w:val="clear" w:color="auto" w:fill="FFFFFF"/>
        </w:rPr>
        <w:t xml:space="preserve">                    </w:t>
      </w:r>
      <w:r w:rsidR="003F36D8" w:rsidRPr="00BC7B78">
        <w:rPr>
          <w:rFonts w:asciiTheme="minorHAnsi" w:hAnsiTheme="minorHAnsi" w:cstheme="minorHAnsi"/>
          <w:color w:val="262626" w:themeColor="text1" w:themeTint="D9"/>
          <w:sz w:val="32"/>
          <w:szCs w:val="32"/>
          <w:shd w:val="clear" w:color="auto" w:fill="FFFFFF"/>
        </w:rPr>
        <w:t xml:space="preserve"> </w:t>
      </w:r>
      <w:proofErr w:type="spellStart"/>
      <w:r w:rsidRPr="00BC7B78">
        <w:rPr>
          <w:rFonts w:asciiTheme="minorHAnsi" w:hAnsiTheme="minorHAnsi" w:cstheme="minorHAnsi"/>
          <w:color w:val="262626" w:themeColor="text1" w:themeTint="D9"/>
          <w:sz w:val="32"/>
          <w:szCs w:val="32"/>
          <w:shd w:val="clear" w:color="auto" w:fill="FFFFFF"/>
        </w:rPr>
        <w:t>IoT</w:t>
      </w:r>
      <w:proofErr w:type="spellEnd"/>
      <w:r w:rsidRPr="00BC7B78">
        <w:rPr>
          <w:rFonts w:asciiTheme="minorHAnsi" w:hAnsiTheme="minorHAnsi" w:cstheme="minorHAnsi"/>
          <w:color w:val="262626" w:themeColor="text1" w:themeTint="D9"/>
          <w:sz w:val="32"/>
          <w:szCs w:val="32"/>
          <w:shd w:val="clear" w:color="auto" w:fill="FFFFFF"/>
        </w:rPr>
        <w:t xml:space="preserve">-based agriculture system helps the farmer in monitoring different parameters of his field like soil moisture, Temperature, humidity using some sensors. Farmers can monitor all the sensor parameters by using a web or mobile application even if the farmer is not near his field. Watering the crop is one of the important tasks for the farmers. They can make the decision whether to water the crop or postpone it by monitoring the sensor parameters and control the motor pumps from the mobile application itself. All the sensor parameters are stored in the IBM </w:t>
      </w:r>
      <w:proofErr w:type="spellStart"/>
      <w:r w:rsidRPr="00BC7B78">
        <w:rPr>
          <w:rFonts w:asciiTheme="minorHAnsi" w:hAnsiTheme="minorHAnsi" w:cstheme="minorHAnsi"/>
          <w:color w:val="262626" w:themeColor="text1" w:themeTint="D9"/>
          <w:sz w:val="32"/>
          <w:szCs w:val="32"/>
          <w:shd w:val="clear" w:color="auto" w:fill="FFFFFF"/>
        </w:rPr>
        <w:t>Cloudant</w:t>
      </w:r>
      <w:proofErr w:type="spellEnd"/>
      <w:r w:rsidRPr="00BC7B78">
        <w:rPr>
          <w:rFonts w:asciiTheme="minorHAnsi" w:hAnsiTheme="minorHAnsi" w:cstheme="minorHAnsi"/>
          <w:color w:val="262626" w:themeColor="text1" w:themeTint="D9"/>
          <w:sz w:val="32"/>
          <w:szCs w:val="32"/>
          <w:shd w:val="clear" w:color="auto" w:fill="FFFFFF"/>
        </w:rPr>
        <w:t xml:space="preserve"> DB.</w:t>
      </w:r>
    </w:p>
    <w:p w:rsidR="004B74A6" w:rsidRDefault="004B74A6" w:rsidP="004B74A6"/>
    <w:p w:rsidR="00024B45" w:rsidRPr="00024B45" w:rsidRDefault="00024B45">
      <w:pPr>
        <w:rPr>
          <w:rFonts w:ascii="Times New Roman" w:hAnsi="Times New Roman" w:cs="Times New Roman"/>
          <w:bCs/>
          <w:sz w:val="28"/>
          <w:szCs w:val="28"/>
          <w:lang w:val="en-US"/>
        </w:rPr>
      </w:pPr>
    </w:p>
    <w:p w:rsidR="00A61DE5" w:rsidRPr="002657CF" w:rsidRDefault="002115C3" w:rsidP="002115C3">
      <w:pPr>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p>
    <w:sectPr w:rsidR="00A61DE5" w:rsidRPr="002657CF" w:rsidSect="002657CF">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C6910"/>
    <w:multiLevelType w:val="hybridMultilevel"/>
    <w:tmpl w:val="97D20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E5"/>
    <w:rsid w:val="00024B45"/>
    <w:rsid w:val="00200F0B"/>
    <w:rsid w:val="002115C3"/>
    <w:rsid w:val="002657CF"/>
    <w:rsid w:val="002726A9"/>
    <w:rsid w:val="003F36D8"/>
    <w:rsid w:val="003F5393"/>
    <w:rsid w:val="00493E04"/>
    <w:rsid w:val="004B74A6"/>
    <w:rsid w:val="004D2A0A"/>
    <w:rsid w:val="005D6F3E"/>
    <w:rsid w:val="006D6EEC"/>
    <w:rsid w:val="00812F2E"/>
    <w:rsid w:val="00A61DE5"/>
    <w:rsid w:val="00B438EC"/>
    <w:rsid w:val="00BC7B78"/>
    <w:rsid w:val="00FE57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 w:type="paragraph" w:styleId="ListParagraph">
    <w:name w:val="List Paragraph"/>
    <w:basedOn w:val="Normal"/>
    <w:uiPriority w:val="34"/>
    <w:qFormat/>
    <w:rsid w:val="00200F0B"/>
    <w:pPr>
      <w:spacing w:after="200" w:line="276" w:lineRule="auto"/>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 w:type="paragraph" w:styleId="ListParagraph">
    <w:name w:val="List Paragraph"/>
    <w:basedOn w:val="Normal"/>
    <w:uiPriority w:val="34"/>
    <w:qFormat/>
    <w:rsid w:val="00200F0B"/>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20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swathisubramaniyam@outlook.com</dc:creator>
  <cp:lastModifiedBy>ARCHNA</cp:lastModifiedBy>
  <cp:revision>2</cp:revision>
  <dcterms:created xsi:type="dcterms:W3CDTF">2022-09-30T14:12:00Z</dcterms:created>
  <dcterms:modified xsi:type="dcterms:W3CDTF">2022-09-30T14:12:00Z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3dbd924a6c3549629d99134394d103f4</vt:lpwstr>
  </property>
</Properties>
</file>