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452DDB">
              <w:rPr>
                <w:rFonts w:cstheme="minorHAnsi"/>
              </w:rPr>
              <w:t>16946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452DDB">
              <w:rPr>
                <w:rFonts w:cstheme="minorHAnsi"/>
              </w:rPr>
              <w:t>–</w:t>
            </w:r>
            <w:proofErr w:type="spellStart"/>
            <w:r w:rsidR="00452DDB">
              <w:rPr>
                <w:rFonts w:cstheme="minorHAnsi"/>
              </w:rPr>
              <w:t>Iot</w:t>
            </w:r>
            <w:proofErr w:type="spellEnd"/>
            <w:r w:rsidR="00452DDB">
              <w:rPr>
                <w:rFonts w:cstheme="minorHAnsi"/>
              </w:rPr>
              <w:t xml:space="preserve"> based safety gadget for child safety and notification system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Pr="00AB20AC" w:rsidRDefault="00452D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Enlistment through account and through </w:t>
            </w:r>
            <w:proofErr w:type="spellStart"/>
            <w:r>
              <w:rPr>
                <w:rFonts w:cstheme="minorHAnsi"/>
              </w:rPr>
              <w:t>gmail</w:t>
            </w:r>
            <w:proofErr w:type="spellEnd"/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452D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Email confirmation and confirmation by </w:t>
            </w:r>
            <w:proofErr w:type="spellStart"/>
            <w:r>
              <w:rPr>
                <w:rFonts w:cstheme="minorHAnsi"/>
              </w:rPr>
              <w:t>otp</w:t>
            </w:r>
            <w:proofErr w:type="spellEnd"/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452D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Notification</w:t>
            </w:r>
          </w:p>
        </w:tc>
        <w:tc>
          <w:tcPr>
            <w:tcW w:w="5248" w:type="dxa"/>
          </w:tcPr>
          <w:p w:rsidR="00AB20AC" w:rsidRPr="00AB20AC" w:rsidRDefault="00452D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Notification to registered mobile number via message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452D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location check</w:t>
            </w:r>
          </w:p>
        </w:tc>
        <w:tc>
          <w:tcPr>
            <w:tcW w:w="5248" w:type="dxa"/>
          </w:tcPr>
          <w:p w:rsidR="00AB20AC" w:rsidRPr="00AB20AC" w:rsidRDefault="00452DDB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Location check through account</w:t>
            </w:r>
          </w:p>
        </w:tc>
      </w:tr>
    </w:tbl>
    <w:p w:rsidR="00726114" w:rsidRDefault="00726114" w:rsidP="00DB6A25">
      <w:pPr>
        <w:rPr>
          <w:rFonts w:cstheme="minorHAnsi"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80453D" w:rsidRDefault="0080453D" w:rsidP="00DB6A25">
      <w:pPr>
        <w:rPr>
          <w:rFonts w:cstheme="minorHAnsi"/>
          <w:b/>
          <w:bCs/>
        </w:rPr>
      </w:pPr>
    </w:p>
    <w:p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452DD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Allows parents to track and assist their child’s </w:t>
            </w:r>
            <w:proofErr w:type="gramStart"/>
            <w:r>
              <w:rPr>
                <w:rFonts w:cstheme="minorHAnsi"/>
              </w:rPr>
              <w:t>location .</w:t>
            </w:r>
            <w:proofErr w:type="gramEnd"/>
            <w:r>
              <w:rPr>
                <w:rFonts w:cstheme="minorHAnsi"/>
              </w:rPr>
              <w:t xml:space="preserve"> sound the alarm in an emergency.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452DD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Creates a secure environment when the child moves around.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452DD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Increased reliability towards technology and reliability towards and reduced reliability towards guardians.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452DD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 performance in the sense usage and security.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452DDB" w:rsidP="00585E01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Relaible</w:t>
            </w:r>
            <w:proofErr w:type="spellEnd"/>
            <w:r>
              <w:rPr>
                <w:rFonts w:cstheme="minorHAnsi"/>
              </w:rPr>
              <w:t xml:space="preserve"> use of electricity and all time delivery.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452DDB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High stage with growth in performance.</w:t>
            </w:r>
          </w:p>
        </w:tc>
      </w:tr>
    </w:tbl>
    <w:p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708AF"/>
    <w:rsid w:val="00075EED"/>
    <w:rsid w:val="000E5D02"/>
    <w:rsid w:val="001126AC"/>
    <w:rsid w:val="00163759"/>
    <w:rsid w:val="00174504"/>
    <w:rsid w:val="00213958"/>
    <w:rsid w:val="00370837"/>
    <w:rsid w:val="0039046D"/>
    <w:rsid w:val="003C4A8E"/>
    <w:rsid w:val="003E3A16"/>
    <w:rsid w:val="00452DDB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E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Asus</cp:lastModifiedBy>
  <cp:revision>2</cp:revision>
  <cp:lastPrinted>2022-10-03T05:10:00Z</cp:lastPrinted>
  <dcterms:created xsi:type="dcterms:W3CDTF">2022-10-25T12:15:00Z</dcterms:created>
  <dcterms:modified xsi:type="dcterms:W3CDTF">2022-10-25T12:15:00Z</dcterms:modified>
</cp:coreProperties>
</file>