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8"/>
          <w:szCs w:val="28"/>
        </w:rPr>
      </w:pPr>
      <w:r>
        <w:rPr>
          <w:b/>
          <w:sz w:val="28"/>
          <w:szCs w:val="28"/>
          <w:rtl w:val="0"/>
        </w:rPr>
        <w:t>Literature Survey on "Smart Farmer - IOT</w:t>
      </w:r>
    </w:p>
    <w:p>
      <w:pPr>
        <w:jc w:val="both"/>
        <w:rPr>
          <w:b/>
          <w:sz w:val="28"/>
          <w:szCs w:val="28"/>
        </w:rPr>
      </w:pPr>
      <w:r>
        <w:rPr>
          <w:b/>
          <w:sz w:val="28"/>
          <w:szCs w:val="28"/>
          <w:rtl w:val="0"/>
        </w:rPr>
        <w:t>Enabled Smart Farming Application"</w:t>
      </w:r>
    </w:p>
    <w:p>
      <w:pPr>
        <w:spacing w:line="288" w:lineRule="auto"/>
        <w:jc w:val="both"/>
        <w:rPr>
          <w:sz w:val="28"/>
          <w:szCs w:val="28"/>
        </w:rPr>
      </w:pPr>
      <w:r>
        <w:rPr>
          <w:sz w:val="28"/>
          <w:szCs w:val="28"/>
          <w:rtl w:val="0"/>
        </w:rPr>
        <w:t xml:space="preserve"> </w:t>
      </w:r>
    </w:p>
    <w:p>
      <w:pPr>
        <w:spacing w:line="360" w:lineRule="auto"/>
        <w:jc w:val="both"/>
        <w:rPr>
          <w:rFonts w:hint="default" w:ascii="Times New Roman" w:hAnsi="Times New Roman" w:cs="Times New Roman" w:eastAsiaTheme="majorEastAsia"/>
          <w:sz w:val="28"/>
          <w:szCs w:val="28"/>
        </w:rPr>
      </w:pPr>
      <w:r>
        <w:rPr>
          <w:rFonts w:hint="default" w:ascii="Times New Roman" w:hAnsi="Times New Roman" w:cs="Times New Roman" w:eastAsiaTheme="majorEastAsia"/>
          <w:b/>
          <w:sz w:val="32"/>
          <w:szCs w:val="32"/>
          <w:rtl w:val="0"/>
        </w:rPr>
        <w:t xml:space="preserve">[1] Zuraida Muhammad,Muhammad Azri Asyraf Mohd Hafez,Nor Adoni Mat"Smart Agriculture Using Internet of Things with Raspberry Pi.” 2020. </w:t>
      </w:r>
      <w:r>
        <w:rPr>
          <w:rFonts w:hint="default" w:ascii="Times New Roman" w:hAnsi="Times New Roman" w:cs="Times New Roman" w:eastAsiaTheme="majorEastAsia"/>
          <w:sz w:val="28"/>
          <w:szCs w:val="28"/>
          <w:rtl w:val="0"/>
        </w:rPr>
        <w:t>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 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labour expenditures while also preventing water waste in daily needs.</w:t>
      </w:r>
    </w:p>
    <w:p>
      <w:pPr>
        <w:spacing w:line="360" w:lineRule="auto"/>
        <w:jc w:val="both"/>
        <w:rPr>
          <w:sz w:val="28"/>
          <w:szCs w:val="28"/>
        </w:rPr>
      </w:pPr>
      <w:r>
        <w:rPr>
          <w:sz w:val="28"/>
          <w:szCs w:val="28"/>
          <w:rtl w:val="0"/>
        </w:rPr>
        <w:t xml:space="preserve"> </w:t>
      </w:r>
    </w:p>
    <w:p>
      <w:pPr>
        <w:spacing w:line="360" w:lineRule="auto"/>
        <w:jc w:val="both"/>
        <w:rPr>
          <w:color w:val="444444"/>
          <w:sz w:val="28"/>
          <w:szCs w:val="28"/>
          <w:highlight w:val="white"/>
        </w:rPr>
      </w:pPr>
      <w:r>
        <w:rPr>
          <w:color w:val="444444"/>
          <w:sz w:val="32"/>
          <w:szCs w:val="32"/>
          <w:highlight w:val="white"/>
          <w:rtl w:val="0"/>
        </w:rPr>
        <w:t xml:space="preserve"> </w:t>
      </w:r>
      <w:r>
        <w:rPr>
          <w:b/>
          <w:color w:val="444444"/>
          <w:sz w:val="32"/>
          <w:szCs w:val="32"/>
          <w:highlight w:val="white"/>
          <w:rtl w:val="0"/>
        </w:rPr>
        <w:t>[2] Diva J., Divya M.,Janani V."IoT based Smart Soil Monitoring System for Agricultural Production” 2017.</w:t>
      </w:r>
      <w:r>
        <w:rPr>
          <w:b/>
          <w:color w:val="444444"/>
          <w:sz w:val="28"/>
          <w:szCs w:val="28"/>
          <w:highlight w:val="white"/>
          <w:rtl w:val="0"/>
        </w:rPr>
        <w:t xml:space="preserve"> </w:t>
      </w:r>
      <w:r>
        <w:rPr>
          <w:color w:val="444444"/>
          <w:sz w:val="28"/>
          <w:szCs w:val="28"/>
          <w:highlight w:val="white"/>
          <w:rtl w:val="0"/>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Li-Fi, and the crop advice is created with the help of the mobile app. When the soil temperature is high, an automatic watering system is used. The crop image is gathered and forwarded to the field manager for pesticide advice.</w:t>
      </w:r>
    </w:p>
    <w:p>
      <w:pPr>
        <w:spacing w:line="360" w:lineRule="auto"/>
        <w:jc w:val="both"/>
        <w:rPr>
          <w:sz w:val="28"/>
          <w:szCs w:val="28"/>
        </w:rPr>
      </w:pPr>
      <w:r>
        <w:rPr>
          <w:sz w:val="28"/>
          <w:szCs w:val="28"/>
          <w:rtl w:val="0"/>
        </w:rPr>
        <w:t xml:space="preserve"> </w:t>
      </w:r>
    </w:p>
    <w:p>
      <w:pPr>
        <w:shd w:val="clear" w:fill="FFFFFF"/>
        <w:spacing w:after="160" w:line="360" w:lineRule="auto"/>
        <w:jc w:val="both"/>
        <w:rPr>
          <w:color w:val="444444"/>
          <w:sz w:val="28"/>
          <w:szCs w:val="28"/>
        </w:rPr>
      </w:pPr>
      <w:r>
        <w:rPr>
          <w:b/>
          <w:color w:val="444444"/>
          <w:sz w:val="32"/>
          <w:szCs w:val="32"/>
          <w:rtl w:val="0"/>
        </w:rPr>
        <w:t>[3] Anheuser Math, Layak Ali, Prithvipur U "Development of Smart Drip Irriga- t ion System Using IoT”2018.</w:t>
      </w:r>
      <w:r>
        <w:rPr>
          <w:b/>
          <w:color w:val="444444"/>
          <w:sz w:val="28"/>
          <w:szCs w:val="28"/>
          <w:rtl w:val="0"/>
        </w:rPr>
        <w:t xml:space="preserve"> </w:t>
      </w:r>
      <w:r>
        <w:rPr>
          <w:color w:val="444444"/>
          <w:sz w:val="28"/>
          <w:szCs w:val="28"/>
          <w:rtl w:val="0"/>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w:t>
      </w:r>
      <w:bookmarkStart w:id="0" w:name="_GoBack"/>
      <w:bookmarkEnd w:id="0"/>
      <w:r>
        <w:rPr>
          <w:color w:val="444444"/>
          <w:sz w:val="28"/>
          <w:szCs w:val="28"/>
          <w:rtl w:val="0"/>
        </w:rPr>
        <w:t>done to restrict the quantity of water given, making it more predictable and efficient.</w:t>
      </w:r>
    </w:p>
    <w:p>
      <w:pPr>
        <w:spacing w:line="360" w:lineRule="auto"/>
        <w:jc w:val="both"/>
        <w:rPr>
          <w:sz w:val="28"/>
          <w:szCs w:val="28"/>
        </w:rPr>
      </w:pPr>
      <w:r>
        <w:rPr>
          <w:sz w:val="28"/>
          <w:szCs w:val="28"/>
          <w:rtl w:val="0"/>
        </w:rPr>
        <w:t xml:space="preserve"> </w:t>
      </w:r>
    </w:p>
    <w:p>
      <w:pPr>
        <w:jc w:val="both"/>
        <w:rPr>
          <w:sz w:val="28"/>
          <w:szCs w:val="28"/>
        </w:rPr>
      </w:pPr>
      <w:r>
        <w:rPr>
          <w:b/>
          <w:color w:val="444444"/>
          <w:sz w:val="32"/>
          <w:szCs w:val="32"/>
          <w:highlight w:val="white"/>
          <w:rtl w:val="0"/>
        </w:rPr>
        <w:t>[4] Shari M, "A Smart Wireless System to Automate Production of Crops and Stop Intrusion Using Deep Learning” 2020.</w:t>
      </w:r>
      <w:r>
        <w:rPr>
          <w:b/>
          <w:color w:val="444444"/>
          <w:sz w:val="28"/>
          <w:szCs w:val="28"/>
          <w:highlight w:val="white"/>
          <w:rtl w:val="0"/>
        </w:rPr>
        <w:t xml:space="preserve"> </w:t>
      </w:r>
      <w:r>
        <w:rPr>
          <w:color w:val="444444"/>
          <w:sz w:val="28"/>
          <w:szCs w:val="28"/>
          <w:highlight w:val="white"/>
          <w:rtl w:val="0"/>
        </w:rPr>
        <w:t>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Agency FB">
    <w:panose1 w:val="020B0503020202020204"/>
    <w:charset w:val="00"/>
    <w:family w:val="auto"/>
    <w:pitch w:val="default"/>
    <w:sig w:usb0="00000003" w:usb1="00000000" w:usb2="00000000" w:usb3="00000000" w:csb0="20000001"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9575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2022-11-01T04:44:46Z</dcterms:created>
  <dc:creator>rkama</dc:creator>
  <cp:lastModifiedBy>rkama</cp:lastModifiedBy>
  <dcterms:modified xsi:type="dcterms:W3CDTF">2022-11-01T04:48:24Z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01A54FB160B340EC9AF23F5F71EC109F</vt:lpwstr>
  </property>
</Properties>
</file>