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</w:pPr>
      <w:r>
        <w:rPr>
          <w:b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7218680</wp:posOffset>
            </wp:positionH>
            <wp:positionV relativeFrom="paragraph">
              <wp:posOffset>-503555</wp:posOffset>
            </wp:positionV>
            <wp:extent cx="997585" cy="985520"/>
            <wp:effectExtent l="0" t="0" r="0" b="5080"/>
            <wp:wrapNone/>
            <wp:docPr id="9" name="Picture 2" descr="Z:\COLLEGE\MIT Logo - Smal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Z:\COLLEGE\MIT Logo - Smal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894" cy="98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11"/>
        <w:tblW w:w="8280" w:type="dxa"/>
        <w:tblInd w:w="0" w:type="dxa"/>
        <w:tblLayout w:type="autofit"/>
        <w:tblCellMar>
          <w:top w:w="0" w:type="dxa"/>
          <w:left w:w="0" w:type="dxa"/>
          <w:bottom w:w="7" w:type="dxa"/>
          <w:right w:w="0" w:type="dxa"/>
        </w:tblCellMar>
      </w:tblPr>
      <w:tblGrid>
        <w:gridCol w:w="6"/>
        <w:gridCol w:w="8968"/>
      </w:tblGrid>
      <w:tr>
        <w:tblPrEx>
          <w:tblCellMar>
            <w:top w:w="0" w:type="dxa"/>
            <w:left w:w="0" w:type="dxa"/>
            <w:bottom w:w="7" w:type="dxa"/>
            <w:right w:w="0" w:type="dxa"/>
          </w:tblCellMar>
        </w:tblPrEx>
        <w:trPr>
          <w:trHeight w:val="2755" w:hRule="atLeast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autoSpaceDE/>
              <w:autoSpaceDN/>
              <w:spacing w:after="1802" w:line="259" w:lineRule="auto"/>
              <w:rPr>
                <w:lang w:val="en-IN"/>
              </w:rPr>
            </w:pPr>
          </w:p>
          <w:p>
            <w:pPr>
              <w:widowControl/>
              <w:autoSpaceDE/>
              <w:autoSpaceDN/>
              <w:spacing w:line="259" w:lineRule="auto"/>
              <w:rPr>
                <w:lang w:val="en-IN"/>
              </w:rPr>
            </w:pPr>
          </w:p>
          <w:p>
            <w:pPr>
              <w:widowControl/>
              <w:autoSpaceDE/>
              <w:autoSpaceDN/>
              <w:spacing w:line="259" w:lineRule="auto"/>
              <w:rPr>
                <w:lang w:val="en-IN"/>
              </w:rPr>
            </w:pPr>
          </w:p>
          <w:p>
            <w:pPr>
              <w:widowControl/>
              <w:autoSpaceDE/>
              <w:autoSpaceDN/>
              <w:spacing w:line="259" w:lineRule="auto"/>
              <w:rPr>
                <w:lang w:val="en-IN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autoSpaceDE/>
              <w:autoSpaceDN/>
              <w:spacing w:after="218" w:line="259" w:lineRule="auto"/>
              <w:jc w:val="both"/>
              <w:rPr>
                <w:b/>
                <w:bCs/>
                <w:sz w:val="24"/>
                <w:szCs w:val="24"/>
                <w:lang w:val="en-IN"/>
              </w:rPr>
            </w:pPr>
          </w:p>
          <w:p>
            <w:pPr>
              <w:widowControl/>
              <w:autoSpaceDE/>
              <w:autoSpaceDN/>
              <w:spacing w:after="218" w:line="259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>
            <w:pPr>
              <w:widowControl/>
              <w:autoSpaceDE/>
              <w:autoSpaceDN/>
              <w:spacing w:after="218" w:line="259" w:lineRule="auto"/>
              <w:jc w:val="center"/>
              <w:rPr>
                <w:b/>
                <w:bCs/>
                <w:sz w:val="40"/>
                <w:szCs w:val="40"/>
                <w:lang w:val="en-IN"/>
              </w:rPr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  <w:lang w:val="en-IN"/>
              </w:rPr>
              <w:t>Smart Farmer-IOT Enabled Smart Farming Application</w:t>
            </w:r>
          </w:p>
          <w:p>
            <w:pPr>
              <w:widowControl/>
              <w:autoSpaceDE/>
              <w:autoSpaceDN/>
              <w:spacing w:after="218" w:line="259" w:lineRule="auto"/>
              <w:jc w:val="center"/>
              <w:rPr>
                <w:lang w:val="en-IN"/>
              </w:rPr>
            </w:pPr>
            <w:r>
              <w:rPr>
                <w:b/>
                <w:lang w:val="en-IN"/>
              </w:rPr>
              <w:t xml:space="preserve">   </w:t>
            </w:r>
          </w:p>
          <w:p>
            <w:pPr>
              <w:widowControl/>
              <w:autoSpaceDE/>
              <w:autoSpaceDN/>
              <w:spacing w:line="259" w:lineRule="auto"/>
              <w:jc w:val="center"/>
              <w:rPr>
                <w:b/>
                <w:sz w:val="36"/>
                <w:szCs w:val="36"/>
                <w:lang w:val="en-IN"/>
              </w:rPr>
            </w:pPr>
            <w:r>
              <w:rPr>
                <w:b/>
                <w:lang w:val="en-IN"/>
              </w:rPr>
              <w:t xml:space="preserve">      </w:t>
            </w:r>
            <w:r>
              <w:rPr>
                <w:b/>
                <w:sz w:val="36"/>
                <w:szCs w:val="36"/>
                <w:lang w:val="en-IN"/>
              </w:rPr>
              <w:t>IDEATION</w:t>
            </w:r>
          </w:p>
          <w:p>
            <w:pPr>
              <w:widowControl/>
              <w:autoSpaceDE/>
              <w:autoSpaceDN/>
              <w:rPr>
                <w:lang w:val="en-IN"/>
              </w:rPr>
            </w:pPr>
          </w:p>
          <w:p>
            <w:pPr>
              <w:widowControl/>
              <w:autoSpaceDE/>
              <w:autoSpaceDN/>
              <w:rPr>
                <w:lang w:val="en-IN"/>
              </w:rPr>
            </w:pPr>
          </w:p>
          <w:tbl>
            <w:tblPr>
              <w:tblStyle w:val="7"/>
              <w:tblW w:w="8958" w:type="dxa"/>
              <w:tblInd w:w="101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128"/>
              <w:gridCol w:w="583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7" w:hRule="atLeast"/>
              </w:trPr>
              <w:tc>
                <w:tcPr>
                  <w:tcW w:w="3128" w:type="dxa"/>
                </w:tcPr>
                <w:p>
                  <w:pPr>
                    <w:widowControl/>
                    <w:autoSpaceDE/>
                    <w:autoSpaceDN/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IN"/>
                    </w:rPr>
                    <w:t>TITLE</w:t>
                  </w:r>
                </w:p>
              </w:tc>
              <w:tc>
                <w:tcPr>
                  <w:tcW w:w="5830" w:type="dxa"/>
                </w:tcPr>
                <w:p>
                  <w:pPr>
                    <w:widowControl/>
                    <w:autoSpaceDE/>
                    <w:autoSpaceDN/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IN"/>
                    </w:rPr>
                    <w:t>Smart Farmer-IOT Enabled Smart Farming Application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5" w:hRule="atLeast"/>
              </w:trPr>
              <w:tc>
                <w:tcPr>
                  <w:tcW w:w="3128" w:type="dxa"/>
                </w:tcPr>
                <w:p>
                  <w:pPr>
                    <w:widowControl/>
                    <w:autoSpaceDE/>
                    <w:autoSpaceDN/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IN"/>
                    </w:rPr>
                    <w:t>DOMAIN NAME</w:t>
                  </w:r>
                </w:p>
              </w:tc>
              <w:tc>
                <w:tcPr>
                  <w:tcW w:w="5830" w:type="dxa"/>
                </w:tcPr>
                <w:p>
                  <w:pPr>
                    <w:widowControl/>
                    <w:autoSpaceDE/>
                    <w:autoSpaceDN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INTERNET OF THINGS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5" w:hRule="atLeast"/>
              </w:trPr>
              <w:tc>
                <w:tcPr>
                  <w:tcW w:w="3128" w:type="dxa"/>
                </w:tcPr>
                <w:p>
                  <w:pPr>
                    <w:widowControl/>
                    <w:autoSpaceDE/>
                    <w:autoSpaceDN/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IN"/>
                    </w:rPr>
                    <w:t>TEAM ID</w:t>
                  </w:r>
                </w:p>
              </w:tc>
              <w:tc>
                <w:tcPr>
                  <w:tcW w:w="5830" w:type="dxa"/>
                </w:tcPr>
                <w:p>
                  <w:pPr>
                    <w:widowControl/>
                    <w:autoSpaceDE/>
                    <w:autoSpaceDN/>
                    <w:rPr>
                      <w:rFonts w:hint="default"/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PNT2022TMID</w:t>
                  </w:r>
                  <w:r>
                    <w:rPr>
                      <w:rFonts w:hint="default"/>
                      <w:sz w:val="24"/>
                      <w:szCs w:val="24"/>
                      <w:lang w:val="en-IN"/>
                    </w:rPr>
                    <w:t>22828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5" w:hRule="atLeast"/>
              </w:trPr>
              <w:tc>
                <w:tcPr>
                  <w:tcW w:w="3128" w:type="dxa"/>
                </w:tcPr>
                <w:p>
                  <w:pPr>
                    <w:widowControl/>
                    <w:autoSpaceDE/>
                    <w:autoSpaceDN/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IN"/>
                    </w:rPr>
                    <w:t>LEADER NAME</w:t>
                  </w:r>
                </w:p>
              </w:tc>
              <w:tc>
                <w:tcPr>
                  <w:tcW w:w="5830" w:type="dxa"/>
                </w:tcPr>
                <w:p>
                  <w:pPr>
                    <w:widowControl/>
                    <w:autoSpaceDE/>
                    <w:autoSpaceDN/>
                    <w:rPr>
                      <w:rFonts w:hint="default"/>
                      <w:sz w:val="24"/>
                      <w:szCs w:val="24"/>
                      <w:lang w:val="en-IN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IN"/>
                    </w:rPr>
                    <w:t>KOWSALYA D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28" w:hRule="atLeast"/>
              </w:trPr>
              <w:tc>
                <w:tcPr>
                  <w:tcW w:w="3128" w:type="dxa"/>
                </w:tcPr>
                <w:p>
                  <w:pPr>
                    <w:widowControl/>
                    <w:autoSpaceDE/>
                    <w:autoSpaceDN/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IN"/>
                    </w:rPr>
                    <w:t>TEAM MEMBER NAME</w:t>
                  </w:r>
                </w:p>
              </w:tc>
              <w:tc>
                <w:tcPr>
                  <w:tcW w:w="5830" w:type="dxa"/>
                </w:tcPr>
                <w:p>
                  <w:pPr>
                    <w:widowControl/>
                    <w:autoSpaceDE/>
                    <w:autoSpaceDN/>
                    <w:rPr>
                      <w:rFonts w:hint="default"/>
                      <w:sz w:val="24"/>
                      <w:szCs w:val="24"/>
                      <w:lang w:val="en-IN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IN"/>
                    </w:rPr>
                    <w:t>KAMALAKANNAN R</w:t>
                  </w:r>
                </w:p>
                <w:p>
                  <w:pPr>
                    <w:widowControl/>
                    <w:autoSpaceDE/>
                    <w:autoSpaceDN/>
                    <w:rPr>
                      <w:rFonts w:hint="default"/>
                      <w:sz w:val="24"/>
                      <w:szCs w:val="24"/>
                      <w:lang w:val="en-IN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IN"/>
                    </w:rPr>
                    <w:t>KARTHICK S</w:t>
                  </w:r>
                </w:p>
                <w:p>
                  <w:pPr>
                    <w:widowControl/>
                    <w:autoSpaceDE/>
                    <w:autoSpaceDN/>
                    <w:rPr>
                      <w:rFonts w:hint="default"/>
                      <w:sz w:val="24"/>
                      <w:szCs w:val="24"/>
                      <w:lang w:val="en-IN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IN"/>
                    </w:rPr>
                    <w:t>NITHEEN V P</w:t>
                  </w:r>
                </w:p>
              </w:tc>
            </w:tr>
          </w:tbl>
          <w:p>
            <w:pPr>
              <w:widowControl/>
              <w:autoSpaceDE/>
              <w:autoSpaceDN/>
              <w:rPr>
                <w:lang w:val="en-IN"/>
              </w:rPr>
            </w:pPr>
          </w:p>
        </w:tc>
      </w:tr>
    </w:tbl>
    <w:p>
      <w:pPr>
        <w:pStyle w:val="5"/>
        <w:spacing w:before="4"/>
        <w:rPr>
          <w:rFonts w:ascii="Verdana"/>
          <w:sz w:val="32"/>
        </w:rPr>
      </w:pPr>
    </w:p>
    <w:p>
      <w:pPr>
        <w:pStyle w:val="5"/>
        <w:spacing w:before="4"/>
        <w:rPr>
          <w:rFonts w:ascii="Verdana"/>
          <w:sz w:val="32"/>
        </w:rPr>
      </w:pPr>
    </w:p>
    <w:p>
      <w:pPr>
        <w:pStyle w:val="5"/>
        <w:spacing w:before="4"/>
        <w:rPr>
          <w:rFonts w:ascii="Verdana"/>
          <w:sz w:val="32"/>
        </w:rPr>
      </w:pPr>
    </w:p>
    <w:p>
      <w:pPr>
        <w:pStyle w:val="5"/>
        <w:spacing w:before="4"/>
        <w:rPr>
          <w:rFonts w:ascii="Verdana"/>
          <w:sz w:val="32"/>
        </w:rPr>
      </w:pPr>
    </w:p>
    <w:p>
      <w:pPr>
        <w:pStyle w:val="8"/>
        <w:ind w:left="0" w:leftChars="0" w:firstLine="0" w:firstLineChars="0"/>
      </w:pPr>
      <w:r>
        <w:t>PROBLEM</w:t>
      </w:r>
      <w:r>
        <w:rPr>
          <w:spacing w:val="-4"/>
        </w:rPr>
        <w:t xml:space="preserve"> </w:t>
      </w:r>
      <w:r>
        <w:t>STATEMENT:-</w:t>
      </w:r>
    </w:p>
    <w:p>
      <w:pPr>
        <w:pStyle w:val="5"/>
        <w:spacing w:before="255" w:line="276" w:lineRule="auto"/>
        <w:ind w:left="100"/>
      </w:pPr>
      <w:r>
        <w:t>Irrigation</w:t>
      </w:r>
      <w:r>
        <w:rPr>
          <w:spacing w:val="-10"/>
        </w:rPr>
        <w:t xml:space="preserve"> </w:t>
      </w:r>
      <w:r>
        <w:t>creates</w:t>
      </w:r>
      <w:r>
        <w:rPr>
          <w:spacing w:val="2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2"/>
          <w:lang w:val="en-IN"/>
        </w:rPr>
        <w:t>insufficient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measuring</w:t>
      </w:r>
      <w:r>
        <w:rPr>
          <w:spacing w:val="-10"/>
        </w:rPr>
        <w:t xml:space="preserve"> </w:t>
      </w:r>
      <w:r>
        <w:t>the</w:t>
      </w:r>
      <w:r>
        <w:rPr>
          <w:rFonts w:hint="default"/>
          <w:lang w:val="en-IN"/>
        </w:rPr>
        <w:t xml:space="preserve"> amount </w:t>
      </w:r>
      <w:r>
        <w:t>of</w:t>
      </w:r>
      <w:r>
        <w:rPr>
          <w:spacing w:val="1"/>
        </w:rPr>
        <w:t xml:space="preserve"> </w:t>
      </w:r>
      <w:r>
        <w:t>land becomes tough when we irrigate the agricultural land using the traditional</w:t>
      </w:r>
      <w:r>
        <w:rPr>
          <w:spacing w:val="1"/>
        </w:rPr>
        <w:t xml:space="preserve"> </w:t>
      </w:r>
      <w:r>
        <w:t>farming techniques</w:t>
      </w:r>
      <w:r>
        <w:rPr>
          <w:spacing w:val="2"/>
        </w:rPr>
        <w:t xml:space="preserve"> </w:t>
      </w:r>
      <w:r>
        <w:t>so we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yet to</w:t>
      </w:r>
      <w:r>
        <w:rPr>
          <w:spacing w:val="6"/>
        </w:rPr>
        <w:t xml:space="preserve"> </w:t>
      </w:r>
      <w:r>
        <w:t>find solution.</w:t>
      </w:r>
    </w:p>
    <w:p>
      <w:pPr>
        <w:pStyle w:val="5"/>
        <w:spacing w:before="255" w:line="276" w:lineRule="auto"/>
        <w:ind w:left="100"/>
      </w:pPr>
    </w:p>
    <w:p>
      <w:pPr>
        <w:pStyle w:val="5"/>
        <w:spacing w:before="200"/>
        <w:ind w:left="100"/>
        <w:sectPr>
          <w:type w:val="continuous"/>
          <w:pgSz w:w="12240" w:h="15840"/>
          <w:pgMar w:top="1460" w:right="1420" w:bottom="280" w:left="1340" w:header="720" w:footer="720" w:gutter="0"/>
          <w:cols w:space="720" w:num="1"/>
        </w:sectPr>
      </w:pPr>
      <w:r>
        <w:rPr>
          <w:b/>
        </w:rPr>
        <w:t>MAIN</w:t>
      </w:r>
      <w:r>
        <w:rPr>
          <w:b/>
          <w:spacing w:val="-7"/>
        </w:rPr>
        <w:t xml:space="preserve"> </w:t>
      </w:r>
      <w:r>
        <w:rPr>
          <w:b/>
        </w:rPr>
        <w:t>IDEA</w:t>
      </w:r>
      <w:r>
        <w:rPr>
          <w:b/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smart farming</w:t>
      </w:r>
    </w:p>
    <w:p>
      <w:pPr>
        <w:pStyle w:val="2"/>
        <w:spacing w:before="73"/>
        <w:ind w:left="0" w:leftChars="0" w:firstLine="0" w:firstLineChars="0"/>
        <w:rPr>
          <w:b w:val="0"/>
        </w:rPr>
      </w:pPr>
      <w:r>
        <w:t>Team</w:t>
      </w:r>
      <w:r>
        <w:rPr>
          <w:spacing w:val="-3"/>
        </w:rPr>
        <w:t xml:space="preserve"> </w:t>
      </w:r>
      <w:r>
        <w:t>Ideas</w:t>
      </w:r>
      <w:r>
        <w:rPr>
          <w:b w:val="0"/>
        </w:rPr>
        <w:t>:</w:t>
      </w:r>
    </w:p>
    <w:p>
      <w:pPr>
        <w:spacing w:before="254"/>
        <w:ind w:left="100"/>
        <w:rPr>
          <w:b/>
          <w:sz w:val="28"/>
        </w:rPr>
      </w:pPr>
      <w:r>
        <w:rPr>
          <w:b/>
          <w:sz w:val="24"/>
          <w:szCs w:val="24"/>
        </w:rPr>
        <w:t>K</w:t>
      </w:r>
      <w:r>
        <w:rPr>
          <w:rFonts w:hint="default"/>
          <w:b/>
          <w:sz w:val="24"/>
          <w:szCs w:val="24"/>
          <w:lang w:val="en-IN"/>
        </w:rPr>
        <w:t>OWSALYA D</w:t>
      </w:r>
      <w:r>
        <w:rPr>
          <w:b/>
          <w:sz w:val="28"/>
        </w:rPr>
        <w:t>:</w:t>
      </w:r>
    </w:p>
    <w:p>
      <w:pPr>
        <w:pStyle w:val="5"/>
        <w:numPr>
          <w:ilvl w:val="0"/>
          <w:numId w:val="1"/>
        </w:numPr>
        <w:spacing w:before="245"/>
      </w:pPr>
      <w:r>
        <w:t>Automate irrigation</w:t>
      </w:r>
      <w:r>
        <w:rPr>
          <w:spacing w:val="-9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temperature</w:t>
      </w:r>
      <w:r>
        <w:rPr>
          <w:spacing w:val="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soil.</w:t>
      </w:r>
    </w:p>
    <w:p>
      <w:pPr>
        <w:pStyle w:val="5"/>
        <w:numPr>
          <w:ilvl w:val="0"/>
          <w:numId w:val="1"/>
        </w:numPr>
        <w:spacing w:before="48"/>
      </w:pPr>
      <w:r>
        <w:rPr>
          <w:spacing w:val="21"/>
          <w:sz w:val="20"/>
        </w:rPr>
        <w:t xml:space="preserve"> </w:t>
      </w:r>
      <w:r>
        <w:t>Automate irrigation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measurement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moisture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soil</w:t>
      </w:r>
    </w:p>
    <w:p>
      <w:pPr>
        <w:pStyle w:val="5"/>
        <w:spacing w:before="4"/>
        <w:rPr>
          <w:sz w:val="41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KA</w:t>
      </w:r>
      <w:r>
        <w:rPr>
          <w:rFonts w:hint="default"/>
          <w:b/>
          <w:sz w:val="24"/>
          <w:szCs w:val="24"/>
          <w:lang w:val="en-IN"/>
        </w:rPr>
        <w:t>MALAKANNAN R</w:t>
      </w:r>
      <w:r>
        <w:rPr>
          <w:b/>
          <w:sz w:val="24"/>
          <w:szCs w:val="24"/>
        </w:rPr>
        <w:t xml:space="preserve"> </w:t>
      </w:r>
      <w:r>
        <w:rPr>
          <w:b/>
        </w:rPr>
        <w:t>:</w:t>
      </w:r>
    </w:p>
    <w:p>
      <w:pPr>
        <w:pStyle w:val="5"/>
        <w:numPr>
          <w:ilvl w:val="0"/>
          <w:numId w:val="2"/>
        </w:numPr>
        <w:spacing w:before="244" w:line="276" w:lineRule="auto"/>
        <w:ind w:left="1240" w:leftChars="0" w:right="1194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DBA4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DBA42"/>
          <w:spacing w:val="0"/>
          <w:sz w:val="28"/>
          <w:szCs w:val="28"/>
          <w:u w:val="none"/>
          <w:shd w:val="clear" w:fill="FFFFFF"/>
        </w:rPr>
        <w:instrText xml:space="preserve"> HYPERLINK "https://easternpeak.com/works/iot/" \t "https://easternpeak.com/blog/iot-in-agriculture-technology-use-cases-for-smart-farming-and-challenges-to-consider/_blank"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DBA4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Arial" w:cs="Times New Roman"/>
          <w:i w:val="0"/>
          <w:iCs w:val="0"/>
          <w:caps w:val="0"/>
          <w:color w:val="1DBA42"/>
          <w:spacing w:val="0"/>
          <w:sz w:val="28"/>
          <w:szCs w:val="28"/>
          <w:u w:val="none"/>
          <w:shd w:val="clear" w:fill="FFFFFF"/>
        </w:rPr>
        <w:t>GreenIQ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DBA4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2339"/>
          <w:spacing w:val="0"/>
          <w:sz w:val="28"/>
          <w:szCs w:val="28"/>
          <w:shd w:val="clear" w:fill="FFFFFF"/>
        </w:rPr>
        <w:t> is an interesting product that uses smart agriculture sensors. It is a smart sprinklers controller that allows you to manage your irrigation and lighting systems remotely.</w:t>
      </w:r>
    </w:p>
    <w:p>
      <w:pPr>
        <w:pStyle w:val="5"/>
        <w:numPr>
          <w:ilvl w:val="0"/>
          <w:numId w:val="2"/>
        </w:numPr>
        <w:spacing w:before="244" w:line="276" w:lineRule="auto"/>
        <w:ind w:left="1240" w:leftChars="0" w:right="1194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Arial" w:hAnsi="Arial" w:eastAsia="Arial" w:cs="Arial"/>
          <w:i w:val="0"/>
          <w:iCs w:val="0"/>
          <w:caps w:val="0"/>
          <w:color w:val="002339"/>
          <w:spacing w:val="0"/>
          <w:sz w:val="20"/>
          <w:szCs w:val="20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02339"/>
          <w:spacing w:val="0"/>
          <w:sz w:val="20"/>
          <w:szCs w:val="20"/>
          <w:shd w:val="clear" w:fill="FFFFFF"/>
          <w:lang w:val="en-IN"/>
        </w:rPr>
        <w:t>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2339"/>
          <w:spacing w:val="0"/>
          <w:sz w:val="28"/>
          <w:szCs w:val="28"/>
          <w:shd w:val="clear" w:fill="FFFFFF"/>
        </w:rPr>
        <w:t>ou can monitor your crop growth and any anomalies to effectively prevent any diseases or infestations that can harm your yield</w:t>
      </w:r>
      <w:r>
        <w:rPr>
          <w:rFonts w:hint="default" w:eastAsia="Arial" w:cs="Times New Roman"/>
          <w:i w:val="0"/>
          <w:iCs w:val="0"/>
          <w:caps w:val="0"/>
          <w:color w:val="002339"/>
          <w:spacing w:val="0"/>
          <w:sz w:val="28"/>
          <w:szCs w:val="28"/>
          <w:shd w:val="clear" w:fill="FFFFFF"/>
          <w:lang w:val="en-IN"/>
        </w:rPr>
        <w:t>(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233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DBA4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DBA42"/>
          <w:spacing w:val="0"/>
          <w:sz w:val="28"/>
          <w:szCs w:val="28"/>
          <w:u w:val="none"/>
          <w:shd w:val="clear" w:fill="FFFFFF"/>
        </w:rPr>
        <w:instrText xml:space="preserve"> HYPERLINK "https://arable.com/" \t "https://easternpeak.com/blog/iot-in-agriculture-technology-use-cases-for-smart-farming-and-challenges-to-consider/_blank"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DBA4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Arial" w:cs="Times New Roman"/>
          <w:i w:val="0"/>
          <w:iCs w:val="0"/>
          <w:caps w:val="0"/>
          <w:color w:val="1DBA42"/>
          <w:spacing w:val="0"/>
          <w:sz w:val="28"/>
          <w:szCs w:val="28"/>
          <w:u w:val="none"/>
          <w:shd w:val="clear" w:fill="FFFFFF"/>
        </w:rPr>
        <w:t>Arable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DBA4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2339"/>
          <w:spacing w:val="0"/>
          <w:sz w:val="28"/>
          <w:szCs w:val="28"/>
          <w:shd w:val="clear" w:fill="FFFFFF"/>
        </w:rPr>
        <w:t> and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DBA42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DBA42"/>
          <w:spacing w:val="0"/>
          <w:sz w:val="28"/>
          <w:szCs w:val="28"/>
          <w:u w:val="none"/>
          <w:shd w:val="clear" w:fill="FFFFFF"/>
        </w:rPr>
        <w:instrText xml:space="preserve"> HYPERLINK "http://semios.com/" \t "https://easternpeak.com/blog/iot-in-agriculture-technology-use-cases-for-smart-farming-and-challenges-to-consider/_blank"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DBA42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Arial" w:cs="Times New Roman"/>
          <w:i w:val="0"/>
          <w:iCs w:val="0"/>
          <w:caps w:val="0"/>
          <w:color w:val="1DBA42"/>
          <w:spacing w:val="0"/>
          <w:sz w:val="28"/>
          <w:szCs w:val="28"/>
          <w:u w:val="none"/>
          <w:shd w:val="clear" w:fill="FFFFFF"/>
        </w:rPr>
        <w:t>Semios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DBA42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2339"/>
          <w:spacing w:val="0"/>
          <w:sz w:val="28"/>
          <w:szCs w:val="28"/>
          <w:shd w:val="clear" w:fill="FFFFFF"/>
        </w:rPr>
        <w:t> </w:t>
      </w:r>
      <w:r>
        <w:rPr>
          <w:rFonts w:hint="default" w:eastAsia="Arial" w:cs="Times New Roman"/>
          <w:i w:val="0"/>
          <w:iCs w:val="0"/>
          <w:caps w:val="0"/>
          <w:color w:val="002339"/>
          <w:spacing w:val="0"/>
          <w:sz w:val="28"/>
          <w:szCs w:val="28"/>
          <w:shd w:val="clear" w:fill="FFFFFF"/>
          <w:lang w:val="en-IN"/>
        </w:rPr>
        <w:t>)</w:t>
      </w:r>
    </w:p>
    <w:p>
      <w:pPr>
        <w:pStyle w:val="5"/>
        <w:spacing w:before="47"/>
        <w:ind w:left="720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KA</w:t>
      </w:r>
      <w:r>
        <w:rPr>
          <w:rFonts w:hint="default"/>
          <w:b/>
          <w:sz w:val="24"/>
          <w:szCs w:val="24"/>
          <w:lang w:val="en-IN"/>
        </w:rPr>
        <w:t>RTHICK S</w:t>
      </w:r>
      <w:r>
        <w:rPr>
          <w:b/>
        </w:rPr>
        <w:t>:</w:t>
      </w:r>
    </w:p>
    <w:p>
      <w:pPr>
        <w:pStyle w:val="5"/>
        <w:numPr>
          <w:ilvl w:val="0"/>
          <w:numId w:val="2"/>
        </w:numPr>
        <w:spacing w:before="244" w:line="276" w:lineRule="auto"/>
        <w:ind w:left="1240" w:leftChars="0" w:right="1194" w:firstLineChars="0"/>
        <w:rPr>
          <w:b w:val="0"/>
          <w:bCs w:val="0"/>
        </w:rPr>
      </w:pPr>
      <w:r>
        <w:rPr>
          <w:b w:val="0"/>
          <w:bCs w:val="0"/>
        </w:rPr>
        <w:t>We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can</w:t>
      </w:r>
      <w:r>
        <w:rPr>
          <w:b w:val="0"/>
          <w:bCs w:val="0"/>
          <w:spacing w:val="-9"/>
        </w:rPr>
        <w:t xml:space="preserve"> </w:t>
      </w:r>
      <w:r>
        <w:rPr>
          <w:b w:val="0"/>
          <w:bCs w:val="0"/>
        </w:rPr>
        <w:t>simplify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the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drip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irrigation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into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time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controlled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irrigation</w:t>
      </w:r>
      <w:r>
        <w:rPr>
          <w:b w:val="0"/>
          <w:bCs w:val="0"/>
          <w:w w:val="99"/>
        </w:rPr>
        <w:t xml:space="preserve">  </w:t>
      </w:r>
      <w:r>
        <w:rPr>
          <w:b w:val="0"/>
          <w:bCs w:val="0"/>
          <w:spacing w:val="-19"/>
          <w:w w:val="99"/>
        </w:rPr>
        <w:t xml:space="preserve">    </w:t>
      </w:r>
    </w:p>
    <w:p>
      <w:pPr>
        <w:pStyle w:val="5"/>
        <w:numPr>
          <w:ilvl w:val="0"/>
          <w:numId w:val="2"/>
        </w:numPr>
        <w:spacing w:before="244" w:line="276" w:lineRule="auto"/>
        <w:ind w:left="1240" w:leftChars="0" w:right="1194" w:firstLineChars="0"/>
        <w:rPr>
          <w:b w:val="0"/>
          <w:bCs w:val="0"/>
        </w:rPr>
      </w:pPr>
      <w:r>
        <w:rPr>
          <w:b w:val="0"/>
          <w:bCs w:val="0"/>
          <w:spacing w:val="-19"/>
          <w:w w:val="99"/>
        </w:rPr>
        <w:t xml:space="preserve"> </w:t>
      </w:r>
      <w:r>
        <w:rPr>
          <w:b w:val="0"/>
          <w:bCs w:val="0"/>
          <w:spacing w:val="-19"/>
          <w:w w:val="99"/>
        </w:rPr>
        <w:t xml:space="preserve"> </w:t>
      </w:r>
      <w:r>
        <w:rPr>
          <w:b w:val="0"/>
          <w:bCs w:val="0"/>
        </w:rPr>
        <w:t>Automate</w:t>
      </w:r>
      <w:r>
        <w:rPr>
          <w:b w:val="0"/>
          <w:bCs w:val="0"/>
          <w:spacing w:val="7"/>
        </w:rPr>
        <w:t xml:space="preserve"> </w:t>
      </w:r>
      <w:r>
        <w:rPr>
          <w:b w:val="0"/>
          <w:bCs w:val="0"/>
        </w:rPr>
        <w:t>irrigation</w:t>
      </w:r>
      <w:r>
        <w:rPr>
          <w:b w:val="0"/>
          <w:bCs w:val="0"/>
          <w:spacing w:val="1"/>
        </w:rPr>
        <w:t xml:space="preserve"> </w:t>
      </w:r>
      <w:r>
        <w:rPr>
          <w:b w:val="0"/>
          <w:bCs w:val="0"/>
        </w:rPr>
        <w:t>using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any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Robots</w:t>
      </w:r>
    </w:p>
    <w:p>
      <w:pPr>
        <w:pStyle w:val="5"/>
        <w:numPr>
          <w:numId w:val="0"/>
        </w:numPr>
        <w:spacing w:before="244" w:line="276" w:lineRule="auto"/>
        <w:ind w:left="940" w:leftChars="0" w:right="1194" w:rightChars="0"/>
        <w:rPr>
          <w:b w:val="0"/>
          <w:bCs w:val="0"/>
        </w:rPr>
      </w:pPr>
    </w:p>
    <w:p>
      <w:pPr>
        <w:pStyle w:val="5"/>
        <w:spacing w:before="245"/>
        <w:rPr>
          <w:b/>
          <w:lang w:val="en-IN" w:eastAsia="en-IN"/>
        </w:rPr>
      </w:pPr>
      <w:r>
        <w:rPr>
          <w:rFonts w:hint="default"/>
          <w:b/>
          <w:sz w:val="24"/>
          <w:szCs w:val="24"/>
          <w:lang w:val="en-IN"/>
        </w:rPr>
        <w:t>NITHEEN</w:t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IN"/>
        </w:rPr>
        <w:t>V P</w:t>
      </w:r>
      <w:r>
        <w:rPr>
          <w:b/>
          <w:lang w:val="en-IN" w:eastAsia="en-IN"/>
        </w:rPr>
        <w:t xml:space="preserve"> :</w:t>
      </w:r>
    </w:p>
    <w:p>
      <w:pPr>
        <w:pStyle w:val="5"/>
        <w:numPr>
          <w:ilvl w:val="0"/>
          <w:numId w:val="3"/>
        </w:numPr>
        <w:spacing w:before="245"/>
        <w:ind w:left="1240" w:leftChars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eastAsia="Arial" w:cs="Times New Roman"/>
          <w:b w:val="0"/>
          <w:bCs w:val="0"/>
          <w:i w:val="0"/>
          <w:iCs w:val="0"/>
          <w:caps w:val="0"/>
          <w:color w:val="002339"/>
          <w:spacing w:val="0"/>
          <w:sz w:val="32"/>
          <w:szCs w:val="32"/>
          <w:shd w:val="clear" w:fill="FFFFFF"/>
          <w:lang w:val="en-IN"/>
        </w:rPr>
        <w:t>A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2339"/>
          <w:spacing w:val="0"/>
          <w:sz w:val="32"/>
          <w:szCs w:val="32"/>
          <w:shd w:val="clear" w:fill="FFFFFF"/>
        </w:rPr>
        <w:t>gritech advancements is the use of agricultural drones in smart farming</w:t>
      </w:r>
    </w:p>
    <w:p>
      <w:pPr>
        <w:pStyle w:val="5"/>
        <w:numPr>
          <w:ilvl w:val="0"/>
          <w:numId w:val="3"/>
        </w:numPr>
        <w:spacing w:before="48" w:line="276" w:lineRule="auto"/>
        <w:ind w:left="1240" w:leftChars="0" w:right="1194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2339"/>
          <w:spacing w:val="0"/>
          <w:sz w:val="28"/>
          <w:szCs w:val="28"/>
          <w:shd w:val="clear" w:fill="FFFFFF"/>
        </w:rPr>
        <w:t>By using IoT sensors, farmers can collect a vast array of metrics on every facet of the field microclimate and ecosystem</w:t>
      </w:r>
    </w:p>
    <w:p>
      <w:pPr>
        <w:pStyle w:val="9"/>
        <w:numPr>
          <w:numId w:val="0"/>
        </w:numPr>
        <w:tabs>
          <w:tab w:val="left" w:pos="821"/>
        </w:tabs>
        <w:spacing w:before="48"/>
        <w:ind w:left="460" w:leftChars="0"/>
        <w:rPr>
          <w:sz w:val="28"/>
        </w:rPr>
      </w:pPr>
    </w:p>
    <w:sectPr>
      <w:pgSz w:w="12240" w:h="15840"/>
      <w:pgMar w:top="1360" w:right="14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0B6DBE"/>
    <w:multiLevelType w:val="multilevel"/>
    <w:tmpl w:val="1D0B6DBE"/>
    <w:lvl w:ilvl="0" w:tentative="0">
      <w:start w:val="1"/>
      <w:numFmt w:val="bullet"/>
      <w:lvlText w:val=""/>
      <w:lvlJc w:val="left"/>
      <w:pPr>
        <w:ind w:left="11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9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40" w:hanging="360"/>
      </w:pPr>
      <w:rPr>
        <w:rFonts w:hint="default" w:ascii="Wingdings" w:hAnsi="Wingdings"/>
      </w:rPr>
    </w:lvl>
  </w:abstractNum>
  <w:abstractNum w:abstractNumId="1">
    <w:nsid w:val="313B6035"/>
    <w:multiLevelType w:val="multilevel"/>
    <w:tmpl w:val="313B6035"/>
    <w:lvl w:ilvl="0" w:tentative="0">
      <w:start w:val="1"/>
      <w:numFmt w:val="bullet"/>
      <w:lvlText w:val=""/>
      <w:lvlJc w:val="left"/>
      <w:pPr>
        <w:ind w:left="12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9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00" w:hanging="360"/>
      </w:pPr>
      <w:rPr>
        <w:rFonts w:hint="default" w:ascii="Wingdings" w:hAnsi="Wingdings"/>
      </w:rPr>
    </w:lvl>
  </w:abstractNum>
  <w:abstractNum w:abstractNumId="2">
    <w:nsid w:val="71E418BA"/>
    <w:multiLevelType w:val="multilevel"/>
    <w:tmpl w:val="71E418BA"/>
    <w:lvl w:ilvl="0" w:tentative="0">
      <w:start w:val="1"/>
      <w:numFmt w:val="bullet"/>
      <w:lvlText w:val=""/>
      <w:lvlJc w:val="left"/>
      <w:pPr>
        <w:ind w:left="12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9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8A"/>
    <w:rsid w:val="000821DF"/>
    <w:rsid w:val="00495964"/>
    <w:rsid w:val="00651436"/>
    <w:rsid w:val="00E534F6"/>
    <w:rsid w:val="00ED768A"/>
    <w:rsid w:val="55412D3B"/>
    <w:rsid w:val="6015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table" w:styleId="7">
    <w:name w:val="Table Grid"/>
    <w:basedOn w:val="4"/>
    <w:uiPriority w:val="39"/>
    <w:pPr>
      <w:widowControl/>
      <w:autoSpaceDE/>
      <w:autoSpaceDN/>
    </w:pPr>
    <w:rPr>
      <w:rFonts w:eastAsiaTheme="minorEastAsia"/>
      <w:lang w:val="en-I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Title"/>
    <w:basedOn w:val="1"/>
    <w:qFormat/>
    <w:uiPriority w:val="1"/>
    <w:pPr>
      <w:spacing w:before="1"/>
      <w:ind w:left="100"/>
    </w:pPr>
    <w:rPr>
      <w:sz w:val="32"/>
      <w:szCs w:val="32"/>
    </w:rPr>
  </w:style>
  <w:style w:type="paragraph" w:styleId="9">
    <w:name w:val="List Paragraph"/>
    <w:basedOn w:val="1"/>
    <w:qFormat/>
    <w:uiPriority w:val="1"/>
    <w:pPr>
      <w:spacing w:before="47"/>
      <w:ind w:left="821" w:hanging="361"/>
    </w:pPr>
  </w:style>
  <w:style w:type="paragraph" w:customStyle="1" w:styleId="10">
    <w:name w:val="Table Paragraph"/>
    <w:basedOn w:val="1"/>
    <w:qFormat/>
    <w:uiPriority w:val="1"/>
  </w:style>
  <w:style w:type="table" w:customStyle="1" w:styleId="11">
    <w:name w:val="TableGrid"/>
    <w:uiPriority w:val="0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206</Words>
  <Characters>1179</Characters>
  <Lines>9</Lines>
  <Paragraphs>2</Paragraphs>
  <TotalTime>7</TotalTime>
  <ScaleCrop>false</ScaleCrop>
  <LinksUpToDate>false</LinksUpToDate>
  <CharactersWithSpaces>1383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2022-09-24T05:59:00Z</dcterms:created>
  <dc:creator>ADMIN</dc:creator>
  <cp:lastModifiedBy>rkama</cp:lastModifiedBy>
  <dcterms:modified xsi:type="dcterms:W3CDTF">2022-11-01T06:55:21Z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F807B619F3C7452BA32C0148B62EB251</vt:lpwstr>
  </property>
</Properties>
</file>