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BF53" w14:textId="77777777" w:rsidR="00304A20" w:rsidRDefault="00000000">
      <w:pPr>
        <w:spacing w:before="21"/>
        <w:ind w:left="2707"/>
        <w:rPr>
          <w:sz w:val="28"/>
        </w:rPr>
      </w:pPr>
      <w:r>
        <w:rPr>
          <w:sz w:val="28"/>
        </w:rPr>
        <w:t>PROPOSED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</w:p>
    <w:p w14:paraId="3AB99C48" w14:textId="77777777" w:rsidR="00304A20" w:rsidRDefault="00304A20">
      <w:pPr>
        <w:pStyle w:val="BodyText"/>
        <w:spacing w:before="2"/>
        <w:rPr>
          <w:sz w:val="1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9"/>
      </w:tblGrid>
      <w:tr w:rsidR="00304A20" w14:paraId="28D42F7F" w14:textId="77777777">
        <w:trPr>
          <w:trHeight w:val="265"/>
        </w:trPr>
        <w:tc>
          <w:tcPr>
            <w:tcW w:w="4676" w:type="dxa"/>
          </w:tcPr>
          <w:p w14:paraId="7DAD5AC8" w14:textId="77777777" w:rsidR="00304A20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9" w:type="dxa"/>
          </w:tcPr>
          <w:p w14:paraId="7E80A8AF" w14:textId="49AB87A3" w:rsidR="00304A20" w:rsidRDefault="009207A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11</w:t>
            </w:r>
            <w:r w:rsidR="00000000">
              <w:rPr>
                <w:b/>
              </w:rPr>
              <w:t>-</w:t>
            </w:r>
            <w:r>
              <w:rPr>
                <w:b/>
              </w:rPr>
              <w:t>07</w:t>
            </w:r>
            <w:r w:rsidR="00000000">
              <w:rPr>
                <w:b/>
              </w:rPr>
              <w:t>-2022</w:t>
            </w:r>
          </w:p>
        </w:tc>
      </w:tr>
      <w:tr w:rsidR="00304A20" w14:paraId="4BE04C32" w14:textId="77777777">
        <w:trPr>
          <w:trHeight w:val="534"/>
        </w:trPr>
        <w:tc>
          <w:tcPr>
            <w:tcW w:w="4676" w:type="dxa"/>
          </w:tcPr>
          <w:p w14:paraId="5279DD25" w14:textId="77777777" w:rsidR="00304A20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9" w:type="dxa"/>
          </w:tcPr>
          <w:p w14:paraId="2825C416" w14:textId="77777777" w:rsidR="00304A20" w:rsidRDefault="00000000">
            <w:pPr>
              <w:pStyle w:val="TableParagraph"/>
              <w:spacing w:before="11" w:line="252" w:lineRule="exact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3"/>
              </w:rPr>
              <w:t xml:space="preserve">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304A20" w14:paraId="460B5FEF" w14:textId="77777777">
        <w:trPr>
          <w:trHeight w:val="268"/>
        </w:trPr>
        <w:tc>
          <w:tcPr>
            <w:tcW w:w="4676" w:type="dxa"/>
          </w:tcPr>
          <w:p w14:paraId="76D7E996" w14:textId="77777777" w:rsidR="00304A2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4679" w:type="dxa"/>
          </w:tcPr>
          <w:p w14:paraId="54290E03" w14:textId="77777777" w:rsidR="00304A2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</w:tbl>
    <w:p w14:paraId="3D6C1B4E" w14:textId="77777777" w:rsidR="00304A20" w:rsidRDefault="00304A20">
      <w:pPr>
        <w:pStyle w:val="BodyText"/>
        <w:rPr>
          <w:sz w:val="28"/>
        </w:rPr>
      </w:pPr>
    </w:p>
    <w:p w14:paraId="7760641D" w14:textId="77777777" w:rsidR="00304A20" w:rsidRDefault="00304A20">
      <w:pPr>
        <w:pStyle w:val="BodyText"/>
        <w:rPr>
          <w:sz w:val="38"/>
        </w:rPr>
      </w:pPr>
    </w:p>
    <w:p w14:paraId="47ED9223" w14:textId="77777777" w:rsidR="00304A20" w:rsidRDefault="00000000">
      <w:pPr>
        <w:pStyle w:val="Heading1"/>
        <w:ind w:left="201"/>
      </w:pP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Template:</w:t>
      </w:r>
    </w:p>
    <w:p w14:paraId="000C2E3F" w14:textId="77777777" w:rsidR="00304A20" w:rsidRDefault="00000000">
      <w:pPr>
        <w:pStyle w:val="BodyText"/>
        <w:spacing w:before="179"/>
        <w:ind w:left="201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14:paraId="6E56DF15" w14:textId="77777777" w:rsidR="00304A20" w:rsidRDefault="00304A20">
      <w:pPr>
        <w:pStyle w:val="BodyText"/>
        <w:spacing w:before="9"/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4174"/>
        <w:gridCol w:w="3310"/>
      </w:tblGrid>
      <w:tr w:rsidR="00304A20" w14:paraId="4F22B203" w14:textId="77777777">
        <w:trPr>
          <w:trHeight w:val="626"/>
        </w:trPr>
        <w:tc>
          <w:tcPr>
            <w:tcW w:w="2449" w:type="dxa"/>
          </w:tcPr>
          <w:p w14:paraId="15B90B50" w14:textId="77777777" w:rsidR="00304A20" w:rsidRDefault="00000000">
            <w:pPr>
              <w:pStyle w:val="TableParagraph"/>
              <w:spacing w:before="6"/>
              <w:ind w:left="805" w:right="116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174" w:type="dxa"/>
          </w:tcPr>
          <w:p w14:paraId="76F3C5B7" w14:textId="77777777" w:rsidR="00304A20" w:rsidRDefault="00000000">
            <w:pPr>
              <w:pStyle w:val="TableParagraph"/>
              <w:spacing w:before="6"/>
              <w:ind w:left="1657" w:right="1499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10" w:type="dxa"/>
          </w:tcPr>
          <w:p w14:paraId="00F4EC87" w14:textId="77777777" w:rsidR="00304A20" w:rsidRDefault="00000000">
            <w:pPr>
              <w:pStyle w:val="TableParagraph"/>
              <w:spacing w:before="6"/>
              <w:ind w:left="109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4A20" w14:paraId="38467E11" w14:textId="77777777">
        <w:trPr>
          <w:trHeight w:val="1074"/>
        </w:trPr>
        <w:tc>
          <w:tcPr>
            <w:tcW w:w="2449" w:type="dxa"/>
          </w:tcPr>
          <w:p w14:paraId="0113F510" w14:textId="77777777" w:rsidR="00304A20" w:rsidRDefault="00000000">
            <w:pPr>
              <w:pStyle w:val="TableParagraph"/>
              <w:spacing w:before="6"/>
              <w:ind w:left="805" w:right="1119"/>
              <w:jc w:val="center"/>
            </w:pPr>
            <w:r>
              <w:t>1.</w:t>
            </w:r>
          </w:p>
        </w:tc>
        <w:tc>
          <w:tcPr>
            <w:tcW w:w="4174" w:type="dxa"/>
          </w:tcPr>
          <w:p w14:paraId="75AD08D4" w14:textId="77777777" w:rsidR="00304A20" w:rsidRDefault="00000000">
            <w:pPr>
              <w:pStyle w:val="TableParagraph"/>
              <w:ind w:right="898"/>
            </w:pPr>
            <w:r>
              <w:t>Problem Statement (Problem to be</w:t>
            </w:r>
            <w:r>
              <w:rPr>
                <w:spacing w:val="-47"/>
              </w:rPr>
              <w:t xml:space="preserve"> </w:t>
            </w:r>
            <w:r>
              <w:t>solved)</w:t>
            </w:r>
          </w:p>
        </w:tc>
        <w:tc>
          <w:tcPr>
            <w:tcW w:w="3310" w:type="dxa"/>
          </w:tcPr>
          <w:p w14:paraId="0A3898B1" w14:textId="77777777" w:rsidR="00304A20" w:rsidRDefault="00000000">
            <w:pPr>
              <w:pStyle w:val="TableParagraph"/>
              <w:ind w:right="697"/>
            </w:pPr>
            <w:r>
              <w:t>Child safety monitoring and</w:t>
            </w:r>
            <w:r>
              <w:rPr>
                <w:spacing w:val="-48"/>
              </w:rPr>
              <w:t xml:space="preserve"> </w:t>
            </w:r>
            <w:r>
              <w:t>notification</w:t>
            </w:r>
          </w:p>
        </w:tc>
      </w:tr>
      <w:tr w:rsidR="00304A20" w14:paraId="6D083BAD" w14:textId="77777777">
        <w:trPr>
          <w:trHeight w:val="625"/>
        </w:trPr>
        <w:tc>
          <w:tcPr>
            <w:tcW w:w="2449" w:type="dxa"/>
          </w:tcPr>
          <w:p w14:paraId="035F1BC2" w14:textId="77777777" w:rsidR="00304A20" w:rsidRDefault="00000000">
            <w:pPr>
              <w:pStyle w:val="TableParagraph"/>
              <w:spacing w:before="6"/>
              <w:ind w:left="805" w:right="1119"/>
              <w:jc w:val="center"/>
            </w:pPr>
            <w:r>
              <w:t>2.</w:t>
            </w:r>
          </w:p>
        </w:tc>
        <w:tc>
          <w:tcPr>
            <w:tcW w:w="4174" w:type="dxa"/>
          </w:tcPr>
          <w:p w14:paraId="72B8A330" w14:textId="77777777" w:rsidR="00304A20" w:rsidRDefault="00000000">
            <w:pPr>
              <w:pStyle w:val="TableParagraph"/>
              <w:spacing w:before="6"/>
            </w:pPr>
            <w:r>
              <w:t>Idea /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</w:p>
        </w:tc>
        <w:tc>
          <w:tcPr>
            <w:tcW w:w="3310" w:type="dxa"/>
          </w:tcPr>
          <w:p w14:paraId="30594DBE" w14:textId="77777777" w:rsidR="00304A20" w:rsidRDefault="00000000">
            <w:pPr>
              <w:pStyle w:val="TableParagraph"/>
              <w:ind w:right="232"/>
            </w:pPr>
            <w:r>
              <w:t>To monitor the child through the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sensor(</w:t>
            </w:r>
            <w:proofErr w:type="gramEnd"/>
            <w:r>
              <w:t>GPS)</w:t>
            </w:r>
          </w:p>
        </w:tc>
      </w:tr>
      <w:tr w:rsidR="00304A20" w14:paraId="619A2525" w14:textId="77777777">
        <w:trPr>
          <w:trHeight w:val="590"/>
        </w:trPr>
        <w:tc>
          <w:tcPr>
            <w:tcW w:w="2449" w:type="dxa"/>
          </w:tcPr>
          <w:p w14:paraId="6FE64AE4" w14:textId="77777777" w:rsidR="00304A20" w:rsidRDefault="00000000">
            <w:pPr>
              <w:pStyle w:val="TableParagraph"/>
              <w:spacing w:before="4"/>
              <w:ind w:left="805" w:right="1119"/>
              <w:jc w:val="center"/>
            </w:pPr>
            <w:r>
              <w:t>3.</w:t>
            </w:r>
          </w:p>
        </w:tc>
        <w:tc>
          <w:tcPr>
            <w:tcW w:w="4174" w:type="dxa"/>
          </w:tcPr>
          <w:p w14:paraId="70D3EE28" w14:textId="77777777" w:rsidR="00304A20" w:rsidRDefault="00000000">
            <w:pPr>
              <w:pStyle w:val="TableParagraph"/>
              <w:spacing w:before="4"/>
            </w:pPr>
            <w:r>
              <w:t>Novelty</w:t>
            </w:r>
            <w:r>
              <w:rPr>
                <w:spacing w:val="-5"/>
              </w:rPr>
              <w:t xml:space="preserve"> </w:t>
            </w:r>
            <w:r>
              <w:t>/ Uniqueness</w:t>
            </w:r>
          </w:p>
        </w:tc>
        <w:tc>
          <w:tcPr>
            <w:tcW w:w="3310" w:type="dxa"/>
          </w:tcPr>
          <w:p w14:paraId="0D6472F0" w14:textId="77777777" w:rsidR="00304A20" w:rsidRDefault="00000000">
            <w:pPr>
              <w:pStyle w:val="TableParagraph"/>
              <w:spacing w:before="1" w:line="237" w:lineRule="auto"/>
              <w:ind w:right="842"/>
            </w:pPr>
            <w:r>
              <w:t>Using sensor and alarm to</w:t>
            </w:r>
            <w:r>
              <w:rPr>
                <w:spacing w:val="-47"/>
              </w:rPr>
              <w:t xml:space="preserve"> </w:t>
            </w:r>
            <w:r>
              <w:t>notifying</w:t>
            </w:r>
            <w:r>
              <w:rPr>
                <w:spacing w:val="1"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1"/>
              </w:rPr>
              <w:t xml:space="preserve"> </w:t>
            </w:r>
            <w:r>
              <w:t>child</w:t>
            </w:r>
          </w:p>
        </w:tc>
      </w:tr>
      <w:tr w:rsidR="00304A20" w14:paraId="59EB8889" w14:textId="77777777">
        <w:trPr>
          <w:trHeight w:val="628"/>
        </w:trPr>
        <w:tc>
          <w:tcPr>
            <w:tcW w:w="2449" w:type="dxa"/>
          </w:tcPr>
          <w:p w14:paraId="718FF2FA" w14:textId="77777777" w:rsidR="00304A20" w:rsidRDefault="00000000">
            <w:pPr>
              <w:pStyle w:val="TableParagraph"/>
              <w:spacing w:before="6"/>
              <w:ind w:left="805" w:right="1119"/>
              <w:jc w:val="center"/>
            </w:pPr>
            <w:r>
              <w:t>4.</w:t>
            </w:r>
          </w:p>
        </w:tc>
        <w:tc>
          <w:tcPr>
            <w:tcW w:w="4174" w:type="dxa"/>
          </w:tcPr>
          <w:p w14:paraId="3A69484C" w14:textId="77777777" w:rsidR="00304A20" w:rsidRDefault="00000000">
            <w:pPr>
              <w:pStyle w:val="TableParagraph"/>
              <w:ind w:right="1791"/>
            </w:pPr>
            <w:r>
              <w:t>Social Impact / Customer</w:t>
            </w:r>
            <w:r>
              <w:rPr>
                <w:spacing w:val="-48"/>
              </w:rPr>
              <w:t xml:space="preserve"> </w:t>
            </w:r>
            <w:r>
              <w:t>Satisfaction</w:t>
            </w:r>
          </w:p>
        </w:tc>
        <w:tc>
          <w:tcPr>
            <w:tcW w:w="3310" w:type="dxa"/>
          </w:tcPr>
          <w:p w14:paraId="74075F9A" w14:textId="77777777" w:rsidR="00304A20" w:rsidRDefault="00000000">
            <w:pPr>
              <w:pStyle w:val="TableParagraph"/>
              <w:ind w:right="576"/>
            </w:pPr>
            <w:r>
              <w:t>Very good invention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 w:rsidR="00304A20" w14:paraId="4EB6F1C4" w14:textId="77777777">
        <w:trPr>
          <w:trHeight w:val="590"/>
        </w:trPr>
        <w:tc>
          <w:tcPr>
            <w:tcW w:w="2449" w:type="dxa"/>
          </w:tcPr>
          <w:p w14:paraId="3BE1D7B2" w14:textId="77777777" w:rsidR="00304A20" w:rsidRDefault="00000000">
            <w:pPr>
              <w:pStyle w:val="TableParagraph"/>
              <w:spacing w:before="6"/>
              <w:ind w:left="805" w:right="1119"/>
              <w:jc w:val="center"/>
            </w:pPr>
            <w:r>
              <w:t>5.</w:t>
            </w:r>
          </w:p>
        </w:tc>
        <w:tc>
          <w:tcPr>
            <w:tcW w:w="4174" w:type="dxa"/>
          </w:tcPr>
          <w:p w14:paraId="621C9F07" w14:textId="77777777" w:rsidR="00304A20" w:rsidRDefault="00000000">
            <w:pPr>
              <w:pStyle w:val="TableParagraph"/>
              <w:spacing w:before="6"/>
              <w:ind w:left="162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Model (Revenue</w:t>
            </w:r>
            <w:r>
              <w:rPr>
                <w:spacing w:val="-8"/>
              </w:rPr>
              <w:t xml:space="preserve"> </w:t>
            </w:r>
            <w:r>
              <w:t>Model)</w:t>
            </w:r>
          </w:p>
        </w:tc>
        <w:tc>
          <w:tcPr>
            <w:tcW w:w="3310" w:type="dxa"/>
          </w:tcPr>
          <w:p w14:paraId="7F0DC7CD" w14:textId="77777777" w:rsidR="00304A20" w:rsidRDefault="00304A2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04A20" w14:paraId="5A2FD8D2" w14:textId="77777777">
        <w:trPr>
          <w:trHeight w:val="628"/>
        </w:trPr>
        <w:tc>
          <w:tcPr>
            <w:tcW w:w="2449" w:type="dxa"/>
          </w:tcPr>
          <w:p w14:paraId="5B65D46D" w14:textId="77777777" w:rsidR="00304A20" w:rsidRDefault="00000000">
            <w:pPr>
              <w:pStyle w:val="TableParagraph"/>
              <w:spacing w:before="6"/>
              <w:ind w:left="805" w:right="1119"/>
              <w:jc w:val="center"/>
            </w:pPr>
            <w:r>
              <w:t>6.</w:t>
            </w:r>
          </w:p>
        </w:tc>
        <w:tc>
          <w:tcPr>
            <w:tcW w:w="4174" w:type="dxa"/>
          </w:tcPr>
          <w:p w14:paraId="6C934CD6" w14:textId="77777777" w:rsidR="00304A20" w:rsidRDefault="00000000">
            <w:pPr>
              <w:pStyle w:val="TableParagraph"/>
              <w:spacing w:before="6"/>
            </w:pP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Solution</w:t>
            </w:r>
          </w:p>
        </w:tc>
        <w:tc>
          <w:tcPr>
            <w:tcW w:w="3310" w:type="dxa"/>
          </w:tcPr>
          <w:p w14:paraId="69F79584" w14:textId="77777777" w:rsidR="00304A20" w:rsidRDefault="00000000">
            <w:pPr>
              <w:pStyle w:val="TableParagraph"/>
              <w:spacing w:before="6"/>
            </w:pPr>
            <w:r>
              <w:t>Runs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good,</w:t>
            </w:r>
            <w:r>
              <w:rPr>
                <w:spacing w:val="-3"/>
              </w:rPr>
              <w:t xml:space="preserve"> </w:t>
            </w:r>
            <w:r>
              <w:t>virtually</w:t>
            </w:r>
            <w:r>
              <w:rPr>
                <w:spacing w:val="-5"/>
              </w:rPr>
              <w:t xml:space="preserve"> </w:t>
            </w:r>
            <w:r>
              <w:t>works</w:t>
            </w:r>
          </w:p>
        </w:tc>
      </w:tr>
    </w:tbl>
    <w:p w14:paraId="789DD165" w14:textId="77777777" w:rsidR="00304A20" w:rsidRDefault="00304A20">
      <w:pPr>
        <w:pStyle w:val="BodyText"/>
      </w:pPr>
    </w:p>
    <w:p w14:paraId="5976F91D" w14:textId="77777777" w:rsidR="00304A20" w:rsidRDefault="00304A20">
      <w:pPr>
        <w:pStyle w:val="BodyText"/>
      </w:pPr>
    </w:p>
    <w:p w14:paraId="443FBD41" w14:textId="77777777" w:rsidR="00304A20" w:rsidRDefault="00000000">
      <w:pPr>
        <w:pStyle w:val="Heading1"/>
      </w:pPr>
      <w:r>
        <w:t>Final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</w:p>
    <w:p w14:paraId="5C4C39C8" w14:textId="77777777" w:rsidR="00304A20" w:rsidRDefault="00304A20">
      <w:pPr>
        <w:pStyle w:val="BodyText"/>
        <w:spacing w:before="11" w:after="1"/>
        <w:rPr>
          <w:b/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5401"/>
      </w:tblGrid>
      <w:tr w:rsidR="00304A20" w14:paraId="0318B990" w14:textId="77777777">
        <w:trPr>
          <w:trHeight w:val="561"/>
        </w:trPr>
        <w:tc>
          <w:tcPr>
            <w:tcW w:w="900" w:type="dxa"/>
          </w:tcPr>
          <w:p w14:paraId="73519F52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1D59FBAF" w14:textId="77777777" w:rsidR="00304A20" w:rsidRDefault="00000000">
            <w:pPr>
              <w:pStyle w:val="TableParagraph"/>
              <w:spacing w:line="268" w:lineRule="exact"/>
              <w:ind w:left="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01" w:type="dxa"/>
          </w:tcPr>
          <w:p w14:paraId="20193BD2" w14:textId="77777777" w:rsidR="00304A20" w:rsidRDefault="00000000">
            <w:pPr>
              <w:pStyle w:val="TableParagraph"/>
              <w:spacing w:line="268" w:lineRule="exact"/>
              <w:ind w:left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4A20" w14:paraId="4FDBC1AB" w14:textId="77777777">
        <w:trPr>
          <w:trHeight w:val="815"/>
        </w:trPr>
        <w:tc>
          <w:tcPr>
            <w:tcW w:w="900" w:type="dxa"/>
          </w:tcPr>
          <w:p w14:paraId="66938DB8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t>1.</w:t>
            </w:r>
          </w:p>
        </w:tc>
        <w:tc>
          <w:tcPr>
            <w:tcW w:w="3661" w:type="dxa"/>
          </w:tcPr>
          <w:p w14:paraId="45B0C5D4" w14:textId="77777777" w:rsidR="00304A20" w:rsidRDefault="00000000">
            <w:pPr>
              <w:pStyle w:val="TableParagraph"/>
              <w:ind w:left="4" w:right="493"/>
            </w:pPr>
            <w:r>
              <w:t>Problem Statement (Problem to be</w:t>
            </w:r>
            <w:r>
              <w:rPr>
                <w:spacing w:val="-47"/>
              </w:rPr>
              <w:t xml:space="preserve"> </w:t>
            </w:r>
            <w:r>
              <w:t>solved)</w:t>
            </w:r>
          </w:p>
        </w:tc>
        <w:tc>
          <w:tcPr>
            <w:tcW w:w="5401" w:type="dxa"/>
          </w:tcPr>
          <w:p w14:paraId="29A23BC5" w14:textId="77777777" w:rsidR="00304A20" w:rsidRDefault="00000000">
            <w:pPr>
              <w:pStyle w:val="TableParagraph"/>
              <w:ind w:left="4" w:right="196"/>
            </w:pPr>
            <w:r>
              <w:t xml:space="preserve">When someone near the child this device </w:t>
            </w:r>
            <w:proofErr w:type="gramStart"/>
            <w:r>
              <w:t>alert(</w:t>
            </w:r>
            <w:proofErr w:type="gramEnd"/>
            <w:r>
              <w:t>Messages)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</w:t>
            </w:r>
            <w:r>
              <w:rPr>
                <w:spacing w:val="-2"/>
              </w:rPr>
              <w:t xml:space="preserve"> </w:t>
            </w:r>
            <w:r>
              <w:t>whereas</w:t>
            </w:r>
            <w:r>
              <w:rPr>
                <w:spacing w:val="-3"/>
              </w:rPr>
              <w:t xml:space="preserve"> </w:t>
            </w:r>
            <w:r>
              <w:t>the parents in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distanced</w:t>
            </w:r>
            <w:r>
              <w:rPr>
                <w:spacing w:val="-3"/>
              </w:rPr>
              <w:t xml:space="preserve"> </w:t>
            </w:r>
            <w:r>
              <w:t>place.</w:t>
            </w:r>
          </w:p>
        </w:tc>
      </w:tr>
    </w:tbl>
    <w:p w14:paraId="3CA19370" w14:textId="77777777" w:rsidR="00304A20" w:rsidRDefault="00304A20">
      <w:pPr>
        <w:sectPr w:rsidR="00304A20">
          <w:type w:val="continuous"/>
          <w:pgSz w:w="12240" w:h="15840"/>
          <w:pgMar w:top="1460" w:right="600" w:bottom="280" w:left="13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5401"/>
      </w:tblGrid>
      <w:tr w:rsidR="00304A20" w14:paraId="5635FD44" w14:textId="77777777">
        <w:trPr>
          <w:trHeight w:val="2565"/>
        </w:trPr>
        <w:tc>
          <w:tcPr>
            <w:tcW w:w="900" w:type="dxa"/>
          </w:tcPr>
          <w:p w14:paraId="1DA2131F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lastRenderedPageBreak/>
              <w:t>2.</w:t>
            </w:r>
          </w:p>
        </w:tc>
        <w:tc>
          <w:tcPr>
            <w:tcW w:w="3661" w:type="dxa"/>
          </w:tcPr>
          <w:p w14:paraId="6DC44129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Idea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5401" w:type="dxa"/>
          </w:tcPr>
          <w:p w14:paraId="1D04A4E1" w14:textId="77777777" w:rsidR="00304A20" w:rsidRDefault="00000000">
            <w:pPr>
              <w:pStyle w:val="TableParagraph"/>
              <w:ind w:left="4" w:right="80"/>
            </w:pPr>
            <w:r>
              <w:t>The aim of this device is to provide safety to the child by</w:t>
            </w:r>
            <w:r>
              <w:rPr>
                <w:spacing w:val="1"/>
              </w:rPr>
              <w:t xml:space="preserve"> </w:t>
            </w:r>
            <w:r>
              <w:t>allowing the parent to locate the child and view their</w:t>
            </w:r>
            <w:r>
              <w:rPr>
                <w:spacing w:val="1"/>
              </w:rPr>
              <w:t xml:space="preserve"> </w:t>
            </w:r>
            <w:r>
              <w:t>surroundings. This device can be used to monitor the</w:t>
            </w:r>
            <w:r>
              <w:rPr>
                <w:spacing w:val="1"/>
              </w:rPr>
              <w:t xml:space="preserve"> </w:t>
            </w:r>
            <w:r>
              <w:t>temperature and motion of the child. The other features of</w:t>
            </w:r>
            <w:r>
              <w:rPr>
                <w:spacing w:val="-47"/>
              </w:rPr>
              <w:t xml:space="preserve"> </w:t>
            </w:r>
            <w:r>
              <w:t>the device are emergency light and alarm buzzer which are</w:t>
            </w:r>
            <w:r>
              <w:rPr>
                <w:spacing w:val="-47"/>
              </w:rPr>
              <w:t xml:space="preserve"> </w:t>
            </w:r>
            <w:r>
              <w:t>activated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ultrasonic</w:t>
            </w:r>
            <w:r>
              <w:rPr>
                <w:spacing w:val="-2"/>
              </w:rPr>
              <w:t xml:space="preserve"> </w:t>
            </w:r>
            <w:r>
              <w:t>sensor</w:t>
            </w:r>
            <w:r>
              <w:rPr>
                <w:spacing w:val="-3"/>
              </w:rPr>
              <w:t xml:space="preserve"> </w:t>
            </w:r>
            <w:r>
              <w:t>sense</w:t>
            </w:r>
            <w:r>
              <w:rPr>
                <w:spacing w:val="-1"/>
              </w:rPr>
              <w:t xml:space="preserve"> </w:t>
            </w:r>
            <w:r>
              <w:t>something</w:t>
            </w:r>
            <w:r>
              <w:rPr>
                <w:spacing w:val="-5"/>
              </w:rPr>
              <w:t xml:space="preserve"> </w:t>
            </w:r>
            <w:r>
              <w:t>near</w:t>
            </w:r>
            <w:r>
              <w:rPr>
                <w:spacing w:val="-47"/>
              </w:rPr>
              <w:t xml:space="preserve"> </w:t>
            </w:r>
            <w:r>
              <w:t>child. After automatically send the SMS to parents and call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parents.</w:t>
            </w:r>
          </w:p>
        </w:tc>
      </w:tr>
      <w:tr w:rsidR="00304A20" w14:paraId="3A25CBE1" w14:textId="77777777">
        <w:trPr>
          <w:trHeight w:val="806"/>
        </w:trPr>
        <w:tc>
          <w:tcPr>
            <w:tcW w:w="900" w:type="dxa"/>
          </w:tcPr>
          <w:p w14:paraId="7041F603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t>3.</w:t>
            </w:r>
          </w:p>
        </w:tc>
        <w:tc>
          <w:tcPr>
            <w:tcW w:w="3661" w:type="dxa"/>
          </w:tcPr>
          <w:p w14:paraId="2D87C8E7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Novelty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Uniqueness</w:t>
            </w:r>
          </w:p>
        </w:tc>
        <w:tc>
          <w:tcPr>
            <w:tcW w:w="5401" w:type="dxa"/>
          </w:tcPr>
          <w:p w14:paraId="4D330A7A" w14:textId="77777777" w:rsidR="00304A20" w:rsidRDefault="00000000">
            <w:pPr>
              <w:pStyle w:val="TableParagraph"/>
              <w:ind w:left="4" w:right="134"/>
            </w:pPr>
            <w:r>
              <w:t>The enchantments will be adding more features, software,</w:t>
            </w:r>
            <w:r>
              <w:rPr>
                <w:spacing w:val="-47"/>
              </w:rPr>
              <w:t xml:space="preserve"> </w:t>
            </w:r>
            <w:r>
              <w:t>applications,</w:t>
            </w:r>
            <w:r>
              <w:rPr>
                <w:spacing w:val="-2"/>
              </w:rPr>
              <w:t xml:space="preserve"> </w:t>
            </w: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 the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304A20" w14:paraId="676C9A2D" w14:textId="77777777">
        <w:trPr>
          <w:trHeight w:val="2563"/>
        </w:trPr>
        <w:tc>
          <w:tcPr>
            <w:tcW w:w="900" w:type="dxa"/>
          </w:tcPr>
          <w:p w14:paraId="570B3D3F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t>4.</w:t>
            </w:r>
          </w:p>
        </w:tc>
        <w:tc>
          <w:tcPr>
            <w:tcW w:w="3661" w:type="dxa"/>
          </w:tcPr>
          <w:p w14:paraId="653970CD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3"/>
              </w:rPr>
              <w:t xml:space="preserve"> </w:t>
            </w:r>
            <w:r>
              <w:t>/ Customer</w:t>
            </w:r>
            <w:r>
              <w:rPr>
                <w:spacing w:val="-1"/>
              </w:rPr>
              <w:t xml:space="preserve"> </w:t>
            </w:r>
            <w:r>
              <w:t>Satisfaction</w:t>
            </w:r>
          </w:p>
        </w:tc>
        <w:tc>
          <w:tcPr>
            <w:tcW w:w="5401" w:type="dxa"/>
          </w:tcPr>
          <w:p w14:paraId="67A95D49" w14:textId="77777777" w:rsidR="00304A20" w:rsidRDefault="00000000">
            <w:pPr>
              <w:pStyle w:val="TableParagraph"/>
              <w:ind w:left="4" w:right="196"/>
            </w:pPr>
            <w:r>
              <w:t>The authors tested the system against different types of</w:t>
            </w:r>
            <w:r>
              <w:rPr>
                <w:spacing w:val="1"/>
              </w:rPr>
              <w:t xml:space="preserve"> </w:t>
            </w:r>
            <w:r>
              <w:t>users. The feedbacks of parents and children were highly</w:t>
            </w:r>
            <w:r>
              <w:rPr>
                <w:spacing w:val="1"/>
              </w:rPr>
              <w:t xml:space="preserve"> </w:t>
            </w:r>
            <w:r>
              <w:t>promising. Results showed that 86.4%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parents are</w:t>
            </w:r>
            <w:r>
              <w:rPr>
                <w:spacing w:val="-47"/>
              </w:rPr>
              <w:t xml:space="preserve"> </w:t>
            </w:r>
            <w:r>
              <w:t>satisfied with 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controller, around 91.1% of the</w:t>
            </w:r>
            <w:r>
              <w:rPr>
                <w:spacing w:val="1"/>
              </w:rPr>
              <w:t xml:space="preserve"> </w:t>
            </w:r>
            <w:r>
              <w:t>children are satisfied with the proposed interface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100%</w:t>
            </w:r>
            <w:r>
              <w:rPr>
                <w:spacing w:val="1"/>
              </w:rPr>
              <w:t xml:space="preserve"> </w:t>
            </w:r>
            <w:r>
              <w:t>of the children are satisfied with the multiple</w:t>
            </w:r>
            <w:r>
              <w:rPr>
                <w:spacing w:val="1"/>
              </w:rPr>
              <w:t xml:space="preserve"> </w:t>
            </w:r>
            <w:r>
              <w:t>sessions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allowed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video</w:t>
            </w:r>
            <w:r>
              <w:rPr>
                <w:spacing w:val="4"/>
              </w:rPr>
              <w:t xml:space="preserve"> </w:t>
            </w:r>
            <w:r>
              <w:t>algorithm.</w:t>
            </w:r>
          </w:p>
        </w:tc>
      </w:tr>
      <w:tr w:rsidR="00304A20" w14:paraId="19F9B9AA" w14:textId="77777777">
        <w:trPr>
          <w:trHeight w:val="1077"/>
        </w:trPr>
        <w:tc>
          <w:tcPr>
            <w:tcW w:w="900" w:type="dxa"/>
          </w:tcPr>
          <w:p w14:paraId="4C639653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t>5.</w:t>
            </w:r>
          </w:p>
        </w:tc>
        <w:tc>
          <w:tcPr>
            <w:tcW w:w="3661" w:type="dxa"/>
          </w:tcPr>
          <w:p w14:paraId="238AD029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Business Model</w:t>
            </w:r>
            <w:r>
              <w:rPr>
                <w:spacing w:val="-4"/>
              </w:rPr>
              <w:t xml:space="preserve"> </w:t>
            </w:r>
            <w:r>
              <w:t>(Revenue</w:t>
            </w:r>
            <w:r>
              <w:rPr>
                <w:spacing w:val="-4"/>
              </w:rPr>
              <w:t xml:space="preserve"> </w:t>
            </w:r>
            <w:r>
              <w:t>Model)</w:t>
            </w:r>
          </w:p>
        </w:tc>
        <w:tc>
          <w:tcPr>
            <w:tcW w:w="5401" w:type="dxa"/>
          </w:tcPr>
          <w:p w14:paraId="1F607EDA" w14:textId="77777777" w:rsidR="00304A20" w:rsidRDefault="00000000">
            <w:pPr>
              <w:pStyle w:val="TableParagraph"/>
              <w:ind w:left="4" w:right="229"/>
            </w:pPr>
            <w:r>
              <w:t>IoT based risk monitoring device for child is done through</w:t>
            </w:r>
            <w:r>
              <w:rPr>
                <w:spacing w:val="-47"/>
              </w:rPr>
              <w:t xml:space="preserve"> </w:t>
            </w:r>
            <w:r>
              <w:t>smart device i.e., smart watch Through this device the</w:t>
            </w:r>
            <w:r>
              <w:rPr>
                <w:spacing w:val="1"/>
              </w:rPr>
              <w:t xml:space="preserve"> </w:t>
            </w:r>
            <w:r>
              <w:t>respected</w:t>
            </w:r>
            <w:r>
              <w:rPr>
                <w:spacing w:val="-1"/>
              </w:rPr>
              <w:t xml:space="preserve"> </w:t>
            </w:r>
            <w:r>
              <w:t>parameters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connected</w:t>
            </w:r>
          </w:p>
          <w:p w14:paraId="53EF2F63" w14:textId="77777777" w:rsidR="00304A20" w:rsidRDefault="00000000">
            <w:pPr>
              <w:pStyle w:val="TableParagraph"/>
              <w:spacing w:line="252" w:lineRule="exact"/>
              <w:ind w:left="4"/>
            </w:pPr>
            <w:r>
              <w:t>person.</w:t>
            </w:r>
          </w:p>
        </w:tc>
      </w:tr>
      <w:tr w:rsidR="00304A20" w14:paraId="3AB69803" w14:textId="77777777">
        <w:trPr>
          <w:trHeight w:val="813"/>
        </w:trPr>
        <w:tc>
          <w:tcPr>
            <w:tcW w:w="900" w:type="dxa"/>
          </w:tcPr>
          <w:p w14:paraId="1C547A4A" w14:textId="77777777" w:rsidR="00304A20" w:rsidRDefault="00000000">
            <w:pPr>
              <w:pStyle w:val="TableParagraph"/>
              <w:spacing w:line="268" w:lineRule="exact"/>
              <w:ind w:left="186" w:right="178"/>
              <w:jc w:val="center"/>
            </w:pPr>
            <w:r>
              <w:t>6.</w:t>
            </w:r>
          </w:p>
        </w:tc>
        <w:tc>
          <w:tcPr>
            <w:tcW w:w="3661" w:type="dxa"/>
          </w:tcPr>
          <w:p w14:paraId="6FE41FF4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Scalability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Solution</w:t>
            </w:r>
          </w:p>
        </w:tc>
        <w:tc>
          <w:tcPr>
            <w:tcW w:w="5401" w:type="dxa"/>
          </w:tcPr>
          <w:p w14:paraId="1DAAC0E3" w14:textId="77777777" w:rsidR="00304A20" w:rsidRDefault="00000000">
            <w:pPr>
              <w:pStyle w:val="TableParagraph"/>
              <w:spacing w:line="268" w:lineRule="exact"/>
              <w:ind w:left="4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 up</w:t>
            </w:r>
            <w:r>
              <w:rPr>
                <w:spacing w:val="-4"/>
              </w:rPr>
              <w:t xml:space="preserve"> </w:t>
            </w:r>
            <w:r>
              <w:t>to 4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5.</w:t>
            </w:r>
          </w:p>
        </w:tc>
      </w:tr>
    </w:tbl>
    <w:p w14:paraId="09F272E0" w14:textId="77777777" w:rsidR="009053E5" w:rsidRDefault="009053E5"/>
    <w:sectPr w:rsidR="009053E5">
      <w:pgSz w:w="12240" w:h="15840"/>
      <w:pgMar w:top="14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A20"/>
    <w:rsid w:val="001A4DA5"/>
    <w:rsid w:val="00304A20"/>
    <w:rsid w:val="009053E5"/>
    <w:rsid w:val="0092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F218"/>
  <w15:docId w15:val="{878DB12A-4639-47F0-8366-3010C54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𝓥𝓮𝓷𝓴𝓪𝓽𝓮𝓼𝓱 𝓡</cp:lastModifiedBy>
  <cp:revision>3</cp:revision>
  <dcterms:created xsi:type="dcterms:W3CDTF">2022-11-07T06:42:00Z</dcterms:created>
  <dcterms:modified xsi:type="dcterms:W3CDTF">2022-11-07T07:29:00Z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