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6196" w14:textId="77777777" w:rsidR="00334F54" w:rsidRDefault="00000000">
      <w:pPr>
        <w:pStyle w:val="Heading1"/>
        <w:ind w:left="4149" w:right="3455"/>
        <w:jc w:val="center"/>
      </w:pPr>
      <w:r>
        <w:rPr>
          <w:color w:val="202020"/>
        </w:rPr>
        <w:t>Solution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Architecture</w:t>
      </w:r>
    </w:p>
    <w:p w14:paraId="30C29561" w14:textId="77777777" w:rsidR="00334F54" w:rsidRDefault="00334F54">
      <w:pPr>
        <w:pStyle w:val="BodyText"/>
        <w:rPr>
          <w:b/>
          <w:sz w:val="20"/>
        </w:rPr>
      </w:pPr>
    </w:p>
    <w:p w14:paraId="33E97491" w14:textId="77777777" w:rsidR="00334F54" w:rsidRDefault="00334F54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54"/>
      </w:tblGrid>
      <w:tr w:rsidR="00334F54" w14:paraId="6AB39604" w14:textId="77777777">
        <w:trPr>
          <w:trHeight w:val="297"/>
        </w:trPr>
        <w:tc>
          <w:tcPr>
            <w:tcW w:w="4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BFB6" w14:textId="77777777" w:rsidR="00334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Date</w:t>
            </w:r>
          </w:p>
        </w:tc>
        <w:tc>
          <w:tcPr>
            <w:tcW w:w="4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6536" w14:textId="021173C0" w:rsidR="00334F54" w:rsidRDefault="00476B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11</w:t>
            </w:r>
            <w:r w:rsidR="00000000">
              <w:rPr>
                <w:b/>
                <w:color w:val="202020"/>
                <w:sz w:val="24"/>
              </w:rPr>
              <w:t>-</w:t>
            </w:r>
            <w:r>
              <w:rPr>
                <w:b/>
                <w:color w:val="202020"/>
                <w:sz w:val="24"/>
              </w:rPr>
              <w:t>07</w:t>
            </w:r>
            <w:r w:rsidR="00000000">
              <w:rPr>
                <w:b/>
                <w:color w:val="202020"/>
                <w:sz w:val="24"/>
              </w:rPr>
              <w:t>-2022</w:t>
            </w:r>
          </w:p>
        </w:tc>
      </w:tr>
      <w:tr w:rsidR="00334F54" w14:paraId="5EB1677E" w14:textId="77777777">
        <w:trPr>
          <w:trHeight w:val="486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5BF7" w14:textId="77777777" w:rsidR="00334F54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Project</w:t>
            </w:r>
            <w:r>
              <w:rPr>
                <w:b/>
                <w:color w:val="202020"/>
                <w:spacing w:val="-5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Name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E4DA" w14:textId="77777777" w:rsidR="00334F54" w:rsidRDefault="00000000">
            <w:pPr>
              <w:pStyle w:val="TableParagraph"/>
              <w:spacing w:line="242" w:lineRule="exact"/>
              <w:ind w:right="911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IoT</w:t>
            </w:r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Based</w:t>
            </w:r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Safety</w:t>
            </w:r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Gadget</w:t>
            </w:r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color w:val="202020"/>
                <w:sz w:val="24"/>
              </w:rPr>
              <w:t>For</w:t>
            </w:r>
            <w:proofErr w:type="gramEnd"/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Child</w:t>
            </w:r>
            <w:r>
              <w:rPr>
                <w:b/>
                <w:color w:val="202020"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color w:val="202020"/>
                <w:sz w:val="24"/>
              </w:rPr>
              <w:t>Safetymonitoring</w:t>
            </w:r>
            <w:proofErr w:type="spellEnd"/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&amp;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Notification</w:t>
            </w:r>
          </w:p>
        </w:tc>
      </w:tr>
      <w:tr w:rsidR="00334F54" w14:paraId="082677EA" w14:textId="77777777">
        <w:trPr>
          <w:trHeight w:val="280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46FB" w14:textId="77777777" w:rsidR="00334F54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Maximum</w:t>
            </w:r>
            <w:r>
              <w:rPr>
                <w:b/>
                <w:color w:val="202020"/>
                <w:spacing w:val="-5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Marks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EED6" w14:textId="77777777" w:rsidR="00334F54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4</w:t>
            </w:r>
            <w:r>
              <w:rPr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marks</w:t>
            </w:r>
          </w:p>
        </w:tc>
      </w:tr>
    </w:tbl>
    <w:p w14:paraId="46D2FC43" w14:textId="77777777" w:rsidR="00334F54" w:rsidRDefault="00334F54">
      <w:pPr>
        <w:pStyle w:val="BodyText"/>
        <w:spacing w:before="8"/>
        <w:rPr>
          <w:b/>
          <w:sz w:val="16"/>
        </w:rPr>
      </w:pPr>
    </w:p>
    <w:p w14:paraId="27246F48" w14:textId="77777777" w:rsidR="00334F54" w:rsidRDefault="00000000">
      <w:pPr>
        <w:spacing w:before="90"/>
        <w:ind w:left="120"/>
        <w:rPr>
          <w:b/>
          <w:sz w:val="24"/>
        </w:rPr>
      </w:pPr>
      <w:r>
        <w:rPr>
          <w:b/>
          <w:color w:val="202020"/>
          <w:sz w:val="24"/>
        </w:rPr>
        <w:t>Solution</w:t>
      </w:r>
      <w:r>
        <w:rPr>
          <w:b/>
          <w:color w:val="202020"/>
          <w:spacing w:val="-7"/>
          <w:sz w:val="24"/>
        </w:rPr>
        <w:t xml:space="preserve"> </w:t>
      </w:r>
      <w:r>
        <w:rPr>
          <w:b/>
          <w:color w:val="202020"/>
          <w:sz w:val="24"/>
        </w:rPr>
        <w:t>Architecture:</w:t>
      </w:r>
    </w:p>
    <w:p w14:paraId="3BCDE7EF" w14:textId="77777777" w:rsidR="00334F54" w:rsidRDefault="00000000">
      <w:pPr>
        <w:pStyle w:val="BodyText"/>
        <w:spacing w:before="180" w:line="417" w:lineRule="auto"/>
        <w:ind w:left="120" w:right="100"/>
      </w:pPr>
      <w:r>
        <w:rPr>
          <w:color w:val="202020"/>
        </w:rPr>
        <w:t>Solution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architecture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complex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–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sub-processes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–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bridgesthe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gap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business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problems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 technology solutions.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goals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to:</w:t>
      </w:r>
    </w:p>
    <w:p w14:paraId="6547A04D" w14:textId="77777777" w:rsidR="00334F54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line="247" w:lineRule="exact"/>
        <w:ind w:left="298" w:hanging="181"/>
        <w:rPr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best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tech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solution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solve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existing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business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problems.</w:t>
      </w:r>
    </w:p>
    <w:p w14:paraId="07DD9A12" w14:textId="77777777" w:rsidR="00334F54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175" w:line="417" w:lineRule="auto"/>
        <w:ind w:right="1544" w:firstLine="0"/>
        <w:rPr>
          <w:sz w:val="24"/>
        </w:rPr>
      </w:pPr>
      <w:r>
        <w:rPr>
          <w:color w:val="202020"/>
          <w:sz w:val="24"/>
        </w:rPr>
        <w:t>Describe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structure,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characteristics,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behavior, and other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aspects of</w:t>
      </w:r>
      <w:r>
        <w:rPr>
          <w:color w:val="202020"/>
          <w:spacing w:val="-1"/>
          <w:sz w:val="24"/>
        </w:rPr>
        <w:t xml:space="preserve"> </w:t>
      </w:r>
      <w:proofErr w:type="spellStart"/>
      <w:r>
        <w:rPr>
          <w:color w:val="202020"/>
          <w:sz w:val="24"/>
        </w:rPr>
        <w:t>thesoftware</w:t>
      </w:r>
      <w:proofErr w:type="spellEnd"/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project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stakeholders.</w:t>
      </w:r>
    </w:p>
    <w:p w14:paraId="5B6C4DD3" w14:textId="77777777" w:rsidR="00334F54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line="244" w:lineRule="exact"/>
        <w:ind w:left="298" w:hanging="181"/>
        <w:rPr>
          <w:sz w:val="24"/>
        </w:rPr>
      </w:pPr>
      <w:r>
        <w:rPr>
          <w:color w:val="202020"/>
          <w:sz w:val="24"/>
        </w:rPr>
        <w:t>Define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features,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development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phases,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solution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requirements.</w:t>
      </w:r>
    </w:p>
    <w:p w14:paraId="64F274B6" w14:textId="77777777" w:rsidR="00334F54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176" w:line="396" w:lineRule="auto"/>
        <w:ind w:left="180" w:right="2324" w:hanging="63"/>
        <w:rPr>
          <w:sz w:val="24"/>
        </w:rPr>
      </w:pPr>
      <w:r>
        <w:rPr>
          <w:color w:val="202020"/>
          <w:sz w:val="24"/>
        </w:rPr>
        <w:t>Provide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specifications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according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which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solution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defined,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managed,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delivered solution.</w:t>
      </w:r>
    </w:p>
    <w:p w14:paraId="44745AE2" w14:textId="77777777" w:rsidR="00334F54" w:rsidRDefault="00000000">
      <w:pPr>
        <w:pStyle w:val="Heading1"/>
        <w:spacing w:before="202"/>
        <w:ind w:left="164"/>
      </w:pPr>
      <w:r>
        <w:rPr>
          <w:color w:val="202020"/>
        </w:rPr>
        <w:t>Architecture:</w:t>
      </w:r>
    </w:p>
    <w:p w14:paraId="3ECF781A" w14:textId="77777777" w:rsidR="00334F54" w:rsidRDefault="00334F54">
      <w:pPr>
        <w:pStyle w:val="BodyText"/>
        <w:rPr>
          <w:b/>
          <w:sz w:val="20"/>
        </w:rPr>
      </w:pPr>
    </w:p>
    <w:p w14:paraId="383F5BC8" w14:textId="77777777" w:rsidR="00334F54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B0D56E" wp14:editId="27F8CBA2">
            <wp:simplePos x="0" y="0"/>
            <wp:positionH relativeFrom="page">
              <wp:posOffset>2652395</wp:posOffset>
            </wp:positionH>
            <wp:positionV relativeFrom="paragraph">
              <wp:posOffset>166881</wp:posOffset>
            </wp:positionV>
            <wp:extent cx="3182298" cy="30053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98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4F54">
      <w:type w:val="continuous"/>
      <w:pgSz w:w="12240" w:h="15840"/>
      <w:pgMar w:top="720" w:right="1680" w:bottom="280" w:left="7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03BB9"/>
    <w:multiLevelType w:val="hybridMultilevel"/>
    <w:tmpl w:val="CB4496C4"/>
    <w:lvl w:ilvl="0" w:tplc="819CD0FE">
      <w:numFmt w:val="bullet"/>
      <w:lvlText w:val="•"/>
      <w:lvlJc w:val="left"/>
      <w:pPr>
        <w:ind w:left="120" w:hanging="180"/>
      </w:pPr>
      <w:rPr>
        <w:rFonts w:ascii="Verdana" w:eastAsia="Verdana" w:hAnsi="Verdana" w:cs="Verdana" w:hint="default"/>
        <w:color w:val="202020"/>
        <w:w w:val="97"/>
        <w:sz w:val="20"/>
        <w:szCs w:val="20"/>
        <w:lang w:val="en-US" w:eastAsia="en-US" w:bidi="ar-SA"/>
      </w:rPr>
    </w:lvl>
    <w:lvl w:ilvl="1" w:tplc="27ECCE5A">
      <w:numFmt w:val="bullet"/>
      <w:lvlText w:val="•"/>
      <w:lvlJc w:val="left"/>
      <w:pPr>
        <w:ind w:left="1094" w:hanging="180"/>
      </w:pPr>
      <w:rPr>
        <w:rFonts w:hint="default"/>
        <w:lang w:val="en-US" w:eastAsia="en-US" w:bidi="ar-SA"/>
      </w:rPr>
    </w:lvl>
    <w:lvl w:ilvl="2" w:tplc="D1A6483E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  <w:lvl w:ilvl="3" w:tplc="D1820D72">
      <w:numFmt w:val="bullet"/>
      <w:lvlText w:val="•"/>
      <w:lvlJc w:val="left"/>
      <w:pPr>
        <w:ind w:left="3042" w:hanging="180"/>
      </w:pPr>
      <w:rPr>
        <w:rFonts w:hint="default"/>
        <w:lang w:val="en-US" w:eastAsia="en-US" w:bidi="ar-SA"/>
      </w:rPr>
    </w:lvl>
    <w:lvl w:ilvl="4" w:tplc="0C8CCE38">
      <w:numFmt w:val="bullet"/>
      <w:lvlText w:val="•"/>
      <w:lvlJc w:val="left"/>
      <w:pPr>
        <w:ind w:left="4016" w:hanging="180"/>
      </w:pPr>
      <w:rPr>
        <w:rFonts w:hint="default"/>
        <w:lang w:val="en-US" w:eastAsia="en-US" w:bidi="ar-SA"/>
      </w:rPr>
    </w:lvl>
    <w:lvl w:ilvl="5" w:tplc="F2985644">
      <w:numFmt w:val="bullet"/>
      <w:lvlText w:val="•"/>
      <w:lvlJc w:val="left"/>
      <w:pPr>
        <w:ind w:left="4990" w:hanging="180"/>
      </w:pPr>
      <w:rPr>
        <w:rFonts w:hint="default"/>
        <w:lang w:val="en-US" w:eastAsia="en-US" w:bidi="ar-SA"/>
      </w:rPr>
    </w:lvl>
    <w:lvl w:ilvl="6" w:tplc="C26C1F94">
      <w:numFmt w:val="bullet"/>
      <w:lvlText w:val="•"/>
      <w:lvlJc w:val="left"/>
      <w:pPr>
        <w:ind w:left="5964" w:hanging="180"/>
      </w:pPr>
      <w:rPr>
        <w:rFonts w:hint="default"/>
        <w:lang w:val="en-US" w:eastAsia="en-US" w:bidi="ar-SA"/>
      </w:rPr>
    </w:lvl>
    <w:lvl w:ilvl="7" w:tplc="B3DC9B84">
      <w:numFmt w:val="bullet"/>
      <w:lvlText w:val="•"/>
      <w:lvlJc w:val="left"/>
      <w:pPr>
        <w:ind w:left="6938" w:hanging="180"/>
      </w:pPr>
      <w:rPr>
        <w:rFonts w:hint="default"/>
        <w:lang w:val="en-US" w:eastAsia="en-US" w:bidi="ar-SA"/>
      </w:rPr>
    </w:lvl>
    <w:lvl w:ilvl="8" w:tplc="9800CBA2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</w:abstractNum>
  <w:num w:numId="1" w16cid:durableId="62115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F54"/>
    <w:rsid w:val="001162D5"/>
    <w:rsid w:val="00334F54"/>
    <w:rsid w:val="004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4A4D"/>
  <w15:docId w15:val="{ADF3547B-B0CF-4C1D-8CE1-CDB63A29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8" w:hanging="18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𝓥𝓮𝓷𝓴𝓪𝓽𝓮𝓼𝓱 𝓡</cp:lastModifiedBy>
  <cp:revision>3</cp:revision>
  <dcterms:created xsi:type="dcterms:W3CDTF">2022-11-07T06:40:00Z</dcterms:created>
  <dcterms:modified xsi:type="dcterms:W3CDTF">2022-11-07T07:30:00Z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