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24 OCT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lang w:val="en-US"/>
              </w:rPr>
            </w:pPr>
            <w:r>
              <w:t>PNT2022</w:t>
            </w:r>
            <w:r>
              <w:rPr>
                <w:rFonts w:hint="default"/>
                <w:lang w:val="en-US"/>
              </w:rPr>
              <w:t>T</w:t>
            </w:r>
            <w:r>
              <w:t>MID</w:t>
            </w:r>
            <w:r>
              <w:rPr>
                <w:rFonts w:hint="default"/>
                <w:lang w:val="en-US"/>
              </w:rPr>
              <w:t>13459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rFonts w:cstheme="minorHAnsi"/>
              </w:rPr>
              <w:t>IOT Based safety gadget for child safety monitoring and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bookmarkStart w:id="0" w:name="_GoBack"/>
      <w:bookmarkEnd w:id="0"/>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rPr>
      </w:pPr>
      <w:r>
        <w:rPr>
          <w:rFonts w:cstheme="minorHAnsi"/>
          <w:b/>
          <w:bCs/>
          <w:color w:val="2A2A2A"/>
          <w:sz w:val="24"/>
          <w:szCs w:val="24"/>
        </w:rPr>
        <w:t>Example:</w:t>
      </w:r>
    </w:p>
    <w:p>
      <w:pPr>
        <w:jc w:val="both"/>
        <w:rPr>
          <w:rFonts w:cstheme="minorHAnsi"/>
          <w:b/>
          <w:bCs/>
          <w:color w:val="2A2A2A"/>
          <w:sz w:val="24"/>
          <w:szCs w:val="24"/>
        </w:rPr>
      </w:pPr>
      <w:r>
        <w:rPr>
          <w:lang w:eastAsia="en-IN" w:bidi="ta-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noFill/>
                    <a:ln>
                      <a:noFill/>
                    </a:ln>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w:instrText>
      </w:r>
      <w:r>
        <w:fldChar w:fldCharType="separate"/>
      </w:r>
      <w:r>
        <w:rPr>
          <w:rStyle w:val="4"/>
        </w:rPr>
        <w:t>https://www.mural.co/templates/empathy-map-canvas</w:t>
      </w:r>
      <w:r>
        <w:rPr>
          <w:rStyle w:val="4"/>
        </w:rPr>
        <w:fldChar w:fldCharType="end"/>
      </w:r>
    </w:p>
    <w:p>
      <w:pPr>
        <w:jc w:val="both"/>
        <w:rPr>
          <w:rFonts w:cstheme="minorHAnsi"/>
          <w:b/>
          <w:bCs/>
          <w:color w:val="2A2A2A"/>
          <w:sz w:val="24"/>
          <w:szCs w:val="24"/>
        </w:rPr>
      </w:pPr>
    </w:p>
    <w:p>
      <w:pPr>
        <w:jc w:val="both"/>
        <w:rPr>
          <w:rFonts w:cstheme="minorHAnsi"/>
          <w:b/>
          <w:bCs/>
          <w:color w:val="2A2A2A"/>
          <w:sz w:val="24"/>
          <w:szCs w:val="24"/>
        </w:rPr>
      </w:pPr>
    </w:p>
    <w:p>
      <w:pPr>
        <w:jc w:val="both"/>
        <w:rPr>
          <w:rFonts w:cstheme="minorHAnsi"/>
        </w:rPr>
      </w:pPr>
      <w:r>
        <w:rPr>
          <w:rFonts w:cstheme="minorHAnsi"/>
          <w:b/>
          <w:bCs/>
          <w:color w:val="2A2A2A"/>
          <w:sz w:val="24"/>
          <w:szCs w:val="24"/>
        </w:rPr>
        <w:t xml:space="preserve">Example: </w:t>
      </w:r>
      <w:r>
        <w:rPr>
          <w:rFonts w:cstheme="minorHAnsi"/>
        </w:rPr>
        <w:t>Safety gadget for child safety monitoring and notification</w:t>
      </w:r>
    </w:p>
    <w:p>
      <w:pPr>
        <w:jc w:val="both"/>
        <w:rPr>
          <w:rFonts w:cstheme="minorHAnsi"/>
        </w:rPr>
      </w:pPr>
    </w:p>
    <w:p>
      <w:pPr>
        <w:jc w:val="both"/>
        <w:rPr>
          <w:rFonts w:cstheme="minorHAnsi"/>
          <w:b/>
          <w:bCs/>
          <w:color w:val="2A2A2A"/>
          <w:sz w:val="24"/>
          <w:szCs w:val="24"/>
        </w:rPr>
      </w:pPr>
      <w:r>
        <w:rPr>
          <w:rFonts w:cstheme="minorHAnsi"/>
          <w:lang w:eastAsia="en-IN" w:bidi="ta-IN"/>
        </w:rPr>
        <w:drawing>
          <wp:inline distT="0" distB="0" distL="0" distR="0">
            <wp:extent cx="5303520" cy="4092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34877" cy="4116369"/>
                    </a:xfrm>
                    <a:prstGeom prst="rect">
                      <a:avLst/>
                    </a:prstGeom>
                  </pic:spPr>
                </pic:pic>
              </a:graphicData>
            </a:graphic>
          </wp:inline>
        </w:drawing>
      </w:r>
    </w:p>
    <w:p>
      <w:pPr>
        <w:ind w:left="720" w:firstLine="720"/>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065120"/>
    <w:rsid w:val="00213958"/>
    <w:rsid w:val="0030252D"/>
    <w:rsid w:val="00381EA6"/>
    <w:rsid w:val="003C4A8E"/>
    <w:rsid w:val="003E3A16"/>
    <w:rsid w:val="004831CA"/>
    <w:rsid w:val="005B2106"/>
    <w:rsid w:val="005B25F6"/>
    <w:rsid w:val="006D1E21"/>
    <w:rsid w:val="007468EF"/>
    <w:rsid w:val="007569FA"/>
    <w:rsid w:val="007A3AE5"/>
    <w:rsid w:val="00973A78"/>
    <w:rsid w:val="009A2D61"/>
    <w:rsid w:val="009D3AA0"/>
    <w:rsid w:val="00A20004"/>
    <w:rsid w:val="00AA7790"/>
    <w:rsid w:val="00AC7F0A"/>
    <w:rsid w:val="00B033BC"/>
    <w:rsid w:val="00B84A22"/>
    <w:rsid w:val="00CF72BE"/>
    <w:rsid w:val="00DB6A25"/>
    <w:rsid w:val="5482497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1"/>
    <w:basedOn w:val="2"/>
    <w:semiHidden/>
    <w:unhideWhenUsed/>
    <w:uiPriority w:val="99"/>
    <w:rPr>
      <w:color w:val="605E5C"/>
      <w:shd w:val="clear" w:color="auto" w:fill="E1DFDD"/>
    </w:rPr>
  </w:style>
  <w:style w:type="paragraph" w:customStyle="1" w:styleId="7">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127</Words>
  <Characters>726</Characters>
  <Lines>6</Lines>
  <Paragraphs>1</Paragraphs>
  <TotalTime>15</TotalTime>
  <ScaleCrop>false</ScaleCrop>
  <LinksUpToDate>false</LinksUpToDate>
  <CharactersWithSpaces>852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2022-10-28T09:44:00Z</dcterms:created>
  <dc:creator>Amarender Katkam</dc:creator>
  <cp:lastModifiedBy>Brundha Baskar</cp:lastModifiedBy>
  <dcterms:modified xsi:type="dcterms:W3CDTF">2022-11-10T06:33:03Z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C4880E169FA74A928BABCA03CADA6963</vt:lpwstr>
  </property>
</Properties>
</file>