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841" w:rsidRDefault="00000000">
      <w:pPr>
        <w:spacing w:after="18"/>
        <w:ind w:left="533" w:hanging="10"/>
        <w:jc w:val="center"/>
      </w:pPr>
      <w:r>
        <w:rPr>
          <w:rFonts w:ascii="Arial" w:eastAsia="Arial" w:hAnsi="Arial" w:cs="Arial"/>
          <w:b/>
        </w:rPr>
        <w:t>Project Design Phase I</w:t>
      </w:r>
    </w:p>
    <w:p w:rsidR="00192841" w:rsidRDefault="00000000">
      <w:pPr>
        <w:spacing w:after="633"/>
        <w:ind w:left="533" w:right="8" w:hanging="10"/>
        <w:jc w:val="center"/>
      </w:pPr>
      <w:r>
        <w:rPr>
          <w:rFonts w:ascii="Arial" w:eastAsia="Arial" w:hAnsi="Arial" w:cs="Arial"/>
          <w:b/>
        </w:rPr>
        <w:t>Solution Architecture</w:t>
      </w:r>
    </w:p>
    <w:tbl>
      <w:tblPr>
        <w:tblStyle w:val="TableGrid"/>
        <w:tblW w:w="10800" w:type="dxa"/>
        <w:tblInd w:w="10" w:type="dxa"/>
        <w:tblCellMar>
          <w:top w:w="16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192841">
        <w:trPr>
          <w:trHeight w:val="48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284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284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46323A">
              <w:rPr>
                <w:rFonts w:ascii="Arial" w:eastAsia="Arial" w:hAnsi="Arial" w:cs="Arial"/>
              </w:rPr>
              <w:t>23224</w:t>
            </w:r>
          </w:p>
        </w:tc>
      </w:tr>
      <w:tr w:rsidR="00192841">
        <w:trPr>
          <w:trHeight w:val="74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84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Title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284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Detecting Parkinson's Disease using Machine Learning</w:t>
            </w:r>
          </w:p>
        </w:tc>
      </w:tr>
      <w:tr w:rsidR="00192841" w:rsidTr="0046323A">
        <w:trPr>
          <w:trHeight w:val="866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84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323A" w:rsidRDefault="0046323A" w:rsidP="0046323A">
            <w:pPr>
              <w:pStyle w:val="TableParagraph"/>
              <w:spacing w:line="270" w:lineRule="atLeast"/>
              <w:ind w:left="100" w:right="3217"/>
            </w:pPr>
            <w:r>
              <w:t>Dineshkumar P</w:t>
            </w:r>
          </w:p>
          <w:p w:rsidR="0046323A" w:rsidRDefault="0046323A" w:rsidP="0046323A">
            <w:pPr>
              <w:pStyle w:val="TableParagraph"/>
              <w:spacing w:line="270" w:lineRule="atLeast"/>
              <w:ind w:left="100" w:right="3217"/>
            </w:pPr>
            <w:r>
              <w:t>Kishore kumar R</w:t>
            </w:r>
          </w:p>
          <w:p w:rsidR="0046323A" w:rsidRDefault="0046323A" w:rsidP="0046323A">
            <w:pPr>
              <w:pStyle w:val="TableParagraph"/>
              <w:spacing w:line="270" w:lineRule="atLeast"/>
              <w:ind w:left="100" w:right="3217"/>
            </w:pPr>
            <w:proofErr w:type="spellStart"/>
            <w:r>
              <w:t>Krithik</w:t>
            </w:r>
            <w:proofErr w:type="spellEnd"/>
            <w:r>
              <w:t xml:space="preserve"> </w:t>
            </w:r>
            <w:proofErr w:type="spellStart"/>
            <w:r>
              <w:t>Deivarajan</w:t>
            </w:r>
            <w:proofErr w:type="spellEnd"/>
            <w:r>
              <w:t xml:space="preserve"> V</w:t>
            </w:r>
          </w:p>
          <w:p w:rsidR="0046323A" w:rsidRDefault="0046323A" w:rsidP="0046323A">
            <w:pPr>
              <w:pStyle w:val="TableParagraph"/>
              <w:spacing w:line="270" w:lineRule="atLeast"/>
              <w:ind w:left="100" w:right="3217"/>
            </w:pPr>
            <w:r>
              <w:t xml:space="preserve">Darshan </w:t>
            </w:r>
            <w:proofErr w:type="spellStart"/>
            <w:r>
              <w:t>Ajit</w:t>
            </w:r>
            <w:proofErr w:type="spellEnd"/>
            <w:r>
              <w:t xml:space="preserve"> K R</w:t>
            </w:r>
          </w:p>
          <w:p w:rsidR="00192841" w:rsidRDefault="00192841">
            <w:pPr>
              <w:spacing w:after="0"/>
            </w:pPr>
          </w:p>
        </w:tc>
      </w:tr>
    </w:tbl>
    <w:p w:rsidR="00192841" w:rsidRDefault="00000000">
      <w:pPr>
        <w:spacing w:after="359" w:line="276" w:lineRule="auto"/>
      </w:pPr>
      <w:r>
        <w:rPr>
          <w:rFonts w:ascii="Arial" w:eastAsia="Arial" w:hAnsi="Arial" w:cs="Arial"/>
        </w:rPr>
        <w:t xml:space="preserve">The architecture helps to identify the steps needed for the project. It helps to break complex problems into subproblems such that we have a </w:t>
      </w:r>
      <w:proofErr w:type="gramStart"/>
      <w:r>
        <w:rPr>
          <w:rFonts w:ascii="Arial" w:eastAsia="Arial" w:hAnsi="Arial" w:cs="Arial"/>
        </w:rPr>
        <w:t>clear cut</w:t>
      </w:r>
      <w:proofErr w:type="gramEnd"/>
      <w:r>
        <w:rPr>
          <w:rFonts w:ascii="Arial" w:eastAsia="Arial" w:hAnsi="Arial" w:cs="Arial"/>
        </w:rPr>
        <w:t xml:space="preserve"> idea of the process and their workflow. The architecture is as follows:</w:t>
      </w:r>
    </w:p>
    <w:p w:rsidR="00192841" w:rsidRDefault="00000000">
      <w:pPr>
        <w:spacing w:after="0"/>
        <w:ind w:left="915"/>
      </w:pPr>
      <w:r>
        <w:rPr>
          <w:noProof/>
        </w:rPr>
        <mc:AlternateContent>
          <mc:Choice Requires="wpg">
            <w:drawing>
              <wp:inline distT="0" distB="0" distL="0" distR="0">
                <wp:extent cx="5705475" cy="2324100"/>
                <wp:effectExtent l="0" t="0" r="0" b="0"/>
                <wp:docPr id="465" name="Group 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2324100"/>
                          <a:chOff x="0" y="0"/>
                          <a:chExt cx="5705475" cy="2324100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3813" y="28575"/>
                            <a:ext cx="5648325" cy="2266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0" y="14288"/>
                            <a:ext cx="56911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1188">
                                <a:moveTo>
                                  <a:pt x="0" y="0"/>
                                </a:moveTo>
                                <a:lnTo>
                                  <a:pt x="5691188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691188" y="0"/>
                            <a:ext cx="0" cy="2309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09813">
                                <a:moveTo>
                                  <a:pt x="0" y="0"/>
                                </a:moveTo>
                                <a:lnTo>
                                  <a:pt x="0" y="2309813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4288" y="2309813"/>
                            <a:ext cx="56911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1188">
                                <a:moveTo>
                                  <a:pt x="56911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4288" y="14288"/>
                            <a:ext cx="0" cy="2309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09813">
                                <a:moveTo>
                                  <a:pt x="0" y="2309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5" style="width:449.25pt;height:183pt;mso-position-horizontal-relative:char;mso-position-vertical-relative:line" coordsize="57054,23241">
                <v:shape id="Picture 31" style="position:absolute;width:56483;height:22669;left:238;top:285;" filled="f">
                  <v:imagedata r:id="rId5"/>
                </v:shape>
                <v:shape id="Shape 32" style="position:absolute;width:56911;height:0;left:0;top:142;" coordsize="5691188,0" path="m0,0l5691188,0">
                  <v:stroke weight="2.25pt" endcap="flat" joinstyle="miter" miterlimit="10" on="true" color="#000000"/>
                  <v:fill on="false" color="#000000" opacity="0"/>
                </v:shape>
                <v:shape id="Shape 33" style="position:absolute;width:0;height:23098;left:56911;top:0;" coordsize="0,2309813" path="m0,0l0,2309813">
                  <v:stroke weight="2.25pt" endcap="flat" joinstyle="miter" miterlimit="10" on="true" color="#000000"/>
                  <v:fill on="false" color="#000000" opacity="0"/>
                </v:shape>
                <v:shape id="Shape 34" style="position:absolute;width:56911;height:0;left:142;top:23098;" coordsize="5691188,0" path="m5691188,0l0,0">
                  <v:stroke weight="2.25pt" endcap="flat" joinstyle="miter" miterlimit="10" on="true" color="#000000"/>
                  <v:fill on="false" color="#000000" opacity="0"/>
                </v:shape>
                <v:shape id="Shape 35" style="position:absolute;width:0;height:23098;left:142;top:142;" coordsize="0,2309813" path="m0,2309813l0,0">
                  <v:stroke weight="2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sectPr w:rsidR="00192841">
      <w:pgSz w:w="12240" w:h="15840"/>
      <w:pgMar w:top="1440" w:right="1243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841"/>
    <w:rsid w:val="00192841"/>
    <w:rsid w:val="0046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9F75"/>
  <w15:docId w15:val="{608423D2-5CF3-419C-BB38-81D482D3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6323A"/>
    <w:pPr>
      <w:widowControl w:val="0"/>
      <w:autoSpaceDE w:val="0"/>
      <w:autoSpaceDN w:val="0"/>
      <w:spacing w:after="0" w:line="240" w:lineRule="auto"/>
      <w:ind w:left="105"/>
    </w:pPr>
    <w:rPr>
      <w:color w:val="auto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/>
  <dc:creator>Dinesh</dc:creator>
  <cp:keywords/>
  <cp:lastModifiedBy>Dinesh</cp:lastModifiedBy>
  <cp:revision>2</cp:revision>
  <dcterms:created xsi:type="dcterms:W3CDTF">2022-10-17T19:17:00Z</dcterms:created>
  <dcterms:modified xsi:type="dcterms:W3CDTF">2022-10-17T19:17:00Z</dcterms:modified>
</cp:coreProperties>
</file>