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1"/>
        <w:rPr>
          <w:rFonts w:ascii="Times New Roman"/>
          <w:sz w:val="20"/>
        </w:rPr>
      </w:pPr>
    </w:p>
    <w:p>
      <w:pPr>
        <w:pStyle w:val="4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7"/>
        <w:ind w:left="2594" w:right="260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3"/>
        <w:spacing w:before="7"/>
        <w:rPr>
          <w:rFonts w:ascii="Arial"/>
          <w:b/>
          <w:sz w:val="25"/>
        </w:rPr>
      </w:pPr>
    </w:p>
    <w:tbl>
      <w:tblPr>
        <w:tblStyle w:val="6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 PNT2022TMID29836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9"/>
              <w:spacing w:before="2"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before="2"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3"/>
        <w:spacing w:before="9"/>
        <w:rPr>
          <w:rFonts w:ascii="Arial"/>
          <w:b/>
          <w:sz w:val="37"/>
        </w:rPr>
      </w:pPr>
    </w:p>
    <w:p>
      <w:pPr>
        <w:pStyle w:val="2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>
      <w:pPr>
        <w:pStyle w:val="3"/>
        <w:spacing w:before="7"/>
        <w:rPr>
          <w:rFonts w:ascii="Arial"/>
          <w:b/>
          <w:sz w:val="15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1538"/>
        <w:gridCol w:w="1260"/>
        <w:gridCol w:w="4589"/>
        <w:gridCol w:w="1351"/>
        <w:gridCol w:w="1260"/>
        <w:gridCol w:w="3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068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38" w:type="dxa"/>
          </w:tcPr>
          <w:p>
            <w:pPr>
              <w:pStyle w:val="9"/>
              <w:spacing w:line="23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0" w:type="dxa"/>
          </w:tcPr>
          <w:p>
            <w:pPr>
              <w:pStyle w:val="9"/>
              <w:spacing w:before="114"/>
              <w:ind w:left="106" w:righ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89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51" w:type="dxa"/>
          </w:tcPr>
          <w:p>
            <w:pPr>
              <w:pStyle w:val="9"/>
              <w:spacing w:before="114"/>
              <w:ind w:left="109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260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470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106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3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89" w:type="dxa"/>
          </w:tcPr>
          <w:p>
            <w:pPr>
              <w:pStyle w:val="9"/>
              <w:rPr>
                <w:rFonts w:ascii="Arial"/>
                <w:b/>
                <w:sz w:val="32"/>
              </w:rPr>
            </w:pPr>
          </w:p>
          <w:p>
            <w:pPr>
              <w:pStyle w:val="9"/>
              <w:ind w:left="106" w:right="24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 user will login into the website and go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through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services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available on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 webpage.</w:t>
            </w:r>
          </w:p>
        </w:tc>
        <w:tc>
          <w:tcPr>
            <w:tcW w:w="1351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541" w:right="5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470" w:type="dxa"/>
          </w:tcPr>
          <w:p>
            <w:pPr>
              <w:pStyle w:val="9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9"/>
              <w:ind w:left="107" w:right="1370"/>
              <w:rPr>
                <w:rFonts w:hint="default"/>
                <w:spacing w:val="1"/>
                <w:w w:val="95"/>
                <w:sz w:val="20"/>
                <w:lang w:val="en-US"/>
              </w:rPr>
            </w:pPr>
            <w:r>
              <w:rPr>
                <w:rFonts w:hint="default"/>
                <w:spacing w:val="1"/>
                <w:w w:val="95"/>
                <w:sz w:val="20"/>
                <w:lang w:val="en-US"/>
              </w:rPr>
              <w:t>Santhosh.K</w:t>
            </w:r>
          </w:p>
          <w:p>
            <w:pPr>
              <w:pStyle w:val="9"/>
              <w:ind w:left="107" w:right="1370"/>
              <w:rPr>
                <w:rFonts w:hint="default"/>
                <w:spacing w:val="1"/>
                <w:w w:val="95"/>
                <w:sz w:val="20"/>
                <w:lang w:val="en-US"/>
              </w:rPr>
            </w:pPr>
            <w:r>
              <w:rPr>
                <w:rFonts w:hint="default"/>
                <w:spacing w:val="1"/>
                <w:w w:val="95"/>
                <w:sz w:val="20"/>
                <w:lang w:val="en-US"/>
              </w:rPr>
              <w:t>Naresh kumar .D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" w:hRule="atLeast"/>
        </w:trPr>
        <w:tc>
          <w:tcPr>
            <w:tcW w:w="106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3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89" w:type="dxa"/>
          </w:tcPr>
          <w:p>
            <w:pPr>
              <w:pStyle w:val="9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9"/>
              <w:ind w:left="106" w:right="514"/>
              <w:rPr>
                <w:sz w:val="20"/>
              </w:rPr>
            </w:pPr>
            <w:r>
              <w:rPr>
                <w:sz w:val="20"/>
              </w:rPr>
              <w:t>The role of the agent is to check 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complaint they raise.</w:t>
            </w:r>
          </w:p>
        </w:tc>
        <w:tc>
          <w:tcPr>
            <w:tcW w:w="1351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541" w:right="53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470" w:type="dxa"/>
          </w:tcPr>
          <w:p>
            <w:pPr>
              <w:pStyle w:val="9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9"/>
              <w:ind w:left="107" w:right="137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Sathishkumar .P</w:t>
            </w:r>
          </w:p>
          <w:p>
            <w:pPr>
              <w:pStyle w:val="9"/>
              <w:ind w:left="107" w:right="137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Yogesh kumar .K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106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9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3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9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9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89" w:type="dxa"/>
          </w:tcPr>
          <w:p>
            <w:pPr>
              <w:pStyle w:val="9"/>
              <w:ind w:left="106" w:right="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 role of the admin is to check out the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database about the availability and have a track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of all the things that the users are going to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experience and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manage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 agent and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complaint</w:t>
            </w:r>
          </w:p>
          <w:p>
            <w:pPr>
              <w:pStyle w:val="9"/>
              <w:spacing w:line="248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tickets.</w:t>
            </w:r>
          </w:p>
        </w:tc>
        <w:tc>
          <w:tcPr>
            <w:tcW w:w="1351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9"/>
              <w:spacing w:before="1"/>
              <w:ind w:left="541" w:right="53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9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47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85"/>
              <w:ind w:left="107" w:right="1370"/>
              <w:rPr>
                <w:rFonts w:hint="default"/>
                <w:spacing w:val="1"/>
                <w:w w:val="95"/>
                <w:sz w:val="20"/>
                <w:lang w:val="en-US"/>
              </w:rPr>
            </w:pPr>
            <w:r>
              <w:rPr>
                <w:rFonts w:hint="default"/>
                <w:spacing w:val="1"/>
                <w:w w:val="95"/>
                <w:sz w:val="20"/>
                <w:lang w:val="en-US"/>
              </w:rPr>
              <w:t>Santhosh .K</w:t>
            </w:r>
          </w:p>
          <w:p>
            <w:pPr>
              <w:pStyle w:val="9"/>
              <w:spacing w:before="185"/>
              <w:ind w:left="107" w:right="1370"/>
              <w:rPr>
                <w:rFonts w:hint="default"/>
                <w:spacing w:val="1"/>
                <w:w w:val="95"/>
                <w:sz w:val="20"/>
                <w:lang w:val="en-US"/>
              </w:rPr>
            </w:pPr>
            <w:r>
              <w:rPr>
                <w:rFonts w:hint="default"/>
                <w:spacing w:val="1"/>
                <w:w w:val="95"/>
                <w:sz w:val="20"/>
                <w:lang w:val="en-US"/>
              </w:rPr>
              <w:t>Sathishkumar .P</w:t>
            </w:r>
          </w:p>
          <w:p>
            <w:pPr>
              <w:pStyle w:val="9"/>
              <w:spacing w:before="185"/>
              <w:ind w:left="107" w:right="1370"/>
              <w:rPr>
                <w:rFonts w:hint="default"/>
                <w:spacing w:val="1"/>
                <w:w w:val="95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06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3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89" w:type="dxa"/>
          </w:tcPr>
          <w:p>
            <w:pPr>
              <w:pStyle w:val="9"/>
              <w:spacing w:before="3"/>
              <w:rPr>
                <w:rFonts w:ascii="Arial"/>
                <w:b/>
                <w:sz w:val="19"/>
              </w:rPr>
            </w:pPr>
          </w:p>
          <w:p>
            <w:pPr>
              <w:pStyle w:val="9"/>
              <w:spacing w:before="1"/>
              <w:ind w:left="106" w:right="326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 user can directly talk to Chatbot regarding</w:t>
            </w:r>
            <w:r>
              <w:rPr>
                <w:rFonts w:ascii="Calibri"/>
                <w:spacing w:val="-48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 services. Get the recommendations based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information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provided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by the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user.</w:t>
            </w:r>
          </w:p>
        </w:tc>
        <w:tc>
          <w:tcPr>
            <w:tcW w:w="1351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541" w:right="5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47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42"/>
              <w:ind w:left="107" w:right="137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w w:val="95"/>
                <w:sz w:val="20"/>
                <w:lang w:val="en-US"/>
              </w:rPr>
              <w:t>Naresh kumar .D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rFonts w:hint="default"/>
                <w:sz w:val="20"/>
                <w:lang w:val="en-US"/>
              </w:rPr>
              <w:t>Yogesh kumar .K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</w:sectPr>
      </w:pPr>
    </w:p>
    <w:p>
      <w:pPr>
        <w:pStyle w:val="3"/>
        <w:rPr>
          <w:rFonts w:ascii="Arial"/>
          <w:b/>
          <w:sz w:val="29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1538"/>
        <w:gridCol w:w="1260"/>
        <w:gridCol w:w="4589"/>
        <w:gridCol w:w="1351"/>
        <w:gridCol w:w="1260"/>
        <w:gridCol w:w="3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068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38" w:type="dxa"/>
          </w:tcPr>
          <w:p>
            <w:pPr>
              <w:pStyle w:val="9"/>
              <w:spacing w:line="23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0" w:type="dxa"/>
          </w:tcPr>
          <w:p>
            <w:pPr>
              <w:pStyle w:val="9"/>
              <w:spacing w:before="114"/>
              <w:ind w:left="106" w:righ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89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51" w:type="dxa"/>
          </w:tcPr>
          <w:p>
            <w:pPr>
              <w:pStyle w:val="9"/>
              <w:spacing w:before="114"/>
              <w:ind w:left="109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260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470" w:type="dxa"/>
          </w:tcPr>
          <w:p>
            <w:pPr>
              <w:pStyle w:val="9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06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53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89" w:type="dxa"/>
          </w:tcPr>
          <w:p>
            <w:pPr>
              <w:pStyle w:val="9"/>
              <w:spacing w:before="85"/>
              <w:ind w:left="106" w:right="24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Container of applications using docker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kubernetes and deployment the application.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Create the documentation and final submit the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application</w:t>
            </w:r>
          </w:p>
        </w:tc>
        <w:tc>
          <w:tcPr>
            <w:tcW w:w="1351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541" w:right="5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470" w:type="dxa"/>
          </w:tcPr>
          <w:p>
            <w:pPr>
              <w:pStyle w:val="9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9"/>
              <w:spacing w:before="1"/>
              <w:ind w:left="107" w:right="1370"/>
              <w:rPr>
                <w:rFonts w:hint="default"/>
                <w:w w:val="95"/>
                <w:sz w:val="20"/>
                <w:lang w:val="en-US"/>
              </w:rPr>
            </w:pPr>
            <w:r>
              <w:rPr>
                <w:rFonts w:hint="default"/>
                <w:w w:val="95"/>
                <w:sz w:val="20"/>
                <w:lang w:val="en-US"/>
              </w:rPr>
              <w:t>Santhosh .K</w:t>
            </w:r>
          </w:p>
          <w:p>
            <w:pPr>
              <w:pStyle w:val="9"/>
              <w:spacing w:before="1"/>
              <w:ind w:left="107" w:right="137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Naresh kumar .D</w:t>
            </w:r>
          </w:p>
          <w:p>
            <w:pPr>
              <w:pStyle w:val="9"/>
              <w:spacing w:before="1"/>
              <w:ind w:left="107" w:right="137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Sathishkumar.P</w:t>
            </w:r>
          </w:p>
          <w:p>
            <w:pPr>
              <w:pStyle w:val="9"/>
              <w:spacing w:before="1"/>
              <w:ind w:left="107" w:right="137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Yogesh kumar .K</w:t>
            </w:r>
            <w:bookmarkStart w:id="0" w:name="_GoBack"/>
            <w:bookmarkEnd w:id="0"/>
          </w:p>
        </w:tc>
      </w:tr>
    </w:tbl>
    <w:p>
      <w:pPr>
        <w:pStyle w:val="3"/>
        <w:rPr>
          <w:rFonts w:ascii="Arial"/>
          <w:b/>
          <w:sz w:val="20"/>
        </w:rPr>
      </w:pPr>
    </w:p>
    <w:p>
      <w:pPr>
        <w:pStyle w:val="3"/>
        <w:rPr>
          <w:rFonts w:ascii="Arial"/>
          <w:b/>
          <w:sz w:val="20"/>
        </w:rPr>
      </w:pPr>
    </w:p>
    <w:p>
      <w:pPr>
        <w:pStyle w:val="3"/>
        <w:spacing w:before="3"/>
        <w:rPr>
          <w:rFonts w:ascii="Arial"/>
          <w:b/>
          <w:sz w:val="27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Tracker,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Velocity &amp;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Burndown Chart: (4 Marks)</w:t>
      </w:r>
    </w:p>
    <w:p>
      <w:pPr>
        <w:pStyle w:val="3"/>
        <w:spacing w:before="7"/>
        <w:rPr>
          <w:rFonts w:ascii="Arial"/>
          <w:b/>
          <w:sz w:val="15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2016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49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rPr>
                <w:rFonts w:ascii="Arial"/>
                <w:b/>
                <w:sz w:val="23"/>
              </w:rPr>
            </w:pPr>
          </w:p>
          <w:p>
            <w:pPr>
              <w:pStyle w:val="9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49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9"/>
              <w:spacing w:before="11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9"/>
              <w:rPr>
                <w:rFonts w:ascii="Arial"/>
                <w:b/>
                <w:sz w:val="22"/>
              </w:rPr>
            </w:pPr>
          </w:p>
          <w:p>
            <w:pPr>
              <w:pStyle w:val="9"/>
              <w:spacing w:before="149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016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016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016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016" w:type="dxa"/>
          </w:tcPr>
          <w:p>
            <w:pPr>
              <w:pStyle w:val="9"/>
              <w:spacing w:before="194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9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194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>
            <w:pPr>
              <w:pStyle w:val="9"/>
              <w:spacing w:before="19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before="194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016" w:type="dxa"/>
          </w:tcPr>
          <w:p>
            <w:pPr>
              <w:pStyle w:val="9"/>
              <w:spacing w:before="194"/>
              <w:ind w:left="107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735" w:type="dxa"/>
          </w:tcPr>
          <w:p>
            <w:pPr>
              <w:pStyle w:val="9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194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before="19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before="194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right="740" w:bottom="280" w:left="1340" w:header="720" w:footer="720" w:gutter="0"/>
        </w:sectPr>
      </w:pPr>
    </w:p>
    <w:p>
      <w:pPr>
        <w:pStyle w:val="3"/>
        <w:spacing w:before="10"/>
        <w:rPr>
          <w:rFonts w:ascii="Arial"/>
          <w:b/>
          <w:sz w:val="20"/>
        </w:rPr>
      </w:pPr>
    </w:p>
    <w:p>
      <w:pPr>
        <w:pStyle w:val="2"/>
        <w:spacing w:before="94" w:line="252" w:lineRule="exact"/>
      </w:pPr>
      <w:r>
        <w:rPr>
          <w:color w:val="172B4D"/>
        </w:rPr>
        <w:t>Velocity:</w:t>
      </w:r>
    </w:p>
    <w:p>
      <w:pPr>
        <w:pStyle w:val="3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3"/>
        <w:spacing w:before="9"/>
        <w:rPr>
          <w:sz w:val="1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140335</wp:posOffset>
            </wp:positionV>
            <wp:extent cx="3305175" cy="47117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spacing w:before="2"/>
        <w:rPr>
          <w:sz w:val="21"/>
        </w:rPr>
      </w:pPr>
    </w:p>
    <w:p>
      <w:pPr>
        <w:pStyle w:val="2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>
      <w:pPr>
        <w:pStyle w:val="3"/>
        <w:rPr>
          <w:rFonts w:ascii="Arial"/>
          <w:b/>
          <w:sz w:val="26"/>
        </w:rPr>
      </w:pPr>
    </w:p>
    <w:p>
      <w:pPr>
        <w:pStyle w:val="3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 xml:space="preserve">software development </w:t>
      </w:r>
      <w:r>
        <w:rPr>
          <w:color w:val="172B4D"/>
        </w:rPr>
        <w:fldChar w:fldCharType="end"/>
      </w:r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</w:rPr>
        <w:t>Scrum</w:t>
      </w:r>
      <w:r>
        <w:rPr>
          <w:color w:val="172B4D"/>
        </w:rPr>
        <w:fldChar w:fldCharType="end"/>
      </w:r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 applied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>
      <w:pPr>
        <w:pStyle w:val="3"/>
        <w:spacing w:before="8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9147175" cy="2387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436" cy="238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7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05986704"/>
    <w:rsid w:val="796054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92"/>
      <w:ind w:left="2594" w:right="260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2022-11-05T10:49:00Z</dcterms:created>
  <dc:creator>Amarender Katkam</dc:creator>
  <cp:lastModifiedBy>NARESH</cp:lastModifiedBy>
  <dcterms:modified xsi:type="dcterms:W3CDTF">2022-11-11T18:13:50Z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1033-11.2.0.9629</vt:lpwstr>
  </property>
</Properties>
</file>