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19F" w14:textId="5EECCC00" w:rsidR="00F44668" w:rsidRDefault="00000000" w:rsidP="00644319">
      <w:pPr>
        <w:pStyle w:val="Title"/>
        <w:spacing w:line="256" w:lineRule="auto"/>
        <w:ind w:left="2880" w:firstLine="0"/>
        <w:rPr>
          <w:rFonts w:ascii="Times New Roman" w:hAnsi="Times New Roman" w:cs="Times New Roman"/>
          <w:spacing w:val="1"/>
          <w:sz w:val="32"/>
          <w:szCs w:val="32"/>
        </w:rPr>
      </w:pPr>
      <w:r w:rsidRPr="00F44668">
        <w:rPr>
          <w:rFonts w:ascii="Times New Roman" w:hAnsi="Times New Roman" w:cs="Times New Roman"/>
          <w:sz w:val="32"/>
          <w:szCs w:val="32"/>
        </w:rPr>
        <w:t>Project Design Phase-I</w:t>
      </w:r>
    </w:p>
    <w:p w14:paraId="4A9B5AA3" w14:textId="24F5CC62" w:rsidR="005F4F76" w:rsidRPr="00F44668" w:rsidRDefault="00644319" w:rsidP="00644319">
      <w:pPr>
        <w:pStyle w:val="Title"/>
        <w:spacing w:line="256" w:lineRule="auto"/>
        <w:ind w:lef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F44668">
        <w:rPr>
          <w:rFonts w:ascii="Times New Roman" w:hAnsi="Times New Roman" w:cs="Times New Roman"/>
          <w:sz w:val="32"/>
          <w:szCs w:val="32"/>
        </w:rPr>
        <w:t>Proposed</w:t>
      </w:r>
      <w:r w:rsidRPr="00F4466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F44668">
        <w:rPr>
          <w:rFonts w:ascii="Times New Roman" w:hAnsi="Times New Roman" w:cs="Times New Roman"/>
          <w:sz w:val="32"/>
          <w:szCs w:val="32"/>
        </w:rPr>
        <w:t>Solution</w:t>
      </w:r>
      <w:r w:rsidRPr="00F44668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F44668">
        <w:rPr>
          <w:rFonts w:ascii="Times New Roman" w:hAnsi="Times New Roman" w:cs="Times New Roman"/>
          <w:sz w:val="32"/>
          <w:szCs w:val="32"/>
        </w:rPr>
        <w:t>Template</w:t>
      </w:r>
    </w:p>
    <w:p w14:paraId="44F102DF" w14:textId="77777777" w:rsidR="005F4F76" w:rsidRPr="00F44668" w:rsidRDefault="005F4F76">
      <w:pPr>
        <w:pStyle w:val="BodyText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5269"/>
      </w:tblGrid>
      <w:tr w:rsidR="00F44668" w:rsidRPr="00F44668" w14:paraId="100C1370" w14:textId="77777777" w:rsidTr="006E3FF3">
        <w:trPr>
          <w:trHeight w:val="330"/>
        </w:trPr>
        <w:tc>
          <w:tcPr>
            <w:tcW w:w="4796" w:type="dxa"/>
          </w:tcPr>
          <w:p w14:paraId="6D07EED0" w14:textId="77777777" w:rsidR="005F4F76" w:rsidRPr="00F44668" w:rsidRDefault="00000000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269" w:type="dxa"/>
          </w:tcPr>
          <w:p w14:paraId="64619E8A" w14:textId="087FF36B" w:rsidR="005F4F76" w:rsidRPr="00F44668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702DB">
              <w:rPr>
                <w:rFonts w:ascii="Times New Roman" w:hAnsi="Times New Roman" w:cs="Times New Roman"/>
                <w:sz w:val="28"/>
                <w:szCs w:val="28"/>
              </w:rPr>
              <w:t>6 October</w:t>
            </w:r>
            <w:r w:rsidRPr="00F4466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F44668" w:rsidRPr="00F44668" w14:paraId="399B0ED9" w14:textId="77777777" w:rsidTr="006E3FF3">
        <w:trPr>
          <w:trHeight w:val="420"/>
        </w:trPr>
        <w:tc>
          <w:tcPr>
            <w:tcW w:w="4796" w:type="dxa"/>
          </w:tcPr>
          <w:p w14:paraId="3A527A77" w14:textId="77777777" w:rsidR="005F4F76" w:rsidRPr="00F44668" w:rsidRDefault="00000000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269" w:type="dxa"/>
          </w:tcPr>
          <w:p w14:paraId="09310BB7" w14:textId="1DA09ACD" w:rsidR="005F4F76" w:rsidRPr="00F44668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3702DB">
              <w:rPr>
                <w:rFonts w:ascii="Times New Roman" w:hAnsi="Times New Roman" w:cs="Times New Roman"/>
                <w:sz w:val="28"/>
                <w:szCs w:val="28"/>
              </w:rPr>
              <w:t>12805</w:t>
            </w:r>
          </w:p>
        </w:tc>
      </w:tr>
      <w:tr w:rsidR="00F44668" w:rsidRPr="00F44668" w14:paraId="51784762" w14:textId="77777777" w:rsidTr="006E3FF3">
        <w:trPr>
          <w:trHeight w:val="696"/>
        </w:trPr>
        <w:tc>
          <w:tcPr>
            <w:tcW w:w="4796" w:type="dxa"/>
          </w:tcPr>
          <w:p w14:paraId="0C956A7C" w14:textId="77777777" w:rsidR="005F4F76" w:rsidRPr="00F44668" w:rsidRDefault="00000000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F4466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269" w:type="dxa"/>
          </w:tcPr>
          <w:p w14:paraId="613BE2CA" w14:textId="3C8A6777" w:rsidR="005F4F76" w:rsidRPr="00F44668" w:rsidRDefault="00000000" w:rsidP="003E1D35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F4466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44668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Personal</w:t>
            </w:r>
            <w:r w:rsidRPr="00F4466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Assistance</w:t>
            </w:r>
            <w:r w:rsidRPr="00F4466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4466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Seniors</w:t>
            </w:r>
            <w:r w:rsidRPr="00F4466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  <w:r w:rsidRPr="00F4466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F4466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Self-Reliant</w:t>
            </w:r>
          </w:p>
        </w:tc>
      </w:tr>
      <w:tr w:rsidR="00F44668" w:rsidRPr="00F44668" w14:paraId="1F8D180A" w14:textId="77777777">
        <w:trPr>
          <w:trHeight w:val="268"/>
        </w:trPr>
        <w:tc>
          <w:tcPr>
            <w:tcW w:w="4796" w:type="dxa"/>
          </w:tcPr>
          <w:p w14:paraId="0E5758F1" w14:textId="77777777" w:rsidR="005F4F76" w:rsidRPr="00F44668" w:rsidRDefault="00000000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F4466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5269" w:type="dxa"/>
          </w:tcPr>
          <w:p w14:paraId="47FBBCF7" w14:textId="77777777" w:rsidR="005F4F76" w:rsidRPr="00F44668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36AF8408" w14:textId="77777777" w:rsidR="00644319" w:rsidRDefault="00644319">
      <w:pPr>
        <w:spacing w:line="268" w:lineRule="exact"/>
        <w:ind w:left="400"/>
        <w:rPr>
          <w:rFonts w:ascii="Times New Roman" w:hAnsi="Times New Roman" w:cs="Times New Roman"/>
          <w:b/>
          <w:sz w:val="28"/>
          <w:szCs w:val="28"/>
        </w:rPr>
      </w:pPr>
    </w:p>
    <w:p w14:paraId="02DFF5FA" w14:textId="04AE884C" w:rsidR="005F4F76" w:rsidRPr="00F44668" w:rsidRDefault="00000000">
      <w:pPr>
        <w:spacing w:line="268" w:lineRule="exact"/>
        <w:ind w:left="400"/>
        <w:rPr>
          <w:rFonts w:ascii="Times New Roman" w:hAnsi="Times New Roman" w:cs="Times New Roman"/>
          <w:b/>
          <w:sz w:val="28"/>
          <w:szCs w:val="28"/>
        </w:rPr>
      </w:pPr>
      <w:r w:rsidRPr="00F44668">
        <w:rPr>
          <w:rFonts w:ascii="Times New Roman" w:hAnsi="Times New Roman" w:cs="Times New Roman"/>
          <w:b/>
          <w:sz w:val="28"/>
          <w:szCs w:val="28"/>
        </w:rPr>
        <w:t>Proposed</w:t>
      </w:r>
      <w:r w:rsidRPr="00F4466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b/>
          <w:sz w:val="28"/>
          <w:szCs w:val="28"/>
        </w:rPr>
        <w:t>Solution</w:t>
      </w:r>
      <w:r w:rsidRPr="00F4466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b/>
          <w:sz w:val="28"/>
          <w:szCs w:val="28"/>
        </w:rPr>
        <w:t>Template:</w:t>
      </w:r>
    </w:p>
    <w:p w14:paraId="64EC3017" w14:textId="77777777" w:rsidR="005F4F76" w:rsidRPr="00F44668" w:rsidRDefault="00000000">
      <w:pPr>
        <w:pStyle w:val="BodyText"/>
        <w:spacing w:before="182"/>
        <w:ind w:left="400"/>
        <w:rPr>
          <w:rFonts w:ascii="Times New Roman" w:hAnsi="Times New Roman" w:cs="Times New Roman"/>
          <w:sz w:val="28"/>
          <w:szCs w:val="28"/>
        </w:rPr>
      </w:pPr>
      <w:r w:rsidRPr="00F44668">
        <w:rPr>
          <w:rFonts w:ascii="Times New Roman" w:hAnsi="Times New Roman" w:cs="Times New Roman"/>
          <w:sz w:val="28"/>
          <w:szCs w:val="28"/>
        </w:rPr>
        <w:t>Project</w:t>
      </w:r>
      <w:r w:rsidRPr="00F446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team</w:t>
      </w:r>
      <w:r w:rsidRPr="00F446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shall</w:t>
      </w:r>
      <w:r w:rsidRPr="00F446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fill</w:t>
      </w:r>
      <w:r w:rsidRPr="00F446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the</w:t>
      </w:r>
      <w:r w:rsidRPr="00F4466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following</w:t>
      </w:r>
      <w:r w:rsidRPr="00F446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information</w:t>
      </w:r>
      <w:r w:rsidRPr="00F446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in</w:t>
      </w:r>
      <w:r w:rsidRPr="00F446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proposed</w:t>
      </w:r>
      <w:r w:rsidRPr="00F446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solution</w:t>
      </w:r>
      <w:r w:rsidRPr="00F446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44668">
        <w:rPr>
          <w:rFonts w:ascii="Times New Roman" w:hAnsi="Times New Roman" w:cs="Times New Roman"/>
          <w:sz w:val="28"/>
          <w:szCs w:val="28"/>
        </w:rPr>
        <w:t>template.</w:t>
      </w:r>
    </w:p>
    <w:p w14:paraId="53FDCC01" w14:textId="77777777" w:rsidR="005F4F76" w:rsidRPr="00F44668" w:rsidRDefault="005F4F76">
      <w:pPr>
        <w:pStyle w:val="BodyText"/>
        <w:spacing w:before="10"/>
        <w:rPr>
          <w:rFonts w:ascii="Times New Roman" w:hAnsi="Times New Roman" w:cs="Times New Roman"/>
          <w:sz w:val="18"/>
          <w:szCs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2638"/>
        <w:gridCol w:w="6380"/>
      </w:tblGrid>
      <w:tr w:rsidR="00F44668" w:rsidRPr="00F44668" w14:paraId="0388C2A1" w14:textId="77777777">
        <w:trPr>
          <w:trHeight w:val="556"/>
        </w:trPr>
        <w:tc>
          <w:tcPr>
            <w:tcW w:w="1191" w:type="dxa"/>
          </w:tcPr>
          <w:p w14:paraId="4A88378D" w14:textId="77777777" w:rsidR="005F4F76" w:rsidRPr="00F44668" w:rsidRDefault="00000000">
            <w:pPr>
              <w:pStyle w:val="TableParagraph"/>
              <w:spacing w:line="268" w:lineRule="exact"/>
              <w:ind w:left="0" w:right="584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2638" w:type="dxa"/>
          </w:tcPr>
          <w:p w14:paraId="66C7F95B" w14:textId="77777777" w:rsidR="005F4F76" w:rsidRPr="00F44668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6380" w:type="dxa"/>
          </w:tcPr>
          <w:p w14:paraId="20B60FCC" w14:textId="77777777" w:rsidR="005F4F76" w:rsidRPr="00F44668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66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44319" w:rsidRPr="00644319" w14:paraId="517E5786" w14:textId="77777777">
        <w:trPr>
          <w:trHeight w:val="1891"/>
        </w:trPr>
        <w:tc>
          <w:tcPr>
            <w:tcW w:w="1191" w:type="dxa"/>
          </w:tcPr>
          <w:p w14:paraId="309F52D6" w14:textId="77777777" w:rsidR="005F4F76" w:rsidRPr="00644319" w:rsidRDefault="00000000">
            <w:pPr>
              <w:pStyle w:val="TableParagraph"/>
              <w:spacing w:line="268" w:lineRule="exact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2638" w:type="dxa"/>
          </w:tcPr>
          <w:p w14:paraId="6B39A5FE" w14:textId="77777777" w:rsidR="005F4F76" w:rsidRPr="00644319" w:rsidRDefault="00000000">
            <w:pPr>
              <w:pStyle w:val="TableParagraph"/>
              <w:ind w:left="105" w:right="48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Problem Statement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(Problem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solved)</w:t>
            </w:r>
          </w:p>
        </w:tc>
        <w:tc>
          <w:tcPr>
            <w:tcW w:w="6380" w:type="dxa"/>
          </w:tcPr>
          <w:p w14:paraId="1DA201B4" w14:textId="07FC93CC" w:rsidR="005F4F76" w:rsidRPr="00644319" w:rsidRDefault="000245C3" w:rsidP="0064431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365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lderly people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who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forget to take their medicine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people who suffer from severe diseases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need to take their medicines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4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correct time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285B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Therefore we should create a routine ,a resort to something that reminds them to take medicined at right time.</w:t>
            </w:r>
          </w:p>
          <w:p w14:paraId="7BFDC513" w14:textId="30708995" w:rsidR="005F4F76" w:rsidRPr="00644319" w:rsidRDefault="000245C3" w:rsidP="00644319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669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 is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also a tedious task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doctors/caretakers to monitor the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pacing w:val="-4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-48"/>
                <w:sz w:val="28"/>
                <w:szCs w:val="28"/>
              </w:rPr>
              <w:t xml:space="preserve">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patients around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clock.</w:t>
            </w:r>
          </w:p>
        </w:tc>
      </w:tr>
      <w:tr w:rsidR="00644319" w:rsidRPr="00644319" w14:paraId="3099462C" w14:textId="77777777">
        <w:trPr>
          <w:trHeight w:val="3504"/>
        </w:trPr>
        <w:tc>
          <w:tcPr>
            <w:tcW w:w="1191" w:type="dxa"/>
          </w:tcPr>
          <w:p w14:paraId="76F07FA0" w14:textId="77777777" w:rsidR="005F4F76" w:rsidRPr="00644319" w:rsidRDefault="00000000">
            <w:pPr>
              <w:pStyle w:val="TableParagraph"/>
              <w:spacing w:before="1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2638" w:type="dxa"/>
          </w:tcPr>
          <w:p w14:paraId="035D1610" w14:textId="77777777" w:rsidR="005F4F76" w:rsidRPr="00644319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Idea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Solution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6380" w:type="dxa"/>
          </w:tcPr>
          <w:p w14:paraId="397CC6C5" w14:textId="1695EF9D" w:rsidR="000245C3" w:rsidRDefault="000245C3" w:rsidP="00644319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237" w:lineRule="auto"/>
              <w:ind w:right="107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Medicine remainder serves a s a good way to stay on track and uphold an appropriate schedule.</w:t>
            </w:r>
          </w:p>
          <w:p w14:paraId="25241DE2" w14:textId="13C72A11" w:rsidR="005F4F76" w:rsidRPr="00644319" w:rsidRDefault="000245C3" w:rsidP="00644319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237" w:lineRule="auto"/>
              <w:ind w:right="107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Hence t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avoid th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problem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faced by the elderly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we develop a medicine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pacing w:val="-4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-47"/>
                <w:sz w:val="28"/>
                <w:szCs w:val="28"/>
              </w:rPr>
              <w:t xml:space="preserve">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remainder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="00000000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ensure that they are properly taking their medications which avoids unnecessary illness.</w:t>
            </w:r>
          </w:p>
          <w:p w14:paraId="5B5E1F53" w14:textId="77777777" w:rsidR="00341FA7" w:rsidRPr="00341FA7" w:rsidRDefault="00341FA7" w:rsidP="0064431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"/>
              <w:ind w:right="44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FA7">
              <w:rPr>
                <w:rFonts w:ascii="Times New Roman" w:hAnsi="Times New Roman" w:cs="Times New Roman"/>
                <w:sz w:val="28"/>
                <w:szCs w:val="28"/>
              </w:rPr>
              <w:t>Here we use IoT device, web application, CloudantDB and text to speech.</w:t>
            </w:r>
          </w:p>
          <w:p w14:paraId="38D6F278" w14:textId="77777777" w:rsidR="00341FA7" w:rsidRPr="00341FA7" w:rsidRDefault="00341FA7" w:rsidP="0064431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"/>
              <w:ind w:right="44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FA7">
              <w:rPr>
                <w:rFonts w:ascii="Times New Roman" w:hAnsi="Times New Roman" w:cs="Times New Roman"/>
                <w:sz w:val="28"/>
                <w:szCs w:val="28"/>
              </w:rPr>
              <w:t>The medicine name and timing data should be stored in CloudantDB.</w:t>
            </w:r>
          </w:p>
          <w:p w14:paraId="3DB70074" w14:textId="117461C1" w:rsidR="005F4F76" w:rsidRPr="00341FA7" w:rsidRDefault="00341FA7" w:rsidP="0064431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"/>
              <w:ind w:right="44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FA7">
              <w:rPr>
                <w:rFonts w:ascii="Times New Roman" w:hAnsi="Times New Roman" w:cs="Times New Roman"/>
                <w:sz w:val="28"/>
                <w:szCs w:val="28"/>
              </w:rPr>
              <w:t>If the medicine time arrives the web application notifies the IoT device through the IBM IoT platform. The device will receive the medicine name and notify the user with voice commands.</w:t>
            </w:r>
          </w:p>
        </w:tc>
      </w:tr>
      <w:tr w:rsidR="00644319" w:rsidRPr="00644319" w14:paraId="7EE2C4CC" w14:textId="77777777">
        <w:trPr>
          <w:trHeight w:val="976"/>
        </w:trPr>
        <w:tc>
          <w:tcPr>
            <w:tcW w:w="1191" w:type="dxa"/>
          </w:tcPr>
          <w:p w14:paraId="0325CC45" w14:textId="77777777" w:rsidR="005F4F76" w:rsidRPr="00644319" w:rsidRDefault="00000000">
            <w:pPr>
              <w:pStyle w:val="TableParagraph"/>
              <w:spacing w:line="268" w:lineRule="exact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2638" w:type="dxa"/>
          </w:tcPr>
          <w:p w14:paraId="5C1A3514" w14:textId="77777777" w:rsidR="005F4F76" w:rsidRPr="00644319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Novelty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Uniqueness</w:t>
            </w:r>
          </w:p>
        </w:tc>
        <w:tc>
          <w:tcPr>
            <w:tcW w:w="6380" w:type="dxa"/>
          </w:tcPr>
          <w:p w14:paraId="09CF30B4" w14:textId="77777777" w:rsidR="00644319" w:rsidRDefault="00F046C0" w:rsidP="0064431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2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app sends a notification to the user </w:t>
            </w:r>
            <w:r w:rsidR="00644319"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when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person should take the medicine. </w:t>
            </w:r>
          </w:p>
          <w:p w14:paraId="74731B14" w14:textId="2257B01A" w:rsidR="00F046C0" w:rsidRPr="00644319" w:rsidRDefault="00F046C0" w:rsidP="0064431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2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can also be used to analyze and track whether their loved ones are taking their medication on time.</w:t>
            </w:r>
          </w:p>
        </w:tc>
      </w:tr>
      <w:tr w:rsidR="00644319" w:rsidRPr="00644319" w14:paraId="6163AA5C" w14:textId="77777777">
        <w:trPr>
          <w:trHeight w:val="1247"/>
        </w:trPr>
        <w:tc>
          <w:tcPr>
            <w:tcW w:w="1191" w:type="dxa"/>
          </w:tcPr>
          <w:p w14:paraId="5CA4D419" w14:textId="77777777" w:rsidR="005F4F76" w:rsidRPr="00644319" w:rsidRDefault="00000000">
            <w:pPr>
              <w:pStyle w:val="TableParagraph"/>
              <w:spacing w:before="1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4.</w:t>
            </w:r>
          </w:p>
        </w:tc>
        <w:tc>
          <w:tcPr>
            <w:tcW w:w="2638" w:type="dxa"/>
          </w:tcPr>
          <w:p w14:paraId="3A69A504" w14:textId="77777777" w:rsidR="005F4F76" w:rsidRPr="00644319" w:rsidRDefault="00000000">
            <w:pPr>
              <w:pStyle w:val="TableParagraph"/>
              <w:spacing w:before="3" w:line="237" w:lineRule="auto"/>
              <w:ind w:left="105" w:right="26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Social Impact / Customer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48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Satisfaction</w:t>
            </w:r>
          </w:p>
        </w:tc>
        <w:tc>
          <w:tcPr>
            <w:tcW w:w="6380" w:type="dxa"/>
          </w:tcPr>
          <w:p w14:paraId="2FC85E06" w14:textId="7C2DB851" w:rsidR="001F3468" w:rsidRDefault="001F3468" w:rsidP="003656B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system is very useful for doctor and caretakers as it helps to monitor the patients easily.</w:t>
            </w:r>
          </w:p>
          <w:p w14:paraId="518BD183" w14:textId="0C5E48B8" w:rsidR="003656BB" w:rsidRDefault="001F3468" w:rsidP="001F346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also boosts the confidence level of the user as it reminds them the correct time to take the medicine.</w:t>
            </w:r>
          </w:p>
          <w:p w14:paraId="181864A8" w14:textId="472C97D7" w:rsidR="001F3468" w:rsidRDefault="001F3468" w:rsidP="001F346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prevents them from severe illness that may occur due to their forgetfulness.</w:t>
            </w:r>
          </w:p>
          <w:p w14:paraId="14C9DB0A" w14:textId="69DD5AE2" w:rsidR="0024651F" w:rsidRPr="001F3468" w:rsidRDefault="0024651F" w:rsidP="001F346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helps patients to enhance medication adherence even among those who lack experience with portable devices.</w:t>
            </w:r>
          </w:p>
          <w:p w14:paraId="01EC4D71" w14:textId="5BA5A166" w:rsidR="00644319" w:rsidRPr="00644319" w:rsidRDefault="00644319" w:rsidP="001F3468">
            <w:pPr>
              <w:pStyle w:val="TableParagraph"/>
              <w:tabs>
                <w:tab w:val="left" w:pos="828"/>
              </w:tabs>
              <w:ind w:left="0" w:right="3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44319" w:rsidRPr="00644319" w14:paraId="71712868" w14:textId="77777777">
        <w:trPr>
          <w:trHeight w:val="1245"/>
        </w:trPr>
        <w:tc>
          <w:tcPr>
            <w:tcW w:w="1191" w:type="dxa"/>
          </w:tcPr>
          <w:p w14:paraId="478B821C" w14:textId="77777777" w:rsidR="005F4F76" w:rsidRPr="00644319" w:rsidRDefault="00000000">
            <w:pPr>
              <w:pStyle w:val="TableParagraph"/>
              <w:spacing w:line="268" w:lineRule="exact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2638" w:type="dxa"/>
          </w:tcPr>
          <w:p w14:paraId="4E0B5239" w14:textId="3301DD34" w:rsidR="005F4F76" w:rsidRPr="00644319" w:rsidRDefault="00000000">
            <w:pPr>
              <w:pStyle w:val="TableParagraph"/>
              <w:ind w:left="105" w:right="2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Business Model (Revenue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47"/>
                <w:sz w:val="28"/>
                <w:szCs w:val="28"/>
              </w:rPr>
              <w:t xml:space="preserve"> </w:t>
            </w:r>
            <w:r w:rsidR="003656BB">
              <w:rPr>
                <w:rFonts w:ascii="Times New Roman" w:hAnsi="Times New Roman" w:cs="Times New Roman"/>
                <w:color w:val="000000" w:themeColor="text1"/>
                <w:spacing w:val="-47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Model)</w:t>
            </w:r>
          </w:p>
        </w:tc>
        <w:tc>
          <w:tcPr>
            <w:tcW w:w="6380" w:type="dxa"/>
          </w:tcPr>
          <w:p w14:paraId="71D9C767" w14:textId="77777777" w:rsidR="001B5B4A" w:rsidRDefault="0024651F" w:rsidP="001B5B4A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ind w:right="2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 business point of view, it helps medication management business to succeed and save from pointless wastings. </w:t>
            </w:r>
          </w:p>
          <w:p w14:paraId="235E3DAF" w14:textId="30754778" w:rsidR="00644319" w:rsidRPr="00644319" w:rsidRDefault="001B5B4A" w:rsidP="001B5B4A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ind w:right="2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Despite a broad market proposition , the potential for medication reminder app development is still very high.</w:t>
            </w:r>
          </w:p>
        </w:tc>
      </w:tr>
      <w:tr w:rsidR="00644319" w:rsidRPr="00644319" w14:paraId="03DB119C" w14:textId="77777777">
        <w:trPr>
          <w:trHeight w:val="1086"/>
        </w:trPr>
        <w:tc>
          <w:tcPr>
            <w:tcW w:w="1191" w:type="dxa"/>
          </w:tcPr>
          <w:p w14:paraId="1D2802B6" w14:textId="77777777" w:rsidR="005F4F76" w:rsidRPr="00644319" w:rsidRDefault="00000000">
            <w:pPr>
              <w:pStyle w:val="TableParagraph"/>
              <w:spacing w:line="268" w:lineRule="exact"/>
              <w:ind w:left="0" w:right="618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2638" w:type="dxa"/>
          </w:tcPr>
          <w:p w14:paraId="22FCCD5F" w14:textId="77777777" w:rsidR="005F4F76" w:rsidRPr="00644319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Scalability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64431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443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Solution</w:t>
            </w:r>
          </w:p>
        </w:tc>
        <w:tc>
          <w:tcPr>
            <w:tcW w:w="6380" w:type="dxa"/>
          </w:tcPr>
          <w:p w14:paraId="33126469" w14:textId="45A124D4" w:rsidR="00AE09CD" w:rsidRDefault="00AE09CD" w:rsidP="003656B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right="29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growing number of mobile health applications helps to reduce global problem of non-adherence to long term medications.</w:t>
            </w:r>
          </w:p>
          <w:p w14:paraId="102DA95D" w14:textId="7188E86D" w:rsidR="00AE09CD" w:rsidRPr="00AE09CD" w:rsidRDefault="00AE09CD" w:rsidP="00AE09C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right="29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 is expected to reduce medication error and improve patient adherence to medical prescriptions.</w:t>
            </w:r>
          </w:p>
          <w:p w14:paraId="575F7367" w14:textId="58D29F2E" w:rsidR="00AE09CD" w:rsidRPr="003656BB" w:rsidRDefault="00AE09CD" w:rsidP="00AE09CD">
            <w:pPr>
              <w:pStyle w:val="TableParagraph"/>
              <w:tabs>
                <w:tab w:val="left" w:pos="827"/>
                <w:tab w:val="left" w:pos="828"/>
              </w:tabs>
              <w:spacing w:line="268" w:lineRule="exact"/>
              <w:ind w:left="467" w:right="29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63F4353" w14:textId="77777777" w:rsidR="009E4C31" w:rsidRPr="00644319" w:rsidRDefault="009E4C31">
      <w:pPr>
        <w:rPr>
          <w:color w:val="000000" w:themeColor="text1"/>
        </w:rPr>
      </w:pPr>
    </w:p>
    <w:sectPr w:rsidR="009E4C31" w:rsidRPr="00644319">
      <w:type w:val="continuous"/>
      <w:pgSz w:w="11910" w:h="16840"/>
      <w:pgMar w:top="800" w:right="4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A3F"/>
    <w:multiLevelType w:val="hybridMultilevel"/>
    <w:tmpl w:val="E7CAF12C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color w:val="35465C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6D33DF"/>
    <w:multiLevelType w:val="hybridMultilevel"/>
    <w:tmpl w:val="7B748230"/>
    <w:lvl w:ilvl="0" w:tplc="CC7A13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F06B3E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8FD68F8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61847442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9DD80E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F12485B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07E67FC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900CA8C8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74ECF68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B74306"/>
    <w:multiLevelType w:val="hybridMultilevel"/>
    <w:tmpl w:val="221E3034"/>
    <w:lvl w:ilvl="0" w:tplc="B120A0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800CBC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CD467392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155A7BB8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B998B2C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401CFDA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B296967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4182798C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824AB37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F0369D"/>
    <w:multiLevelType w:val="hybridMultilevel"/>
    <w:tmpl w:val="C8560348"/>
    <w:lvl w:ilvl="0" w:tplc="29589C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78435C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7B1C3F3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E72AD39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7422D3D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F0B0583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DE3AFA8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A2C618C6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C580366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BD2290"/>
    <w:multiLevelType w:val="hybridMultilevel"/>
    <w:tmpl w:val="713C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3320E"/>
    <w:multiLevelType w:val="hybridMultilevel"/>
    <w:tmpl w:val="01DA78E6"/>
    <w:lvl w:ilvl="0" w:tplc="ABB49B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6E2B4A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239224B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C7F6C5B8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A880D38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08005F5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D23CE3F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D910CBAC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43520A7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E60336"/>
    <w:multiLevelType w:val="hybridMultilevel"/>
    <w:tmpl w:val="AD260726"/>
    <w:lvl w:ilvl="0" w:tplc="AA1220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A67A14FA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003E865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B1E421B2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F1ACD91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D14E474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9F2CCD7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0B16CC04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362243E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CC27BA"/>
    <w:multiLevelType w:val="hybridMultilevel"/>
    <w:tmpl w:val="A142E4FE"/>
    <w:lvl w:ilvl="0" w:tplc="6922BF62">
      <w:numFmt w:val="bullet"/>
      <w:lvlText w:val="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1" w:tplc="AA3EB366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04B0456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9776129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5A3295A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5C54982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5F0605F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EA021344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94FE3AB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B152BA"/>
    <w:multiLevelType w:val="hybridMultilevel"/>
    <w:tmpl w:val="103C5190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</w:abstractNum>
  <w:num w:numId="1" w16cid:durableId="1517114257">
    <w:abstractNumId w:val="1"/>
  </w:num>
  <w:num w:numId="2" w16cid:durableId="1998879717">
    <w:abstractNumId w:val="5"/>
  </w:num>
  <w:num w:numId="3" w16cid:durableId="1830712084">
    <w:abstractNumId w:val="2"/>
  </w:num>
  <w:num w:numId="4" w16cid:durableId="1883518271">
    <w:abstractNumId w:val="3"/>
  </w:num>
  <w:num w:numId="5" w16cid:durableId="150295775">
    <w:abstractNumId w:val="6"/>
  </w:num>
  <w:num w:numId="6" w16cid:durableId="581331102">
    <w:abstractNumId w:val="7"/>
  </w:num>
  <w:num w:numId="7" w16cid:durableId="2016954769">
    <w:abstractNumId w:val="8"/>
  </w:num>
  <w:num w:numId="8" w16cid:durableId="965967486">
    <w:abstractNumId w:val="0"/>
  </w:num>
  <w:num w:numId="9" w16cid:durableId="505483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4F76"/>
    <w:rsid w:val="000245C3"/>
    <w:rsid w:val="0006743A"/>
    <w:rsid w:val="001B5B4A"/>
    <w:rsid w:val="001E5DDB"/>
    <w:rsid w:val="001F3468"/>
    <w:rsid w:val="0024651F"/>
    <w:rsid w:val="00285B10"/>
    <w:rsid w:val="00341FA7"/>
    <w:rsid w:val="003656BB"/>
    <w:rsid w:val="003702DB"/>
    <w:rsid w:val="003E1D35"/>
    <w:rsid w:val="00456CE8"/>
    <w:rsid w:val="005F4F76"/>
    <w:rsid w:val="006334DC"/>
    <w:rsid w:val="00644319"/>
    <w:rsid w:val="0068570C"/>
    <w:rsid w:val="006E3FF3"/>
    <w:rsid w:val="009E4C31"/>
    <w:rsid w:val="00A33909"/>
    <w:rsid w:val="00AC2992"/>
    <w:rsid w:val="00AE09CD"/>
    <w:rsid w:val="00C62A3E"/>
    <w:rsid w:val="00F046C0"/>
    <w:rsid w:val="00F4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C08A"/>
  <w15:docId w15:val="{AE7C86EE-2C89-4BF8-ADC2-07CF2EA8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33"/>
      <w:ind w:left="3499" w:right="411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suryaaen25@gmail.com</cp:lastModifiedBy>
  <cp:revision>31</cp:revision>
  <dcterms:created xsi:type="dcterms:W3CDTF">2022-10-16T15:11:00Z</dcterms:created>
  <dcterms:modified xsi:type="dcterms:W3CDTF">2022-10-16T19:34:00Z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