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AEEA" w14:textId="77777777" w:rsidR="00EB4A28" w:rsidRDefault="00000000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6AA7397F" w14:textId="77777777" w:rsidR="00EB4A28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14:paraId="2C55ABF5" w14:textId="77777777" w:rsidR="00EB4A28" w:rsidRDefault="00EB4A28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EB4A28" w14:paraId="55523755" w14:textId="77777777">
        <w:trPr>
          <w:trHeight w:val="249"/>
        </w:trPr>
        <w:tc>
          <w:tcPr>
            <w:tcW w:w="4520" w:type="dxa"/>
          </w:tcPr>
          <w:p w14:paraId="6DB2A247" w14:textId="77777777" w:rsidR="00EB4A28" w:rsidRDefault="00000000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14:paraId="79087A8C" w14:textId="28147498" w:rsidR="00EB4A28" w:rsidRDefault="00F9501D">
            <w:pPr>
              <w:pStyle w:val="TableParagraph"/>
              <w:spacing w:before="7" w:line="223" w:lineRule="exact"/>
              <w:ind w:left="100"/>
            </w:pPr>
            <w:r>
              <w:t>17</w:t>
            </w:r>
            <w:r w:rsidR="00000000">
              <w:rPr>
                <w:spacing w:val="-5"/>
              </w:rPr>
              <w:t xml:space="preserve"> </w:t>
            </w:r>
            <w:r w:rsidR="00000000">
              <w:t>October</w:t>
            </w:r>
            <w:r w:rsidR="00000000">
              <w:rPr>
                <w:spacing w:val="-4"/>
              </w:rPr>
              <w:t xml:space="preserve"> </w:t>
            </w:r>
            <w:r w:rsidR="00000000">
              <w:t>2022</w:t>
            </w:r>
          </w:p>
        </w:tc>
      </w:tr>
      <w:tr w:rsidR="00EB4A28" w14:paraId="4300CC00" w14:textId="77777777">
        <w:trPr>
          <w:trHeight w:val="270"/>
        </w:trPr>
        <w:tc>
          <w:tcPr>
            <w:tcW w:w="4520" w:type="dxa"/>
          </w:tcPr>
          <w:p w14:paraId="4E219610" w14:textId="77777777" w:rsidR="00EB4A28" w:rsidRDefault="00000000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14:paraId="7986CA03" w14:textId="29AB18FF" w:rsidR="00EB4A28" w:rsidRDefault="00F9501D" w:rsidP="00F9501D">
            <w:r w:rsidRPr="00F9501D">
              <w:t>PNT2022TMID17537</w:t>
            </w:r>
          </w:p>
        </w:tc>
      </w:tr>
      <w:tr w:rsidR="00EB4A28" w14:paraId="4E179C60" w14:textId="77777777">
        <w:trPr>
          <w:trHeight w:val="510"/>
        </w:trPr>
        <w:tc>
          <w:tcPr>
            <w:tcW w:w="4520" w:type="dxa"/>
          </w:tcPr>
          <w:p w14:paraId="109F0008" w14:textId="77777777" w:rsidR="00EB4A28" w:rsidRDefault="00000000">
            <w:pPr>
              <w:pStyle w:val="TableParagraph"/>
              <w:spacing w:line="263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14:paraId="3ED0F930" w14:textId="77777777" w:rsidR="00EB4A28" w:rsidRDefault="00000000">
            <w:pPr>
              <w:pStyle w:val="TableParagraph"/>
              <w:spacing w:line="263" w:lineRule="exact"/>
              <w:ind w:left="100"/>
            </w:pPr>
            <w:r>
              <w:t>A</w:t>
            </w:r>
            <w:r>
              <w:rPr>
                <w:spacing w:val="-7"/>
              </w:rPr>
              <w:t xml:space="preserve"> </w:t>
            </w:r>
            <w:r>
              <w:t>Gesture</w:t>
            </w:r>
            <w:r>
              <w:rPr>
                <w:spacing w:val="-7"/>
              </w:rPr>
              <w:t xml:space="preserve"> </w:t>
            </w:r>
            <w:r>
              <w:t>-based</w:t>
            </w:r>
            <w:r>
              <w:rPr>
                <w:spacing w:val="-7"/>
              </w:rPr>
              <w:t xml:space="preserve"> </w:t>
            </w:r>
            <w:r>
              <w:t>tool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sterile</w:t>
            </w:r>
            <w:r>
              <w:rPr>
                <w:spacing w:val="-7"/>
              </w:rPr>
              <w:t xml:space="preserve"> </w:t>
            </w:r>
            <w:r>
              <w:t>browsing</w:t>
            </w:r>
            <w:r>
              <w:rPr>
                <w:spacing w:val="-7"/>
              </w:rPr>
              <w:t xml:space="preserve"> </w:t>
            </w:r>
            <w:r>
              <w:t>of</w:t>
            </w:r>
          </w:p>
          <w:p w14:paraId="71F48ECF" w14:textId="77777777" w:rsidR="00EB4A28" w:rsidRDefault="00000000">
            <w:pPr>
              <w:pStyle w:val="TableParagraph"/>
              <w:spacing w:line="227" w:lineRule="exact"/>
              <w:ind w:left="100"/>
            </w:pPr>
            <w:r>
              <w:t>Radiology</w:t>
            </w:r>
            <w:r>
              <w:rPr>
                <w:spacing w:val="-7"/>
              </w:rPr>
              <w:t xml:space="preserve"> </w:t>
            </w:r>
            <w:r>
              <w:t>Images</w:t>
            </w:r>
          </w:p>
        </w:tc>
      </w:tr>
    </w:tbl>
    <w:p w14:paraId="7FB14E53" w14:textId="77777777" w:rsidR="00EB4A28" w:rsidRDefault="00EB4A28">
      <w:pPr>
        <w:pStyle w:val="BodyText"/>
        <w:rPr>
          <w:b/>
          <w:sz w:val="24"/>
        </w:rPr>
      </w:pPr>
    </w:p>
    <w:p w14:paraId="5016B0ED" w14:textId="77777777" w:rsidR="00EB4A28" w:rsidRDefault="00000000">
      <w:pPr>
        <w:pStyle w:val="Heading1"/>
        <w:spacing w:before="172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14:paraId="118E47CC" w14:textId="77777777" w:rsidR="00EB4A28" w:rsidRDefault="00000000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1A650C77" w14:textId="77777777" w:rsidR="00EB4A28" w:rsidRDefault="00EB4A28">
      <w:pPr>
        <w:pStyle w:val="BodyText"/>
        <w:spacing w:before="6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EB4A28" w14:paraId="57B4EDDD" w14:textId="77777777">
        <w:trPr>
          <w:trHeight w:val="309"/>
        </w:trPr>
        <w:tc>
          <w:tcPr>
            <w:tcW w:w="940" w:type="dxa"/>
          </w:tcPr>
          <w:p w14:paraId="319C0347" w14:textId="77777777" w:rsidR="00EB4A28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14:paraId="493690A9" w14:textId="77777777" w:rsidR="00EB4A28" w:rsidRDefault="00000000">
            <w:pPr>
              <w:pStyle w:val="TableParagraph"/>
              <w:spacing w:line="263" w:lineRule="exact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14:paraId="4D588361" w14:textId="77777777" w:rsidR="00EB4A28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B4A28" w14:paraId="7FC963E0" w14:textId="77777777">
        <w:trPr>
          <w:trHeight w:val="470"/>
        </w:trPr>
        <w:tc>
          <w:tcPr>
            <w:tcW w:w="940" w:type="dxa"/>
          </w:tcPr>
          <w:p w14:paraId="53161804" w14:textId="77777777" w:rsidR="00EB4A28" w:rsidRDefault="00000000">
            <w:pPr>
              <w:pStyle w:val="TableParagraph"/>
              <w:spacing w:line="268" w:lineRule="exact"/>
            </w:pPr>
            <w:r>
              <w:t>FR-1</w:t>
            </w:r>
          </w:p>
        </w:tc>
        <w:tc>
          <w:tcPr>
            <w:tcW w:w="3140" w:type="dxa"/>
          </w:tcPr>
          <w:p w14:paraId="11A43E67" w14:textId="77777777" w:rsidR="00EB4A28" w:rsidRDefault="00000000">
            <w:pPr>
              <w:pStyle w:val="TableParagraph"/>
              <w:spacing w:line="268" w:lineRule="exact"/>
              <w:ind w:left="95"/>
            </w:pPr>
            <w:r>
              <w:t>Launching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60" w:type="dxa"/>
          </w:tcPr>
          <w:p w14:paraId="64FAACF0" w14:textId="77777777" w:rsidR="00EB4A28" w:rsidRDefault="00000000">
            <w:pPr>
              <w:pStyle w:val="TableParagraph"/>
              <w:spacing w:line="268" w:lineRule="exact"/>
            </w:pPr>
            <w:r>
              <w:t>Launch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42"/>
              </w:rPr>
              <w:t xml:space="preserve"> </w:t>
            </w:r>
            <w:r>
              <w:t>trained</w:t>
            </w:r>
            <w:r>
              <w:rPr>
                <w:spacing w:val="-4"/>
              </w:rPr>
              <w:t xml:space="preserve"> </w:t>
            </w:r>
            <w:r>
              <w:t>CNN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42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EB4A28" w14:paraId="11F3E3B9" w14:textId="77777777">
        <w:trPr>
          <w:trHeight w:val="529"/>
        </w:trPr>
        <w:tc>
          <w:tcPr>
            <w:tcW w:w="940" w:type="dxa"/>
          </w:tcPr>
          <w:p w14:paraId="6C098FC5" w14:textId="77777777" w:rsidR="00EB4A28" w:rsidRDefault="00000000">
            <w:pPr>
              <w:pStyle w:val="TableParagraph"/>
              <w:spacing w:before="9"/>
            </w:pPr>
            <w:r>
              <w:t>FR-2</w:t>
            </w:r>
          </w:p>
        </w:tc>
        <w:tc>
          <w:tcPr>
            <w:tcW w:w="3140" w:type="dxa"/>
          </w:tcPr>
          <w:p w14:paraId="45DD5B19" w14:textId="77777777" w:rsidR="00EB4A28" w:rsidRDefault="00000000">
            <w:pPr>
              <w:pStyle w:val="TableParagraph"/>
              <w:spacing w:before="9"/>
              <w:ind w:left="95"/>
            </w:pPr>
            <w:r>
              <w:t>Capturing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images</w:t>
            </w:r>
          </w:p>
        </w:tc>
        <w:tc>
          <w:tcPr>
            <w:tcW w:w="5260" w:type="dxa"/>
          </w:tcPr>
          <w:p w14:paraId="57FCA286" w14:textId="77777777" w:rsidR="00EB4A28" w:rsidRDefault="00000000">
            <w:pPr>
              <w:pStyle w:val="TableParagraph"/>
              <w:spacing w:line="270" w:lineRule="atLeast"/>
            </w:pPr>
            <w:r>
              <w:t>After</w:t>
            </w:r>
            <w:r>
              <w:rPr>
                <w:spacing w:val="-7"/>
              </w:rPr>
              <w:t xml:space="preserve"> </w:t>
            </w:r>
            <w:r>
              <w:t>capturing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images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gramStart"/>
            <w:r>
              <w:t>camera</w:t>
            </w:r>
            <w:proofErr w:type="gramEnd"/>
            <w:r>
              <w:rPr>
                <w:spacing w:val="-7"/>
              </w:rPr>
              <w:t xml:space="preserve"> </w:t>
            </w:r>
            <w:r>
              <w:t>we</w:t>
            </w:r>
            <w:r>
              <w:rPr>
                <w:spacing w:val="-6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upload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images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EB4A28" w14:paraId="3BB8030B" w14:textId="77777777">
        <w:trPr>
          <w:trHeight w:val="500"/>
        </w:trPr>
        <w:tc>
          <w:tcPr>
            <w:tcW w:w="940" w:type="dxa"/>
          </w:tcPr>
          <w:p w14:paraId="5473D90B" w14:textId="77777777" w:rsidR="00EB4A28" w:rsidRDefault="00000000">
            <w:pPr>
              <w:pStyle w:val="TableParagraph"/>
              <w:spacing w:line="260" w:lineRule="exact"/>
            </w:pPr>
            <w:r>
              <w:t>FR-3</w:t>
            </w:r>
          </w:p>
        </w:tc>
        <w:tc>
          <w:tcPr>
            <w:tcW w:w="3140" w:type="dxa"/>
          </w:tcPr>
          <w:p w14:paraId="7B5A549B" w14:textId="77777777" w:rsidR="00EB4A28" w:rsidRDefault="00000000">
            <w:pPr>
              <w:pStyle w:val="TableParagraph"/>
              <w:spacing w:line="260" w:lineRule="exact"/>
              <w:ind w:left="95"/>
            </w:pPr>
            <w:r>
              <w:rPr>
                <w:spacing w:val="-1"/>
              </w:rPr>
              <w:t>Performing</w:t>
            </w:r>
            <w:r>
              <w:rPr>
                <w:spacing w:val="-9"/>
              </w:rPr>
              <w:t xml:space="preserve"> </w:t>
            </w:r>
            <w:r>
              <w:t>gestures</w:t>
            </w:r>
          </w:p>
        </w:tc>
        <w:tc>
          <w:tcPr>
            <w:tcW w:w="5260" w:type="dxa"/>
          </w:tcPr>
          <w:p w14:paraId="536CC7CD" w14:textId="77777777" w:rsidR="00EB4A28" w:rsidRDefault="00000000">
            <w:pPr>
              <w:pStyle w:val="TableParagraph"/>
              <w:spacing w:line="260" w:lineRule="exact"/>
            </w:pPr>
            <w:r>
              <w:t>After</w:t>
            </w:r>
            <w:r>
              <w:rPr>
                <w:spacing w:val="-6"/>
              </w:rPr>
              <w:t xml:space="preserve"> </w:t>
            </w:r>
            <w:r>
              <w:t>classifying,</w:t>
            </w:r>
            <w:r>
              <w:rPr>
                <w:spacing w:val="-5"/>
              </w:rPr>
              <w:t xml:space="preserve"> </w:t>
            </w:r>
            <w:r>
              <w:t>identify</w:t>
            </w:r>
            <w:r>
              <w:rPr>
                <w:spacing w:val="4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</w:p>
          <w:p w14:paraId="0F39E94E" w14:textId="77777777" w:rsidR="00EB4A28" w:rsidRDefault="00000000">
            <w:pPr>
              <w:pStyle w:val="TableParagraph"/>
              <w:spacing w:line="220" w:lineRule="exact"/>
            </w:pPr>
            <w:r>
              <w:t>gesture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perform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operation</w:t>
            </w:r>
          </w:p>
        </w:tc>
      </w:tr>
      <w:tr w:rsidR="00EB4A28" w14:paraId="70BE6918" w14:textId="77777777">
        <w:trPr>
          <w:trHeight w:val="529"/>
        </w:trPr>
        <w:tc>
          <w:tcPr>
            <w:tcW w:w="940" w:type="dxa"/>
          </w:tcPr>
          <w:p w14:paraId="1D598F32" w14:textId="77777777" w:rsidR="00EB4A28" w:rsidRDefault="00000000">
            <w:pPr>
              <w:pStyle w:val="TableParagraph"/>
              <w:spacing w:before="13"/>
            </w:pPr>
            <w:r>
              <w:t>FR-4</w:t>
            </w:r>
          </w:p>
        </w:tc>
        <w:tc>
          <w:tcPr>
            <w:tcW w:w="3140" w:type="dxa"/>
          </w:tcPr>
          <w:p w14:paraId="0FD72E9C" w14:textId="77777777" w:rsidR="00EB4A28" w:rsidRDefault="00000000">
            <w:pPr>
              <w:pStyle w:val="TableParagraph"/>
              <w:spacing w:before="13"/>
              <w:ind w:left="95"/>
            </w:pPr>
            <w:r>
              <w:t>Model</w:t>
            </w:r>
            <w:r>
              <w:rPr>
                <w:spacing w:val="-7"/>
              </w:rPr>
              <w:t xml:space="preserve"> </w:t>
            </w:r>
            <w:r>
              <w:t>rendering</w:t>
            </w:r>
          </w:p>
        </w:tc>
        <w:tc>
          <w:tcPr>
            <w:tcW w:w="5260" w:type="dxa"/>
          </w:tcPr>
          <w:p w14:paraId="4D23C80D" w14:textId="77777777" w:rsidR="00EB4A28" w:rsidRDefault="00000000">
            <w:pPr>
              <w:pStyle w:val="TableParagraph"/>
              <w:spacing w:line="270" w:lineRule="atLeast"/>
            </w:pPr>
            <w:r>
              <w:t>After</w:t>
            </w:r>
            <w:r>
              <w:rPr>
                <w:spacing w:val="-7"/>
              </w:rPr>
              <w:t xml:space="preserve"> </w:t>
            </w:r>
            <w:r>
              <w:t>capturing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gramStart"/>
            <w:r>
              <w:t>image</w:t>
            </w:r>
            <w:proofErr w:type="gramEnd"/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algorithm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start</w:t>
            </w:r>
            <w:r>
              <w:rPr>
                <w:spacing w:val="-6"/>
              </w:rPr>
              <w:t xml:space="preserve"> </w:t>
            </w:r>
            <w:r>
              <w:t>its</w:t>
            </w:r>
            <w:r>
              <w:rPr>
                <w:spacing w:val="-47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task</w:t>
            </w:r>
          </w:p>
        </w:tc>
      </w:tr>
      <w:tr w:rsidR="00EB4A28" w14:paraId="2355F1D6" w14:textId="77777777">
        <w:trPr>
          <w:trHeight w:val="519"/>
        </w:trPr>
        <w:tc>
          <w:tcPr>
            <w:tcW w:w="940" w:type="dxa"/>
          </w:tcPr>
          <w:p w14:paraId="53D2BDC5" w14:textId="77777777" w:rsidR="00EB4A28" w:rsidRDefault="00000000">
            <w:pPr>
              <w:pStyle w:val="TableParagraph"/>
              <w:spacing w:line="264" w:lineRule="exact"/>
            </w:pPr>
            <w:r>
              <w:t>FR-5</w:t>
            </w:r>
          </w:p>
        </w:tc>
        <w:tc>
          <w:tcPr>
            <w:tcW w:w="3140" w:type="dxa"/>
          </w:tcPr>
          <w:p w14:paraId="56C718BD" w14:textId="77777777" w:rsidR="00EB4A28" w:rsidRDefault="00000000">
            <w:pPr>
              <w:pStyle w:val="TableParagraph"/>
              <w:spacing w:line="264" w:lineRule="exact"/>
              <w:ind w:left="95"/>
            </w:pPr>
            <w:r>
              <w:t>Sterile</w:t>
            </w:r>
            <w:r>
              <w:rPr>
                <w:spacing w:val="-9"/>
              </w:rPr>
              <w:t xml:space="preserve"> </w:t>
            </w:r>
            <w:r>
              <w:t>browsing</w:t>
            </w:r>
          </w:p>
        </w:tc>
        <w:tc>
          <w:tcPr>
            <w:tcW w:w="5260" w:type="dxa"/>
          </w:tcPr>
          <w:p w14:paraId="2F0CF343" w14:textId="77777777" w:rsidR="00EB4A28" w:rsidRDefault="00000000">
            <w:pPr>
              <w:pStyle w:val="TableParagraph"/>
              <w:spacing w:line="264" w:lineRule="exact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sterile</w:t>
            </w:r>
            <w:r>
              <w:rPr>
                <w:spacing w:val="-8"/>
              </w:rPr>
              <w:t xml:space="preserve"> </w:t>
            </w:r>
            <w:r>
              <w:t>browsing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performed</w:t>
            </w:r>
            <w:r>
              <w:rPr>
                <w:spacing w:val="-8"/>
              </w:rPr>
              <w:t xml:space="preserve"> </w:t>
            </w:r>
            <w:r>
              <w:t>after</w:t>
            </w:r>
            <w:r>
              <w:rPr>
                <w:spacing w:val="-7"/>
              </w:rPr>
              <w:t xml:space="preserve"> </w:t>
            </w:r>
            <w:r>
              <w:t>identifying</w:t>
            </w:r>
          </w:p>
          <w:p w14:paraId="1EDD1AB2" w14:textId="77777777" w:rsidR="00EB4A28" w:rsidRDefault="00000000">
            <w:pPr>
              <w:pStyle w:val="TableParagraph"/>
              <w:spacing w:line="236" w:lineRule="exact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gestures</w:t>
            </w:r>
          </w:p>
        </w:tc>
      </w:tr>
      <w:tr w:rsidR="00EB4A28" w14:paraId="33927DC2" w14:textId="77777777">
        <w:trPr>
          <w:trHeight w:val="510"/>
        </w:trPr>
        <w:tc>
          <w:tcPr>
            <w:tcW w:w="940" w:type="dxa"/>
          </w:tcPr>
          <w:p w14:paraId="332B6A0C" w14:textId="77777777" w:rsidR="00EB4A28" w:rsidRDefault="00000000">
            <w:pPr>
              <w:pStyle w:val="TableParagraph"/>
              <w:spacing w:line="266" w:lineRule="exact"/>
            </w:pPr>
            <w:r>
              <w:t>FR-6</w:t>
            </w:r>
          </w:p>
        </w:tc>
        <w:tc>
          <w:tcPr>
            <w:tcW w:w="3140" w:type="dxa"/>
          </w:tcPr>
          <w:p w14:paraId="239016E4" w14:textId="77777777" w:rsidR="00EB4A28" w:rsidRDefault="00000000">
            <w:pPr>
              <w:pStyle w:val="TableParagraph"/>
              <w:spacing w:line="266" w:lineRule="exact"/>
              <w:ind w:left="95"/>
            </w:pPr>
            <w:r>
              <w:rPr>
                <w:color w:val="212121"/>
              </w:rPr>
              <w:t>Visibility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images</w:t>
            </w:r>
          </w:p>
        </w:tc>
        <w:tc>
          <w:tcPr>
            <w:tcW w:w="5260" w:type="dxa"/>
          </w:tcPr>
          <w:p w14:paraId="69CAFC12" w14:textId="77777777" w:rsidR="00EB4A28" w:rsidRDefault="00000000">
            <w:pPr>
              <w:pStyle w:val="TableParagraph"/>
              <w:spacing w:line="266" w:lineRule="exact"/>
            </w:pPr>
            <w:r>
              <w:t>After</w:t>
            </w:r>
            <w:r>
              <w:rPr>
                <w:spacing w:val="-6"/>
              </w:rPr>
              <w:t xml:space="preserve"> </w:t>
            </w:r>
            <w:r>
              <w:t>completing</w:t>
            </w:r>
            <w:r>
              <w:rPr>
                <w:spacing w:val="-5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processes,a</w:t>
            </w:r>
            <w:proofErr w:type="spellEnd"/>
            <w:proofErr w:type="gramEnd"/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</w:p>
          <w:p w14:paraId="2B35372D" w14:textId="77777777" w:rsidR="00EB4A28" w:rsidRDefault="00000000">
            <w:pPr>
              <w:pStyle w:val="TableParagraph"/>
              <w:spacing w:line="224" w:lineRule="exact"/>
            </w:pPr>
            <w:r>
              <w:t>see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images</w:t>
            </w:r>
          </w:p>
        </w:tc>
      </w:tr>
    </w:tbl>
    <w:p w14:paraId="15EF4F19" w14:textId="77777777" w:rsidR="00EB4A28" w:rsidRDefault="00EB4A28">
      <w:pPr>
        <w:pStyle w:val="BodyText"/>
      </w:pPr>
    </w:p>
    <w:p w14:paraId="18BA40D6" w14:textId="77777777" w:rsidR="00EB4A28" w:rsidRDefault="00EB4A28">
      <w:pPr>
        <w:pStyle w:val="BodyText"/>
      </w:pPr>
    </w:p>
    <w:p w14:paraId="3C56018C" w14:textId="77777777" w:rsidR="00EB4A28" w:rsidRDefault="00EB4A28">
      <w:pPr>
        <w:pStyle w:val="BodyText"/>
      </w:pPr>
    </w:p>
    <w:p w14:paraId="4A862D5A" w14:textId="77777777" w:rsidR="00EB4A28" w:rsidRDefault="00EB4A28">
      <w:pPr>
        <w:pStyle w:val="BodyText"/>
      </w:pPr>
    </w:p>
    <w:p w14:paraId="1886B934" w14:textId="77777777" w:rsidR="00EB4A28" w:rsidRDefault="00EB4A28">
      <w:pPr>
        <w:pStyle w:val="BodyText"/>
        <w:spacing w:before="9"/>
        <w:rPr>
          <w:sz w:val="23"/>
        </w:rPr>
      </w:pPr>
    </w:p>
    <w:p w14:paraId="037BBBC3" w14:textId="77777777" w:rsidR="00EB4A28" w:rsidRDefault="00000000">
      <w:pPr>
        <w:pStyle w:val="Heading1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14:paraId="3CDEE056" w14:textId="77777777" w:rsidR="00EB4A28" w:rsidRDefault="00000000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14:paraId="4D511B6F" w14:textId="77777777" w:rsidR="00EB4A28" w:rsidRDefault="00EB4A28">
      <w:pPr>
        <w:pStyle w:val="BodyText"/>
        <w:spacing w:before="11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EB4A28" w14:paraId="758DFDB9" w14:textId="77777777">
        <w:trPr>
          <w:trHeight w:val="330"/>
        </w:trPr>
        <w:tc>
          <w:tcPr>
            <w:tcW w:w="940" w:type="dxa"/>
          </w:tcPr>
          <w:p w14:paraId="3B964326" w14:textId="77777777" w:rsidR="00EB4A28" w:rsidRDefault="00000000">
            <w:pPr>
              <w:pStyle w:val="TableParagraph"/>
              <w:spacing w:before="14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14:paraId="0E9AC9C5" w14:textId="77777777" w:rsidR="00EB4A28" w:rsidRDefault="00000000">
            <w:pPr>
              <w:pStyle w:val="TableParagraph"/>
              <w:spacing w:before="14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14:paraId="633B508C" w14:textId="77777777" w:rsidR="00EB4A28" w:rsidRDefault="00000000">
            <w:pPr>
              <w:pStyle w:val="TableParagraph"/>
              <w:spacing w:before="14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4A28" w14:paraId="3FC16D79" w14:textId="77777777">
        <w:trPr>
          <w:trHeight w:val="790"/>
        </w:trPr>
        <w:tc>
          <w:tcPr>
            <w:tcW w:w="940" w:type="dxa"/>
          </w:tcPr>
          <w:p w14:paraId="634B8D81" w14:textId="77777777" w:rsidR="00EB4A28" w:rsidRDefault="00000000">
            <w:pPr>
              <w:pStyle w:val="TableParagraph"/>
              <w:spacing w:line="268" w:lineRule="exact"/>
            </w:pPr>
            <w:r>
              <w:t>NFR-1</w:t>
            </w:r>
          </w:p>
        </w:tc>
        <w:tc>
          <w:tcPr>
            <w:tcW w:w="3460" w:type="dxa"/>
          </w:tcPr>
          <w:p w14:paraId="64806BE5" w14:textId="77777777" w:rsidR="00EB4A28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14:paraId="2DB82ED2" w14:textId="77777777" w:rsidR="00EB4A28" w:rsidRDefault="00000000">
            <w:pPr>
              <w:pStyle w:val="TableParagraph"/>
              <w:ind w:left="100" w:right="333"/>
            </w:pPr>
            <w:r>
              <w:t>This system helps to have the control over images</w:t>
            </w:r>
            <w:r>
              <w:rPr>
                <w:spacing w:val="-47"/>
              </w:rPr>
              <w:t xml:space="preserve"> </w:t>
            </w:r>
            <w:r>
              <w:t>without</w:t>
            </w:r>
            <w:r>
              <w:rPr>
                <w:spacing w:val="-7"/>
              </w:rPr>
              <w:t xml:space="preserve"> </w:t>
            </w:r>
            <w:r>
              <w:t>having</w:t>
            </w:r>
            <w:r>
              <w:rPr>
                <w:spacing w:val="-6"/>
              </w:rPr>
              <w:t xml:space="preserve"> </w:t>
            </w:r>
            <w:r>
              <w:t>direct</w:t>
            </w:r>
            <w:r>
              <w:rPr>
                <w:spacing w:val="-7"/>
              </w:rPr>
              <w:t xml:space="preserve"> </w:t>
            </w:r>
            <w:r>
              <w:t>contact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which</w:t>
            </w:r>
          </w:p>
          <w:p w14:paraId="0DE90715" w14:textId="77777777" w:rsidR="00EB4A28" w:rsidRDefault="00000000">
            <w:pPr>
              <w:pStyle w:val="TableParagraph"/>
              <w:spacing w:line="234" w:lineRule="exact"/>
              <w:ind w:left="100"/>
            </w:pPr>
            <w:r>
              <w:t>avoids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harmful</w:t>
            </w:r>
            <w:r>
              <w:rPr>
                <w:spacing w:val="-5"/>
              </w:rPr>
              <w:t xml:space="preserve"> </w:t>
            </w:r>
            <w:r>
              <w:t>rays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ease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use</w:t>
            </w:r>
          </w:p>
        </w:tc>
      </w:tr>
      <w:tr w:rsidR="00EB4A28" w14:paraId="04BEF517" w14:textId="77777777">
        <w:trPr>
          <w:trHeight w:val="509"/>
        </w:trPr>
        <w:tc>
          <w:tcPr>
            <w:tcW w:w="940" w:type="dxa"/>
          </w:tcPr>
          <w:p w14:paraId="7A918150" w14:textId="77777777" w:rsidR="00EB4A28" w:rsidRDefault="00000000">
            <w:pPr>
              <w:pStyle w:val="TableParagraph"/>
              <w:spacing w:line="268" w:lineRule="exact"/>
            </w:pPr>
            <w:r>
              <w:t>NFR-2</w:t>
            </w:r>
          </w:p>
        </w:tc>
        <w:tc>
          <w:tcPr>
            <w:tcW w:w="3460" w:type="dxa"/>
          </w:tcPr>
          <w:p w14:paraId="3B1AC968" w14:textId="77777777" w:rsidR="00EB4A28" w:rsidRDefault="00000000">
            <w:pPr>
              <w:pStyle w:val="TableParagraph"/>
              <w:spacing w:line="268" w:lineRule="exact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14:paraId="0DAD71A0" w14:textId="77777777" w:rsidR="00EB4A28" w:rsidRDefault="00000000">
            <w:pPr>
              <w:pStyle w:val="TableParagraph"/>
              <w:spacing w:line="268" w:lineRule="exact"/>
              <w:ind w:left="100"/>
            </w:pPr>
            <w:r>
              <w:t>This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protected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only</w:t>
            </w:r>
            <w:r>
              <w:rPr>
                <w:spacing w:val="-8"/>
              </w:rPr>
              <w:t xml:space="preserve"> </w:t>
            </w:r>
            <w:r>
              <w:t>authorized</w:t>
            </w:r>
            <w:r>
              <w:rPr>
                <w:spacing w:val="-8"/>
              </w:rPr>
              <w:t xml:space="preserve"> </w:t>
            </w:r>
            <w:r>
              <w:t>users</w:t>
            </w:r>
          </w:p>
          <w:p w14:paraId="51ECCE9B" w14:textId="77777777" w:rsidR="00EB4A28" w:rsidRDefault="00000000">
            <w:pPr>
              <w:pStyle w:val="TableParagraph"/>
              <w:spacing w:line="222" w:lineRule="exact"/>
              <w:ind w:left="100"/>
            </w:pPr>
            <w:r>
              <w:t>can</w:t>
            </w:r>
            <w:r>
              <w:rPr>
                <w:spacing w:val="-4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it</w:t>
            </w:r>
          </w:p>
        </w:tc>
      </w:tr>
      <w:tr w:rsidR="00EB4A28" w14:paraId="7FE19597" w14:textId="77777777">
        <w:trPr>
          <w:trHeight w:val="529"/>
        </w:trPr>
        <w:tc>
          <w:tcPr>
            <w:tcW w:w="940" w:type="dxa"/>
          </w:tcPr>
          <w:p w14:paraId="2CCD3299" w14:textId="77777777" w:rsidR="00EB4A28" w:rsidRDefault="00000000">
            <w:pPr>
              <w:pStyle w:val="TableParagraph"/>
              <w:spacing w:before="12"/>
            </w:pPr>
            <w:r>
              <w:t>NFR-3</w:t>
            </w:r>
          </w:p>
        </w:tc>
        <w:tc>
          <w:tcPr>
            <w:tcW w:w="3460" w:type="dxa"/>
          </w:tcPr>
          <w:p w14:paraId="571AD6BF" w14:textId="77777777" w:rsidR="00EB4A28" w:rsidRDefault="00000000">
            <w:pPr>
              <w:pStyle w:val="TableParagraph"/>
              <w:spacing w:before="12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14:paraId="3BAD3BF2" w14:textId="77777777" w:rsidR="00EB4A28" w:rsidRDefault="00000000">
            <w:pPr>
              <w:pStyle w:val="TableParagraph"/>
              <w:spacing w:line="270" w:lineRule="atLeast"/>
              <w:ind w:left="100" w:right="333"/>
            </w:pPr>
            <w:r>
              <w:t xml:space="preserve">After installing the </w:t>
            </w:r>
            <w:proofErr w:type="spellStart"/>
            <w:proofErr w:type="gramStart"/>
            <w:r>
              <w:t>application,the</w:t>
            </w:r>
            <w:proofErr w:type="spellEnd"/>
            <w:proofErr w:type="gramEnd"/>
            <w:r>
              <w:t xml:space="preserve"> system will</w:t>
            </w:r>
            <w:r>
              <w:rPr>
                <w:spacing w:val="1"/>
              </w:rPr>
              <w:t xml:space="preserve"> </w:t>
            </w:r>
            <w:r>
              <w:t>predict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gesture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performs</w:t>
            </w:r>
            <w:r>
              <w:rPr>
                <w:spacing w:val="-9"/>
              </w:rPr>
              <w:t xml:space="preserve"> </w:t>
            </w:r>
            <w:r>
              <w:t>sterile</w:t>
            </w:r>
            <w:r>
              <w:rPr>
                <w:spacing w:val="-9"/>
              </w:rPr>
              <w:t xml:space="preserve"> </w:t>
            </w:r>
            <w:r>
              <w:t>browsing</w:t>
            </w:r>
          </w:p>
        </w:tc>
      </w:tr>
      <w:tr w:rsidR="00EB4A28" w14:paraId="6FD9D6A3" w14:textId="77777777">
        <w:trPr>
          <w:trHeight w:val="520"/>
        </w:trPr>
        <w:tc>
          <w:tcPr>
            <w:tcW w:w="940" w:type="dxa"/>
          </w:tcPr>
          <w:p w14:paraId="0C34CA87" w14:textId="77777777" w:rsidR="00EB4A28" w:rsidRDefault="00000000">
            <w:pPr>
              <w:pStyle w:val="TableParagraph"/>
              <w:spacing w:line="263" w:lineRule="exact"/>
            </w:pPr>
            <w:r>
              <w:t>NFR-4</w:t>
            </w:r>
          </w:p>
        </w:tc>
        <w:tc>
          <w:tcPr>
            <w:tcW w:w="3460" w:type="dxa"/>
          </w:tcPr>
          <w:p w14:paraId="604A5C81" w14:textId="77777777" w:rsidR="00EB4A28" w:rsidRDefault="00000000">
            <w:pPr>
              <w:pStyle w:val="TableParagraph"/>
              <w:spacing w:line="263" w:lineRule="exact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14:paraId="1FCBBB4C" w14:textId="77777777" w:rsidR="00EB4A28" w:rsidRDefault="00000000">
            <w:pPr>
              <w:pStyle w:val="TableParagraph"/>
              <w:spacing w:line="263" w:lineRule="exact"/>
              <w:ind w:left="10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responds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seconds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65DD24CE" w14:textId="77777777" w:rsidR="00EB4A28" w:rsidRDefault="00000000">
            <w:pPr>
              <w:pStyle w:val="TableParagraph"/>
              <w:spacing w:line="237" w:lineRule="exact"/>
              <w:ind w:left="100"/>
            </w:pPr>
            <w:r>
              <w:t>hardware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software</w:t>
            </w:r>
            <w:r>
              <w:rPr>
                <w:spacing w:val="-8"/>
              </w:rPr>
              <w:t xml:space="preserve"> </w:t>
            </w:r>
            <w:proofErr w:type="gramStart"/>
            <w:r>
              <w:t>works</w:t>
            </w:r>
            <w:proofErr w:type="gramEnd"/>
            <w:r>
              <w:rPr>
                <w:spacing w:val="-9"/>
              </w:rPr>
              <w:t xml:space="preserve"> </w:t>
            </w:r>
            <w:r>
              <w:t>well</w:t>
            </w:r>
          </w:p>
        </w:tc>
      </w:tr>
      <w:tr w:rsidR="00EB4A28" w14:paraId="07508FEE" w14:textId="77777777">
        <w:trPr>
          <w:trHeight w:val="510"/>
        </w:trPr>
        <w:tc>
          <w:tcPr>
            <w:tcW w:w="940" w:type="dxa"/>
          </w:tcPr>
          <w:p w14:paraId="130C2952" w14:textId="77777777" w:rsidR="00EB4A28" w:rsidRDefault="00000000">
            <w:pPr>
              <w:pStyle w:val="TableParagraph"/>
              <w:spacing w:line="265" w:lineRule="exact"/>
            </w:pPr>
            <w:r>
              <w:t>NFR-5</w:t>
            </w:r>
          </w:p>
        </w:tc>
        <w:tc>
          <w:tcPr>
            <w:tcW w:w="3460" w:type="dxa"/>
          </w:tcPr>
          <w:p w14:paraId="5499FD3D" w14:textId="77777777" w:rsidR="00EB4A28" w:rsidRDefault="00000000">
            <w:pPr>
              <w:pStyle w:val="TableParagraph"/>
              <w:spacing w:line="265" w:lineRule="exact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14:paraId="3294EDD2" w14:textId="77777777" w:rsidR="00EB4A28" w:rsidRDefault="00000000">
            <w:pPr>
              <w:pStyle w:val="TableParagraph"/>
              <w:spacing w:line="265" w:lineRule="exact"/>
              <w:ind w:left="100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accessible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authorised</w:t>
            </w:r>
            <w:proofErr w:type="spellEnd"/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anywhere</w:t>
            </w:r>
            <w:r>
              <w:rPr>
                <w:spacing w:val="-6"/>
              </w:rPr>
              <w:t xml:space="preserve"> </w:t>
            </w:r>
            <w:r>
              <w:t>at</w:t>
            </w:r>
          </w:p>
          <w:p w14:paraId="167450E8" w14:textId="77777777" w:rsidR="00EB4A28" w:rsidRDefault="00000000">
            <w:pPr>
              <w:pStyle w:val="TableParagraph"/>
              <w:spacing w:line="225" w:lineRule="exact"/>
              <w:ind w:left="100"/>
            </w:pPr>
            <w:r>
              <w:t>any</w:t>
            </w:r>
            <w:r>
              <w:rPr>
                <w:spacing w:val="-7"/>
              </w:rPr>
              <w:t xml:space="preserve"> </w:t>
            </w:r>
            <w:r>
              <w:t>time</w:t>
            </w:r>
            <w:r>
              <w:rPr>
                <w:spacing w:val="-6"/>
              </w:rPr>
              <w:t xml:space="preserve"> </w:t>
            </w:r>
            <w:r>
              <w:t>whenever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emergency</w:t>
            </w:r>
          </w:p>
        </w:tc>
      </w:tr>
      <w:tr w:rsidR="00EB4A28" w14:paraId="5B6DE54D" w14:textId="77777777">
        <w:trPr>
          <w:trHeight w:val="529"/>
        </w:trPr>
        <w:tc>
          <w:tcPr>
            <w:tcW w:w="940" w:type="dxa"/>
          </w:tcPr>
          <w:p w14:paraId="38AE410D" w14:textId="77777777" w:rsidR="00EB4A28" w:rsidRDefault="00000000">
            <w:pPr>
              <w:pStyle w:val="TableParagraph"/>
              <w:spacing w:before="8"/>
            </w:pPr>
            <w:r>
              <w:t>NFR-6</w:t>
            </w:r>
          </w:p>
        </w:tc>
        <w:tc>
          <w:tcPr>
            <w:tcW w:w="3460" w:type="dxa"/>
          </w:tcPr>
          <w:p w14:paraId="10027448" w14:textId="77777777" w:rsidR="00EB4A28" w:rsidRDefault="00000000">
            <w:pPr>
              <w:pStyle w:val="TableParagraph"/>
              <w:spacing w:before="8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14:paraId="4933987E" w14:textId="77777777" w:rsidR="00EB4A28" w:rsidRDefault="00000000">
            <w:pPr>
              <w:pStyle w:val="TableParagraph"/>
              <w:spacing w:line="270" w:lineRule="atLeast"/>
              <w:ind w:left="100" w:right="7"/>
            </w:pPr>
            <w:r>
              <w:t>This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allows</w:t>
            </w:r>
            <w:r>
              <w:rPr>
                <w:spacing w:val="-6"/>
              </w:rPr>
              <w:t xml:space="preserve"> </w:t>
            </w:r>
            <w:proofErr w:type="gramStart"/>
            <w:r>
              <w:t>more</w:t>
            </w:r>
            <w:proofErr w:type="gramEnd"/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loss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identified</w:t>
            </w:r>
          </w:p>
        </w:tc>
      </w:tr>
    </w:tbl>
    <w:p w14:paraId="22029869" w14:textId="77777777" w:rsidR="00413475" w:rsidRDefault="00413475"/>
    <w:sectPr w:rsidR="00413475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4A28"/>
    <w:rsid w:val="00413475"/>
    <w:rsid w:val="00EB4A28"/>
    <w:rsid w:val="00F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CEF0"/>
  <w15:docId w15:val="{24DCA054-3C69-4A58-A68A-D84F5999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Sparrow</cp:lastModifiedBy>
  <cp:revision>2</cp:revision>
  <dcterms:created xsi:type="dcterms:W3CDTF">2022-10-17T05:36:00Z</dcterms:created>
  <dcterms:modified xsi:type="dcterms:W3CDTF">2022-10-17T05:44:00Z</dcterms:modified>
</cp:coreProperties>
</file>