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407" w:rsidRDefault="00CD748B">
      <w:pPr>
        <w:pStyle w:val="Title"/>
        <w:spacing w:line="256" w:lineRule="auto"/>
      </w:pPr>
      <w:r>
        <w:t>Ideation Phase</w:t>
      </w:r>
      <w:r>
        <w:rPr>
          <w:spacing w:val="1"/>
        </w:rPr>
        <w:t xml:space="preserve"> </w:t>
      </w:r>
      <w:r>
        <w:t>Empathize</w:t>
      </w:r>
      <w:r>
        <w:rPr>
          <w:spacing w:val="-4"/>
        </w:rPr>
        <w:t xml:space="preserve"> </w:t>
      </w:r>
      <w:r>
        <w:t>&amp;</w:t>
      </w:r>
      <w:r>
        <w:rPr>
          <w:spacing w:val="-5"/>
        </w:rPr>
        <w:t xml:space="preserve"> </w:t>
      </w:r>
      <w:r>
        <w:t>Discover</w:t>
      </w:r>
    </w:p>
    <w:p w:rsidR="00F97407" w:rsidRDefault="00F97407">
      <w:pPr>
        <w:pStyle w:val="BodyText"/>
        <w:rPr>
          <w:b/>
          <w:sz w:val="20"/>
        </w:rPr>
      </w:pPr>
    </w:p>
    <w:p w:rsidR="00F97407" w:rsidRDefault="00F97407">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F97407">
        <w:trPr>
          <w:trHeight w:val="268"/>
        </w:trPr>
        <w:tc>
          <w:tcPr>
            <w:tcW w:w="4508" w:type="dxa"/>
          </w:tcPr>
          <w:p w:rsidR="00F97407" w:rsidRDefault="00CD748B">
            <w:pPr>
              <w:pStyle w:val="TableParagraph"/>
            </w:pPr>
            <w:r>
              <w:t>Date</w:t>
            </w:r>
          </w:p>
        </w:tc>
        <w:tc>
          <w:tcPr>
            <w:tcW w:w="4511" w:type="dxa"/>
          </w:tcPr>
          <w:p w:rsidR="00F97407" w:rsidRDefault="00CD748B">
            <w:pPr>
              <w:pStyle w:val="TableParagraph"/>
            </w:pPr>
            <w:r>
              <w:t>1</w:t>
            </w:r>
            <w:r w:rsidR="00D8535F">
              <w:t>6</w:t>
            </w:r>
            <w:r>
              <w:t xml:space="preserve"> October</w:t>
            </w:r>
            <w:r>
              <w:rPr>
                <w:spacing w:val="-3"/>
              </w:rPr>
              <w:t xml:space="preserve"> </w:t>
            </w:r>
            <w:r>
              <w:t>2022</w:t>
            </w:r>
          </w:p>
        </w:tc>
      </w:tr>
      <w:tr w:rsidR="00F97407">
        <w:trPr>
          <w:trHeight w:val="268"/>
        </w:trPr>
        <w:tc>
          <w:tcPr>
            <w:tcW w:w="4508" w:type="dxa"/>
          </w:tcPr>
          <w:p w:rsidR="00F97407" w:rsidRDefault="00CD748B">
            <w:pPr>
              <w:pStyle w:val="TableParagraph"/>
            </w:pPr>
            <w:r>
              <w:t>Team ID</w:t>
            </w:r>
          </w:p>
        </w:tc>
        <w:tc>
          <w:tcPr>
            <w:tcW w:w="4511" w:type="dxa"/>
          </w:tcPr>
          <w:p w:rsidR="00F97407" w:rsidRDefault="00CD748B">
            <w:pPr>
              <w:pStyle w:val="TableParagraph"/>
            </w:pPr>
            <w:r>
              <w:t>PNT2022TMID23834</w:t>
            </w:r>
          </w:p>
        </w:tc>
      </w:tr>
      <w:tr w:rsidR="00F97407">
        <w:trPr>
          <w:trHeight w:val="537"/>
        </w:trPr>
        <w:tc>
          <w:tcPr>
            <w:tcW w:w="4508" w:type="dxa"/>
          </w:tcPr>
          <w:p w:rsidR="00F97407" w:rsidRDefault="00CD748B">
            <w:pPr>
              <w:pStyle w:val="TableParagraph"/>
              <w:spacing w:line="268" w:lineRule="exact"/>
            </w:pPr>
            <w:r>
              <w:t>Project</w:t>
            </w:r>
            <w:r>
              <w:rPr>
                <w:spacing w:val="-3"/>
              </w:rPr>
              <w:t xml:space="preserve"> </w:t>
            </w:r>
            <w:r>
              <w:t>Name</w:t>
            </w:r>
          </w:p>
        </w:tc>
        <w:tc>
          <w:tcPr>
            <w:tcW w:w="4511" w:type="dxa"/>
          </w:tcPr>
          <w:p w:rsidR="00F97407" w:rsidRDefault="00CD748B">
            <w:pPr>
              <w:pStyle w:val="TableParagraph"/>
              <w:spacing w:line="268" w:lineRule="exact"/>
            </w:pPr>
            <w:r>
              <w:t>Emerging Methods</w:t>
            </w:r>
            <w:r>
              <w:rPr>
                <w:spacing w:val="-3"/>
              </w:rPr>
              <w:t xml:space="preserve"> </w:t>
            </w:r>
            <w:r>
              <w:t>For</w:t>
            </w:r>
            <w:r>
              <w:rPr>
                <w:spacing w:val="-4"/>
              </w:rPr>
              <w:t xml:space="preserve"> </w:t>
            </w:r>
            <w:r>
              <w:t>Early</w:t>
            </w:r>
          </w:p>
          <w:p w:rsidR="00F97407" w:rsidRDefault="00CD748B">
            <w:pPr>
              <w:pStyle w:val="TableParagraph"/>
              <w:spacing w:line="249" w:lineRule="exact"/>
            </w:pPr>
            <w:r>
              <w:t>Detection</w:t>
            </w:r>
            <w:r>
              <w:rPr>
                <w:spacing w:val="-4"/>
              </w:rPr>
              <w:t xml:space="preserve"> </w:t>
            </w:r>
            <w:r>
              <w:t>Of</w:t>
            </w:r>
            <w:r>
              <w:rPr>
                <w:spacing w:val="-5"/>
              </w:rPr>
              <w:t xml:space="preserve"> </w:t>
            </w:r>
            <w:r>
              <w:t>Forest</w:t>
            </w:r>
            <w:r>
              <w:rPr>
                <w:spacing w:val="-4"/>
              </w:rPr>
              <w:t xml:space="preserve"> </w:t>
            </w:r>
            <w:r>
              <w:t>Fires</w:t>
            </w:r>
          </w:p>
        </w:tc>
      </w:tr>
      <w:tr w:rsidR="00F97407">
        <w:trPr>
          <w:trHeight w:val="268"/>
        </w:trPr>
        <w:tc>
          <w:tcPr>
            <w:tcW w:w="4508" w:type="dxa"/>
          </w:tcPr>
          <w:p w:rsidR="00F97407" w:rsidRDefault="00CD748B">
            <w:pPr>
              <w:pStyle w:val="TableParagraph"/>
            </w:pPr>
            <w:r>
              <w:t>Maximum</w:t>
            </w:r>
            <w:r>
              <w:rPr>
                <w:spacing w:val="-3"/>
              </w:rPr>
              <w:t xml:space="preserve"> </w:t>
            </w:r>
            <w:r>
              <w:t>Marks</w:t>
            </w:r>
          </w:p>
        </w:tc>
        <w:tc>
          <w:tcPr>
            <w:tcW w:w="4511" w:type="dxa"/>
          </w:tcPr>
          <w:p w:rsidR="00F97407" w:rsidRDefault="00CD748B">
            <w:pPr>
              <w:pStyle w:val="TableParagraph"/>
            </w:pPr>
            <w:r>
              <w:t>4</w:t>
            </w:r>
            <w:r>
              <w:rPr>
                <w:spacing w:val="1"/>
              </w:rPr>
              <w:t xml:space="preserve"> </w:t>
            </w:r>
            <w:r>
              <w:t>Marks</w:t>
            </w:r>
          </w:p>
        </w:tc>
      </w:tr>
    </w:tbl>
    <w:p w:rsidR="00F97407" w:rsidRDefault="00F97407">
      <w:pPr>
        <w:pStyle w:val="BodyText"/>
        <w:rPr>
          <w:b/>
          <w:sz w:val="20"/>
        </w:rPr>
      </w:pPr>
    </w:p>
    <w:p w:rsidR="00F97407" w:rsidRDefault="00F97407">
      <w:pPr>
        <w:pStyle w:val="BodyText"/>
        <w:spacing w:before="10"/>
        <w:rPr>
          <w:b/>
          <w:sz w:val="18"/>
        </w:rPr>
      </w:pPr>
    </w:p>
    <w:p w:rsidR="00F97407" w:rsidRPr="00CD748B" w:rsidRDefault="00CD748B">
      <w:pPr>
        <w:spacing w:before="1"/>
        <w:ind w:left="100"/>
        <w:jc w:val="both"/>
        <w:rPr>
          <w:b/>
          <w:sz w:val="36"/>
          <w:szCs w:val="36"/>
        </w:rPr>
      </w:pPr>
      <w:r w:rsidRPr="00CD748B">
        <w:rPr>
          <w:b/>
          <w:sz w:val="36"/>
          <w:szCs w:val="36"/>
        </w:rPr>
        <w:t>Empathy</w:t>
      </w:r>
      <w:r w:rsidRPr="00CD748B">
        <w:rPr>
          <w:b/>
          <w:spacing w:val="-3"/>
          <w:sz w:val="36"/>
          <w:szCs w:val="36"/>
        </w:rPr>
        <w:t xml:space="preserve"> </w:t>
      </w:r>
      <w:r w:rsidRPr="00CD748B">
        <w:rPr>
          <w:b/>
          <w:sz w:val="36"/>
          <w:szCs w:val="36"/>
        </w:rPr>
        <w:t>Map</w:t>
      </w:r>
      <w:r w:rsidRPr="00CD748B">
        <w:rPr>
          <w:b/>
          <w:spacing w:val="-1"/>
          <w:sz w:val="36"/>
          <w:szCs w:val="36"/>
        </w:rPr>
        <w:t xml:space="preserve"> </w:t>
      </w:r>
      <w:r w:rsidRPr="00CD748B">
        <w:rPr>
          <w:b/>
          <w:sz w:val="36"/>
          <w:szCs w:val="36"/>
        </w:rPr>
        <w:t>Canvas:</w:t>
      </w:r>
    </w:p>
    <w:p w:rsidR="00CD748B" w:rsidRDefault="00CD748B" w:rsidP="00CD748B">
      <w:pPr>
        <w:pStyle w:val="BodyText"/>
        <w:spacing w:line="259" w:lineRule="auto"/>
        <w:ind w:left="100" w:right="435"/>
        <w:jc w:val="both"/>
        <w:rPr>
          <w:rFonts w:ascii="Arial" w:hAnsi="Arial" w:cs="Arial"/>
          <w:color w:val="2E3743"/>
          <w:sz w:val="20"/>
          <w:szCs w:val="20"/>
          <w:shd w:val="clear" w:color="auto" w:fill="EBECED"/>
        </w:rPr>
      </w:pPr>
      <w:r w:rsidRPr="00CD748B">
        <w:rPr>
          <w:rFonts w:ascii="Arial" w:hAnsi="Arial" w:cs="Arial"/>
          <w:color w:val="2E3743"/>
          <w:sz w:val="20"/>
          <w:szCs w:val="20"/>
          <w:shd w:val="clear" w:color="auto" w:fill="EBECED"/>
        </w:rPr>
        <w:t xml:space="preserve">Forest fires are occurring throughout the year with an increasing intensity in the summer and autumn periods. These events are mainly caused by the actions of humans, but different nature and environmental phenomena, like lightning strikes or spontaneous combustion of dried leafs or sawdust, can also be credited for their occurrence. </w:t>
      </w:r>
    </w:p>
    <w:p w:rsidR="00CD748B" w:rsidRDefault="00CD748B" w:rsidP="00CD748B">
      <w:pPr>
        <w:pStyle w:val="BodyText"/>
        <w:spacing w:line="259" w:lineRule="auto"/>
        <w:ind w:left="100" w:right="435"/>
        <w:jc w:val="both"/>
        <w:rPr>
          <w:rFonts w:ascii="Arial" w:hAnsi="Arial" w:cs="Arial"/>
          <w:color w:val="2E3743"/>
          <w:sz w:val="20"/>
          <w:szCs w:val="20"/>
          <w:shd w:val="clear" w:color="auto" w:fill="EBECED"/>
        </w:rPr>
      </w:pPr>
      <w:r>
        <w:rPr>
          <w:rFonts w:ascii="Arial" w:hAnsi="Arial" w:cs="Arial"/>
          <w:color w:val="2E3743"/>
          <w:sz w:val="20"/>
          <w:szCs w:val="20"/>
          <w:shd w:val="clear" w:color="auto" w:fill="EBECED"/>
        </w:rPr>
        <w:t xml:space="preserve">                            </w:t>
      </w:r>
      <w:r w:rsidRPr="00CD748B">
        <w:rPr>
          <w:rFonts w:ascii="Arial" w:hAnsi="Arial" w:cs="Arial"/>
          <w:color w:val="2E3743"/>
          <w:sz w:val="20"/>
          <w:szCs w:val="20"/>
          <w:shd w:val="clear" w:color="auto" w:fill="EBECED"/>
        </w:rPr>
        <w:t xml:space="preserve">Regardless of the reasons for the ignition of the forest fires, they usually cause devastating </w:t>
      </w:r>
      <w:r>
        <w:rPr>
          <w:rFonts w:ascii="Arial" w:hAnsi="Arial" w:cs="Arial"/>
          <w:color w:val="2E3743"/>
          <w:sz w:val="20"/>
          <w:szCs w:val="20"/>
          <w:shd w:val="clear" w:color="auto" w:fill="EBECED"/>
        </w:rPr>
        <w:t>damage to both nature and humans.</w:t>
      </w:r>
      <w:r w:rsidRPr="00CD748B">
        <w:rPr>
          <w:rFonts w:ascii="Arial" w:hAnsi="Arial" w:cs="Arial"/>
          <w:color w:val="2E3743"/>
          <w:sz w:val="20"/>
          <w:szCs w:val="20"/>
          <w:shd w:val="clear" w:color="auto" w:fill="EBECED"/>
        </w:rPr>
        <w:t xml:space="preserve"> Forest fires are also considered as a main contributor to the air pollution, due to the fact that during every fire huge amounts of gases and particle mater are released in the atmosphere.</w:t>
      </w:r>
    </w:p>
    <w:p w:rsidR="00CD748B" w:rsidRDefault="00CD748B" w:rsidP="00CD748B">
      <w:pPr>
        <w:pStyle w:val="BodyText"/>
        <w:spacing w:line="259" w:lineRule="auto"/>
        <w:ind w:left="100" w:right="435"/>
        <w:jc w:val="both"/>
        <w:rPr>
          <w:rFonts w:ascii="Arial" w:hAnsi="Arial" w:cs="Arial"/>
          <w:color w:val="2E3743"/>
          <w:sz w:val="20"/>
          <w:szCs w:val="20"/>
          <w:shd w:val="clear" w:color="auto" w:fill="EBECED"/>
        </w:rPr>
      </w:pPr>
      <w:r>
        <w:rPr>
          <w:rFonts w:ascii="Arial" w:hAnsi="Arial" w:cs="Arial"/>
          <w:color w:val="2E3743"/>
          <w:sz w:val="20"/>
          <w:szCs w:val="20"/>
          <w:shd w:val="clear" w:color="auto" w:fill="EBECED"/>
        </w:rPr>
        <w:t xml:space="preserve">                           </w:t>
      </w:r>
      <w:r w:rsidRPr="00CD748B">
        <w:rPr>
          <w:rFonts w:ascii="Arial" w:hAnsi="Arial" w:cs="Arial"/>
          <w:color w:val="2E3743"/>
          <w:sz w:val="20"/>
          <w:szCs w:val="20"/>
          <w:shd w:val="clear" w:color="auto" w:fill="EBECED"/>
        </w:rPr>
        <w:t xml:space="preserve"> To fight forest fires, different solutions were employed throughout the years. They ware primary aimed at the early detection of the fires. The simplest of these solutions is the establishment of a network of observation posts - both cheap and easy to accomplish, but also time-consuming for the involved people. </w:t>
      </w:r>
    </w:p>
    <w:p w:rsidR="00CD748B" w:rsidRDefault="00CD748B" w:rsidP="00CD748B">
      <w:pPr>
        <w:pStyle w:val="BodyText"/>
        <w:spacing w:line="259" w:lineRule="auto"/>
        <w:ind w:left="100" w:right="435"/>
        <w:jc w:val="both"/>
        <w:rPr>
          <w:rFonts w:ascii="Arial" w:hAnsi="Arial" w:cs="Arial"/>
          <w:color w:val="2E3743"/>
          <w:sz w:val="20"/>
          <w:szCs w:val="20"/>
          <w:shd w:val="clear" w:color="auto" w:fill="EBECED"/>
        </w:rPr>
      </w:pPr>
      <w:r>
        <w:rPr>
          <w:rFonts w:ascii="Arial" w:hAnsi="Arial" w:cs="Arial"/>
          <w:color w:val="2E3743"/>
          <w:sz w:val="20"/>
          <w:szCs w:val="20"/>
          <w:shd w:val="clear" w:color="auto" w:fill="EBECED"/>
        </w:rPr>
        <w:t xml:space="preserve">                             </w:t>
      </w:r>
      <w:r w:rsidRPr="00CD748B">
        <w:rPr>
          <w:rFonts w:ascii="Arial" w:hAnsi="Arial" w:cs="Arial"/>
          <w:color w:val="2E3743"/>
          <w:sz w:val="20"/>
          <w:szCs w:val="20"/>
          <w:shd w:val="clear" w:color="auto" w:fill="EBECED"/>
        </w:rPr>
        <w:t xml:space="preserve">The constant evolution of the information and communication technologies has led to the introduction of a new generation of solutions for early detection and even prevention of forest fires. Several different scenarios for the possible use of the drones for forest fire detection will be presented and </w:t>
      </w:r>
      <w:proofErr w:type="spellStart"/>
      <w:r w:rsidRPr="00CD748B">
        <w:rPr>
          <w:rFonts w:ascii="Arial" w:hAnsi="Arial" w:cs="Arial"/>
          <w:color w:val="2E3743"/>
          <w:sz w:val="20"/>
          <w:szCs w:val="20"/>
          <w:shd w:val="clear" w:color="auto" w:fill="EBECED"/>
        </w:rPr>
        <w:t>analysed</w:t>
      </w:r>
      <w:proofErr w:type="spellEnd"/>
      <w:r w:rsidRPr="00CD748B">
        <w:rPr>
          <w:rFonts w:ascii="Arial" w:hAnsi="Arial" w:cs="Arial"/>
          <w:color w:val="2E3743"/>
          <w:sz w:val="20"/>
          <w:szCs w:val="20"/>
          <w:shd w:val="clear" w:color="auto" w:fill="EBECED"/>
        </w:rPr>
        <w:t xml:space="preserve">, including a solution with the use of a combination between a fixed-wind and a rotary-wing </w:t>
      </w:r>
      <w:proofErr w:type="spellStart"/>
      <w:r w:rsidRPr="00CD748B">
        <w:rPr>
          <w:rFonts w:ascii="Arial" w:hAnsi="Arial" w:cs="Arial"/>
          <w:color w:val="2E3743"/>
          <w:sz w:val="20"/>
          <w:szCs w:val="20"/>
          <w:shd w:val="clear" w:color="auto" w:fill="EBECED"/>
        </w:rPr>
        <w:t>UAV</w:t>
      </w:r>
      <w:r>
        <w:rPr>
          <w:rFonts w:ascii="Arial" w:hAnsi="Arial" w:cs="Arial"/>
          <w:color w:val="2E3743"/>
          <w:sz w:val="20"/>
          <w:szCs w:val="20"/>
          <w:shd w:val="clear" w:color="auto" w:fill="EBECED"/>
        </w:rPr>
        <w:t>s.T</w:t>
      </w:r>
      <w:r w:rsidRPr="00CD748B">
        <w:rPr>
          <w:rFonts w:ascii="Arial" w:hAnsi="Arial" w:cs="Arial"/>
          <w:color w:val="2E3743"/>
          <w:sz w:val="20"/>
          <w:szCs w:val="20"/>
          <w:shd w:val="clear" w:color="auto" w:fill="EBECED"/>
        </w:rPr>
        <w:t>he</w:t>
      </w:r>
      <w:proofErr w:type="spellEnd"/>
      <w:r w:rsidRPr="00CD748B">
        <w:rPr>
          <w:rFonts w:ascii="Arial" w:hAnsi="Arial" w:cs="Arial"/>
          <w:color w:val="2E3743"/>
          <w:sz w:val="20"/>
          <w:szCs w:val="20"/>
          <w:shd w:val="clear" w:color="auto" w:fill="EBECED"/>
        </w:rPr>
        <w:t xml:space="preserve"> possibilities for development of systems for early forest fire detection using </w:t>
      </w:r>
      <w:proofErr w:type="spellStart"/>
      <w:r w:rsidRPr="00CD748B">
        <w:rPr>
          <w:rFonts w:ascii="Arial" w:hAnsi="Arial" w:cs="Arial"/>
          <w:color w:val="2E3743"/>
          <w:sz w:val="20"/>
          <w:szCs w:val="20"/>
          <w:shd w:val="clear" w:color="auto" w:fill="EBECED"/>
        </w:rPr>
        <w:t>LoRaWAN</w:t>
      </w:r>
      <w:proofErr w:type="spellEnd"/>
      <w:r w:rsidRPr="00CD748B">
        <w:rPr>
          <w:rFonts w:ascii="Arial" w:hAnsi="Arial" w:cs="Arial"/>
          <w:color w:val="2E3743"/>
          <w:sz w:val="20"/>
          <w:szCs w:val="20"/>
          <w:shd w:val="clear" w:color="auto" w:fill="EBECED"/>
        </w:rPr>
        <w:t xml:space="preserve"> sensor networks and we will </w:t>
      </w:r>
      <w:proofErr w:type="spellStart"/>
      <w:r w:rsidRPr="00CD748B">
        <w:rPr>
          <w:rFonts w:ascii="Arial" w:hAnsi="Arial" w:cs="Arial"/>
          <w:color w:val="2E3743"/>
          <w:sz w:val="20"/>
          <w:szCs w:val="20"/>
          <w:shd w:val="clear" w:color="auto" w:fill="EBECED"/>
        </w:rPr>
        <w:t>analyse</w:t>
      </w:r>
      <w:proofErr w:type="spellEnd"/>
      <w:r w:rsidRPr="00CD748B">
        <w:rPr>
          <w:rFonts w:ascii="Arial" w:hAnsi="Arial" w:cs="Arial"/>
          <w:color w:val="2E3743"/>
          <w:sz w:val="20"/>
          <w:szCs w:val="20"/>
          <w:shd w:val="clear" w:color="auto" w:fill="EBECED"/>
        </w:rPr>
        <w:t xml:space="preserve"> and present some of the hardware and software components for the </w:t>
      </w:r>
      <w:proofErr w:type="spellStart"/>
      <w:r w:rsidRPr="00CD748B">
        <w:rPr>
          <w:rFonts w:ascii="Arial" w:hAnsi="Arial" w:cs="Arial"/>
          <w:color w:val="2E3743"/>
          <w:sz w:val="20"/>
          <w:szCs w:val="20"/>
          <w:shd w:val="clear" w:color="auto" w:fill="EBECED"/>
        </w:rPr>
        <w:t>realisation</w:t>
      </w:r>
      <w:proofErr w:type="spellEnd"/>
      <w:r w:rsidRPr="00CD748B">
        <w:rPr>
          <w:rFonts w:ascii="Arial" w:hAnsi="Arial" w:cs="Arial"/>
          <w:color w:val="2E3743"/>
          <w:sz w:val="20"/>
          <w:szCs w:val="20"/>
          <w:shd w:val="clear" w:color="auto" w:fill="EBECED"/>
        </w:rPr>
        <w:t xml:space="preserve"> of such sensor networks. </w:t>
      </w:r>
    </w:p>
    <w:p w:rsidR="00F97407" w:rsidRPr="00CD748B" w:rsidRDefault="00CD748B" w:rsidP="00CD748B">
      <w:pPr>
        <w:pStyle w:val="BodyText"/>
        <w:spacing w:line="259" w:lineRule="auto"/>
        <w:ind w:left="100" w:right="435"/>
        <w:jc w:val="both"/>
        <w:rPr>
          <w:rFonts w:ascii="Arial" w:hAnsi="Arial" w:cs="Arial"/>
          <w:color w:val="2E3743"/>
          <w:sz w:val="20"/>
          <w:szCs w:val="20"/>
          <w:shd w:val="clear" w:color="auto" w:fill="EBECED"/>
        </w:rPr>
      </w:pPr>
      <w:r>
        <w:rPr>
          <w:rFonts w:ascii="Arial" w:hAnsi="Arial" w:cs="Arial"/>
          <w:color w:val="2E3743"/>
          <w:sz w:val="20"/>
          <w:szCs w:val="20"/>
          <w:shd w:val="clear" w:color="auto" w:fill="EBECED"/>
        </w:rPr>
        <w:t xml:space="preserve">                              </w:t>
      </w:r>
      <w:r w:rsidRPr="00CD748B">
        <w:rPr>
          <w:rFonts w:ascii="Arial" w:hAnsi="Arial" w:cs="Arial"/>
          <w:color w:val="2E3743"/>
          <w:sz w:val="20"/>
          <w:szCs w:val="20"/>
          <w:shd w:val="clear" w:color="auto" w:fill="EBECED"/>
        </w:rPr>
        <w:t xml:space="preserve">The paper will also provide another point-of-view, which will present the involvement of students in the development and in the use of both systems and we will </w:t>
      </w:r>
      <w:proofErr w:type="spellStart"/>
      <w:r w:rsidRPr="00CD748B">
        <w:rPr>
          <w:rFonts w:ascii="Arial" w:hAnsi="Arial" w:cs="Arial"/>
          <w:color w:val="2E3743"/>
          <w:sz w:val="20"/>
          <w:szCs w:val="20"/>
          <w:shd w:val="clear" w:color="auto" w:fill="EBECED"/>
        </w:rPr>
        <w:t>analyse</w:t>
      </w:r>
      <w:proofErr w:type="spellEnd"/>
      <w:r w:rsidRPr="00CD748B">
        <w:rPr>
          <w:rFonts w:ascii="Arial" w:hAnsi="Arial" w:cs="Arial"/>
          <w:color w:val="2E3743"/>
          <w:sz w:val="20"/>
          <w:szCs w:val="20"/>
          <w:shd w:val="clear" w:color="auto" w:fill="EBECED"/>
        </w:rPr>
        <w:t xml:space="preserve"> the advantages and the benefits, which the students will gain from their work on and with these solutions</w:t>
      </w:r>
      <w:r w:rsidRPr="00CD748B">
        <w:rPr>
          <w:rFonts w:ascii="Arial" w:hAnsi="Arial" w:cs="Arial"/>
          <w:color w:val="2E3743"/>
          <w:sz w:val="22"/>
          <w:szCs w:val="22"/>
          <w:shd w:val="clear" w:color="auto" w:fill="EBECED"/>
        </w:rPr>
        <w:t>.</w:t>
      </w:r>
    </w:p>
    <w:p w:rsidR="00F97407" w:rsidRDefault="00CD748B">
      <w:pPr>
        <w:pStyle w:val="BodyText"/>
        <w:spacing w:before="10"/>
        <w:rPr>
          <w:sz w:val="28"/>
        </w:rPr>
      </w:pPr>
      <w:r>
        <w:rPr>
          <w:noProof/>
        </w:rPr>
        <w:lastRenderedPageBreak/>
        <w:drawing>
          <wp:anchor distT="0" distB="0" distL="0" distR="0" simplePos="0" relativeHeight="251658240" behindDoc="0" locked="0" layoutInCell="1" allowOverlap="1">
            <wp:simplePos x="0" y="0"/>
            <wp:positionH relativeFrom="page">
              <wp:posOffset>914400</wp:posOffset>
            </wp:positionH>
            <wp:positionV relativeFrom="paragraph">
              <wp:posOffset>248494</wp:posOffset>
            </wp:positionV>
            <wp:extent cx="5906754" cy="51181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06754" cy="5118163"/>
                    </a:xfrm>
                    <a:prstGeom prst="rect">
                      <a:avLst/>
                    </a:prstGeom>
                  </pic:spPr>
                </pic:pic>
              </a:graphicData>
            </a:graphic>
          </wp:anchor>
        </w:drawing>
      </w:r>
    </w:p>
    <w:p w:rsidR="00F97407" w:rsidRDefault="00F97407">
      <w:pPr>
        <w:rPr>
          <w:sz w:val="28"/>
        </w:rPr>
        <w:sectPr w:rsidR="00F97407">
          <w:type w:val="continuous"/>
          <w:pgSz w:w="11910" w:h="16840"/>
          <w:pgMar w:top="820" w:right="1000" w:bottom="280" w:left="1340" w:header="720" w:footer="720" w:gutter="0"/>
          <w:cols w:space="720"/>
        </w:sectPr>
      </w:pPr>
    </w:p>
    <w:p w:rsidR="00F97407" w:rsidRDefault="00F97407">
      <w:pPr>
        <w:pStyle w:val="BodyText"/>
        <w:spacing w:before="4"/>
        <w:rPr>
          <w:sz w:val="16"/>
        </w:rPr>
      </w:pPr>
    </w:p>
    <w:sectPr w:rsidR="00F97407" w:rsidSect="00F97407">
      <w:pgSz w:w="11910" w:h="16840"/>
      <w:pgMar w:top="1580" w:right="10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97407"/>
    <w:rsid w:val="00704617"/>
    <w:rsid w:val="00CD748B"/>
    <w:rsid w:val="00D8535F"/>
    <w:rsid w:val="00F97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740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97407"/>
    <w:rPr>
      <w:sz w:val="24"/>
      <w:szCs w:val="24"/>
    </w:rPr>
  </w:style>
  <w:style w:type="paragraph" w:styleId="Title">
    <w:name w:val="Title"/>
    <w:basedOn w:val="Normal"/>
    <w:uiPriority w:val="1"/>
    <w:qFormat/>
    <w:rsid w:val="00F97407"/>
    <w:pPr>
      <w:spacing w:before="15"/>
      <w:ind w:left="3343" w:right="3679" w:hanging="1"/>
      <w:jc w:val="center"/>
    </w:pPr>
    <w:rPr>
      <w:b/>
      <w:bCs/>
      <w:sz w:val="28"/>
      <w:szCs w:val="28"/>
    </w:rPr>
  </w:style>
  <w:style w:type="paragraph" w:styleId="ListParagraph">
    <w:name w:val="List Paragraph"/>
    <w:basedOn w:val="Normal"/>
    <w:uiPriority w:val="1"/>
    <w:qFormat/>
    <w:rsid w:val="00F97407"/>
  </w:style>
  <w:style w:type="paragraph" w:customStyle="1" w:styleId="TableParagraph">
    <w:name w:val="Table Paragraph"/>
    <w:basedOn w:val="Normal"/>
    <w:uiPriority w:val="1"/>
    <w:qFormat/>
    <w:rsid w:val="00F97407"/>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328</Words>
  <Characters>1870</Characters>
  <Application>Microsoft Office Word</Application>
  <DocSecurity>0</DocSecurity>
  <Lines>15</Lines>
  <Paragraphs>4</Paragraphs>
  <ScaleCrop>false</ScaleCrop>
  <Company>HP</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cp:lastModifiedBy>
  <cp:revision>3</cp:revision>
  <dcterms:created xsi:type="dcterms:W3CDTF">2022-10-21T17:41:00Z</dcterms:created>
  <dcterms:modified xsi:type="dcterms:W3CDTF">2022-10-21T19:13:00Z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2019</vt:lpwstr>
  </property>
  <property fmtid="{D5CDD505-2E9C-101B-9397-08002B2CF9AE}" pid="4" name="LastSaved">
    <vt:filetime>2022-10-21T00:00:00Z</vt:filetime>
  </property>
</Properties>
</file>