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324F" w:rsidRDefault="00A9324F">
      <w:pPr>
        <w:pStyle w:val="BodyText"/>
        <w:rPr>
          <w:rFonts w:ascii="Times New Roman"/>
          <w:sz w:val="20"/>
        </w:rPr>
      </w:pPr>
    </w:p>
    <w:p w:rsidR="00A9324F" w:rsidRDefault="00A9324F">
      <w:pPr>
        <w:pStyle w:val="BodyText"/>
        <w:rPr>
          <w:rFonts w:ascii="Times New Roman"/>
          <w:sz w:val="20"/>
        </w:rPr>
      </w:pPr>
    </w:p>
    <w:p w:rsidR="00A9324F" w:rsidRDefault="00A9324F">
      <w:pPr>
        <w:pStyle w:val="BodyText"/>
        <w:spacing w:before="8"/>
        <w:rPr>
          <w:rFonts w:ascii="Times New Roman"/>
          <w:sz w:val="20"/>
        </w:rPr>
      </w:pPr>
    </w:p>
    <w:p w:rsidR="00A9324F" w:rsidRDefault="00000000">
      <w:pPr>
        <w:pStyle w:val="Title"/>
        <w:spacing w:line="259" w:lineRule="auto"/>
      </w:pPr>
      <w:r>
        <w:t>CREATE A NODE-RED FLOW TO GET</w:t>
      </w:r>
      <w:r>
        <w:rPr>
          <w:spacing w:val="-12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DEVICE</w:t>
      </w:r>
    </w:p>
    <w:p w:rsidR="00A9324F" w:rsidRDefault="00A9324F">
      <w:pPr>
        <w:pStyle w:val="BodyText"/>
        <w:rPr>
          <w:rFonts w:ascii="Times New Roman"/>
          <w:b/>
          <w:sz w:val="20"/>
        </w:rPr>
      </w:pPr>
    </w:p>
    <w:p w:rsidR="00A9324F" w:rsidRDefault="00A9324F">
      <w:pPr>
        <w:pStyle w:val="BodyText"/>
        <w:rPr>
          <w:rFonts w:ascii="Times New Roman"/>
          <w:b/>
          <w:sz w:val="20"/>
        </w:rPr>
      </w:pPr>
    </w:p>
    <w:p w:rsidR="00A9324F" w:rsidRDefault="00A9324F">
      <w:pPr>
        <w:pStyle w:val="BodyText"/>
        <w:rPr>
          <w:rFonts w:ascii="Times New Roman"/>
          <w:b/>
          <w:sz w:val="20"/>
        </w:rPr>
      </w:pPr>
    </w:p>
    <w:p w:rsidR="00A9324F" w:rsidRDefault="00A9324F">
      <w:pPr>
        <w:pStyle w:val="BodyText"/>
        <w:rPr>
          <w:rFonts w:ascii="Times New Roman"/>
          <w:b/>
          <w:sz w:val="20"/>
        </w:rPr>
      </w:pPr>
    </w:p>
    <w:p w:rsidR="00A9324F" w:rsidRDefault="00A9324F">
      <w:pPr>
        <w:pStyle w:val="BodyText"/>
        <w:spacing w:before="7"/>
        <w:rPr>
          <w:rFonts w:ascii="Times New Roman"/>
          <w:b/>
          <w:sz w:val="19"/>
        </w:rPr>
      </w:pPr>
    </w:p>
    <w:tbl>
      <w:tblPr>
        <w:tblW w:w="0" w:type="auto"/>
        <w:tblInd w:w="3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51"/>
      </w:tblGrid>
      <w:tr w:rsidR="00A9324F">
        <w:trPr>
          <w:trHeight w:val="371"/>
        </w:trPr>
        <w:tc>
          <w:tcPr>
            <w:tcW w:w="4510" w:type="dxa"/>
          </w:tcPr>
          <w:p w:rsidR="00A9324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51" w:type="dxa"/>
          </w:tcPr>
          <w:p w:rsidR="00A9324F" w:rsidRDefault="00000000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4250BB">
              <w:rPr>
                <w:sz w:val="28"/>
              </w:rPr>
              <w:t>07793</w:t>
            </w:r>
          </w:p>
        </w:tc>
      </w:tr>
      <w:tr w:rsidR="00A9324F">
        <w:trPr>
          <w:trHeight w:val="938"/>
        </w:trPr>
        <w:tc>
          <w:tcPr>
            <w:tcW w:w="4510" w:type="dxa"/>
          </w:tcPr>
          <w:p w:rsidR="00A9324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51" w:type="dxa"/>
          </w:tcPr>
          <w:p w:rsidR="00A9324F" w:rsidRDefault="00000000">
            <w:pPr>
              <w:pStyle w:val="TableParagraph"/>
              <w:spacing w:line="259" w:lineRule="auto"/>
              <w:ind w:left="112" w:right="876"/>
              <w:rPr>
                <w:sz w:val="28"/>
              </w:rPr>
            </w:pPr>
            <w:r>
              <w:rPr>
                <w:sz w:val="28"/>
              </w:rPr>
              <w:t>Real-Time River Water Quality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Control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</w:tr>
      <w:tr w:rsidR="00A9324F">
        <w:trPr>
          <w:trHeight w:val="371"/>
        </w:trPr>
        <w:tc>
          <w:tcPr>
            <w:tcW w:w="4510" w:type="dxa"/>
          </w:tcPr>
          <w:p w:rsidR="00A9324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851" w:type="dxa"/>
          </w:tcPr>
          <w:p w:rsidR="00A9324F" w:rsidRDefault="00000000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A9324F" w:rsidRDefault="00A9324F">
      <w:pPr>
        <w:pStyle w:val="BodyText"/>
        <w:rPr>
          <w:rFonts w:ascii="Times New Roman"/>
          <w:b/>
          <w:sz w:val="20"/>
        </w:rPr>
      </w:pPr>
    </w:p>
    <w:p w:rsidR="00A9324F" w:rsidRDefault="00A9324F">
      <w:pPr>
        <w:pStyle w:val="BodyText"/>
        <w:rPr>
          <w:rFonts w:ascii="Times New Roman"/>
          <w:b/>
          <w:sz w:val="20"/>
        </w:rPr>
      </w:pPr>
    </w:p>
    <w:p w:rsidR="00A9324F" w:rsidRDefault="00A9324F">
      <w:pPr>
        <w:pStyle w:val="BodyText"/>
        <w:spacing w:before="5"/>
        <w:rPr>
          <w:rFonts w:ascii="Times New Roman"/>
          <w:b/>
          <w:sz w:val="17"/>
        </w:rPr>
      </w:pPr>
    </w:p>
    <w:p w:rsidR="00A9324F" w:rsidRDefault="00000000">
      <w:pPr>
        <w:pStyle w:val="BodyText"/>
        <w:spacing w:before="92" w:line="259" w:lineRule="auto"/>
        <w:ind w:left="2428" w:right="1488" w:hanging="10"/>
      </w:pPr>
      <w:r>
        <w:t>In this document, we have attached the screenshots of (flow 1) NODE RED flow to get the</w:t>
      </w:r>
      <w:r>
        <w:rPr>
          <w:spacing w:val="-7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device</w:t>
      </w:r>
    </w:p>
    <w:p w:rsidR="00A9324F" w:rsidRDefault="00A9324F">
      <w:pPr>
        <w:spacing w:line="259" w:lineRule="auto"/>
        <w:sectPr w:rsidR="00A9324F">
          <w:type w:val="continuous"/>
          <w:pgSz w:w="16850" w:h="11920" w:orient="landscape"/>
          <w:pgMar w:top="1100" w:right="1280" w:bottom="280" w:left="500" w:header="720" w:footer="720" w:gutter="0"/>
          <w:cols w:space="720"/>
        </w:sectPr>
      </w:pPr>
    </w:p>
    <w:p w:rsidR="00A9324F" w:rsidRDefault="00A9324F">
      <w:pPr>
        <w:pStyle w:val="BodyText"/>
        <w:rPr>
          <w:sz w:val="20"/>
        </w:rPr>
      </w:pPr>
    </w:p>
    <w:p w:rsidR="00A9324F" w:rsidRDefault="00A9324F">
      <w:pPr>
        <w:pStyle w:val="BodyText"/>
        <w:spacing w:before="8"/>
        <w:rPr>
          <w:sz w:val="10"/>
        </w:rPr>
      </w:pPr>
    </w:p>
    <w:p w:rsidR="00A9324F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9387826" cy="461324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7826" cy="461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4F" w:rsidRDefault="00A9324F">
      <w:pPr>
        <w:rPr>
          <w:sz w:val="20"/>
        </w:rPr>
        <w:sectPr w:rsidR="00A9324F">
          <w:pgSz w:w="16850" w:h="11920" w:orient="landscape"/>
          <w:pgMar w:top="1100" w:right="1280" w:bottom="280" w:left="500" w:header="720" w:footer="720" w:gutter="0"/>
          <w:cols w:space="720"/>
        </w:sectPr>
      </w:pPr>
    </w:p>
    <w:p w:rsidR="00A9324F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8973245" cy="36576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7324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24F">
      <w:pgSz w:w="16850" w:h="11920" w:orient="landscape"/>
      <w:pgMar w:top="1100" w:right="12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324F"/>
    <w:rsid w:val="004250BB"/>
    <w:rsid w:val="00A9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DE34"/>
  <w15:docId w15:val="{0C615ADB-90A9-4E3B-8C91-EBCD10EF5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9"/>
      <w:ind w:left="1540" w:right="2737" w:firstLine="1368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Kathiresan Muppidathi</cp:lastModifiedBy>
  <cp:revision>2</cp:revision>
  <dcterms:created xsi:type="dcterms:W3CDTF">2022-11-19T15:20:00Z</dcterms:created>
  <dcterms:modified xsi:type="dcterms:W3CDTF">2022-11-19T15:21:00Z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