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28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PNT2022TMID27573</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w:t>
            </w:r>
            <w:r w:rsidDel="00000000" w:rsidR="00000000" w:rsidRPr="00000000">
              <w:rPr>
                <w:rtl w:val="0"/>
              </w:rPr>
              <w:t xml:space="preserve">Personal Assistance for Seniors Who Are Self-Reliant</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114300" distT="114300" distL="114300" distR="114300">
            <wp:extent cx="5731200" cy="3492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b w:val="1"/>
          <w:color w:val="2a2a2a"/>
          <w:sz w:val="24"/>
          <w:szCs w:val="24"/>
        </w:rPr>
      </w:pPr>
      <w:r w:rsidDel="00000000" w:rsidR="00000000" w:rsidRPr="00000000">
        <w:rPr>
          <w:rtl w:val="0"/>
        </w:rPr>
      </w:r>
    </w:p>
    <w:p w:rsidR="00000000" w:rsidDel="00000000" w:rsidP="00000000" w:rsidRDefault="00000000" w:rsidRPr="00000000" w14:paraId="00000015">
      <w:pPr>
        <w:jc w:val="both"/>
        <w:rPr>
          <w:b w:val="1"/>
          <w:color w:val="2a2a2a"/>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UbUVhkHV5taMV+402Nhm1RZhtw==">AMUW2mUM78FIQyEBtDdHHTKVRREsuLACBInEGRQhFYuXpHxQAP9T3CL2lmL8OJSimMMX9pXg6HcTKDK0YEq4lPSWTZqnzdkiFsYWJA5H6i/h6U6MYFvVaNY=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