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33D" w:rsidRDefault="007264A5">
      <w:pPr>
        <w:spacing w:before="29" w:line="259" w:lineRule="auto"/>
        <w:ind w:left="3461" w:right="3384" w:hanging="1"/>
        <w:jc w:val="center"/>
        <w:rPr>
          <w:b/>
          <w:sz w:val="28"/>
        </w:rPr>
      </w:pPr>
      <w:r>
        <w:rPr>
          <w:b/>
          <w:sz w:val="28"/>
        </w:rPr>
        <w:t>Ideation Phase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Empathize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Discover</w:t>
      </w:r>
    </w:p>
    <w:p w:rsidR="0015533D" w:rsidRDefault="0015533D">
      <w:pPr>
        <w:pStyle w:val="BodyText"/>
        <w:rPr>
          <w:b/>
          <w:sz w:val="20"/>
        </w:rPr>
      </w:pPr>
    </w:p>
    <w:p w:rsidR="0015533D" w:rsidRDefault="0015533D">
      <w:pPr>
        <w:pStyle w:val="BodyText"/>
        <w:spacing w:before="6" w:after="1"/>
        <w:rPr>
          <w:b/>
          <w:sz w:val="1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15533D">
        <w:trPr>
          <w:trHeight w:val="268"/>
        </w:trPr>
        <w:tc>
          <w:tcPr>
            <w:tcW w:w="4514" w:type="dxa"/>
          </w:tcPr>
          <w:p w:rsidR="0015533D" w:rsidRDefault="007264A5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4509" w:type="dxa"/>
          </w:tcPr>
          <w:p w:rsidR="0015533D" w:rsidRDefault="007264A5">
            <w:pPr>
              <w:pStyle w:val="TableParagraph"/>
            </w:pPr>
            <w:r>
              <w:t>28</w:t>
            </w:r>
            <w:r>
              <w:rPr>
                <w:spacing w:val="-7"/>
              </w:rPr>
              <w:t xml:space="preserve"> </w:t>
            </w:r>
            <w:r>
              <w:t>OCT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15533D">
        <w:trPr>
          <w:trHeight w:val="269"/>
        </w:trPr>
        <w:tc>
          <w:tcPr>
            <w:tcW w:w="4514" w:type="dxa"/>
          </w:tcPr>
          <w:p w:rsidR="0015533D" w:rsidRDefault="007264A5">
            <w:pPr>
              <w:pStyle w:val="TableParagraph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15533D" w:rsidRDefault="007264A5">
            <w:pPr>
              <w:pStyle w:val="TableParagraph"/>
            </w:pPr>
            <w:r>
              <w:t>PNT2022TMID22955</w:t>
            </w:r>
          </w:p>
        </w:tc>
      </w:tr>
      <w:tr w:rsidR="0015533D">
        <w:trPr>
          <w:trHeight w:val="268"/>
        </w:trPr>
        <w:tc>
          <w:tcPr>
            <w:tcW w:w="4514" w:type="dxa"/>
          </w:tcPr>
          <w:p w:rsidR="0015533D" w:rsidRDefault="007264A5">
            <w:pPr>
              <w:pStyle w:val="TableParagraph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15533D" w:rsidRDefault="007264A5">
            <w:pPr>
              <w:pStyle w:val="TableParagraph"/>
            </w:pPr>
            <w:r>
              <w:t>Skill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Job</w:t>
            </w:r>
            <w:r>
              <w:rPr>
                <w:spacing w:val="-4"/>
              </w:rPr>
              <w:t xml:space="preserve"> </w:t>
            </w:r>
            <w:r>
              <w:t>Recommender Application</w:t>
            </w:r>
          </w:p>
        </w:tc>
      </w:tr>
      <w:tr w:rsidR="0015533D">
        <w:trPr>
          <w:trHeight w:val="268"/>
        </w:trPr>
        <w:tc>
          <w:tcPr>
            <w:tcW w:w="4514" w:type="dxa"/>
          </w:tcPr>
          <w:p w:rsidR="0015533D" w:rsidRDefault="007264A5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15533D" w:rsidRDefault="007264A5">
            <w:pPr>
              <w:pStyle w:val="TableParagraph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15533D" w:rsidRDefault="0015533D">
      <w:pPr>
        <w:pStyle w:val="BodyText"/>
        <w:rPr>
          <w:b/>
          <w:sz w:val="20"/>
        </w:rPr>
      </w:pPr>
    </w:p>
    <w:p w:rsidR="0015533D" w:rsidRDefault="0015533D">
      <w:pPr>
        <w:pStyle w:val="BodyText"/>
        <w:spacing w:before="10"/>
        <w:rPr>
          <w:b/>
          <w:sz w:val="14"/>
        </w:rPr>
      </w:pPr>
    </w:p>
    <w:p w:rsidR="0015533D" w:rsidRDefault="007264A5">
      <w:pPr>
        <w:spacing w:before="52"/>
        <w:ind w:left="220"/>
        <w:jc w:val="both"/>
        <w:rPr>
          <w:b/>
          <w:sz w:val="24"/>
        </w:rPr>
      </w:pPr>
      <w:r>
        <w:rPr>
          <w:b/>
          <w:sz w:val="24"/>
        </w:rPr>
        <w:t>Empathy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Canvas:</w:t>
      </w:r>
    </w:p>
    <w:p w:rsidR="0015533D" w:rsidRDefault="007264A5">
      <w:pPr>
        <w:pStyle w:val="BodyText"/>
        <w:spacing w:before="182"/>
        <w:ind w:left="220" w:right="147"/>
        <w:jc w:val="both"/>
      </w:pPr>
      <w:r>
        <w:rPr>
          <w:color w:val="2A2A2A"/>
        </w:rPr>
        <w:t>An empathy map is a simple, easy-to-digest visual that captures knowledge about a user’s</w:t>
      </w:r>
      <w:r>
        <w:rPr>
          <w:color w:val="2A2A2A"/>
          <w:spacing w:val="1"/>
        </w:rPr>
        <w:t xml:space="preserve"> </w:t>
      </w:r>
      <w:proofErr w:type="spellStart"/>
      <w:r>
        <w:rPr>
          <w:color w:val="2A2A2A"/>
        </w:rPr>
        <w:t>behaviours</w:t>
      </w:r>
      <w:proofErr w:type="spellEnd"/>
      <w:r>
        <w:rPr>
          <w:color w:val="2A2A2A"/>
          <w:spacing w:val="-1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attitudes.</w:t>
      </w:r>
    </w:p>
    <w:p w:rsidR="0015533D" w:rsidRDefault="0015533D">
      <w:pPr>
        <w:pStyle w:val="BodyText"/>
        <w:spacing w:before="4"/>
      </w:pPr>
    </w:p>
    <w:p w:rsidR="0015533D" w:rsidRDefault="007264A5">
      <w:pPr>
        <w:pStyle w:val="BodyText"/>
        <w:spacing w:before="1"/>
        <w:ind w:left="220"/>
        <w:jc w:val="both"/>
      </w:pPr>
      <w:r>
        <w:rPr>
          <w:color w:val="2A2A2A"/>
        </w:rPr>
        <w:t>It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useful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tool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helps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teams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better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understand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their users.</w:t>
      </w:r>
    </w:p>
    <w:p w:rsidR="0015533D" w:rsidRDefault="007264A5">
      <w:pPr>
        <w:pStyle w:val="BodyText"/>
        <w:spacing w:line="256" w:lineRule="auto"/>
        <w:ind w:left="220" w:right="139"/>
        <w:jc w:val="both"/>
      </w:pPr>
      <w:r>
        <w:rPr>
          <w:color w:val="2A2A2A"/>
        </w:rPr>
        <w:t>Creating an effective solution requires understanding the true problem and the person who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is experiencing it. The exercise of creating the map helps participants consider things from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user’s perspective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along with his or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her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goals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challenges.</w:t>
      </w:r>
    </w:p>
    <w:p w:rsidR="0015533D" w:rsidRDefault="0015533D">
      <w:pPr>
        <w:pStyle w:val="BodyText"/>
        <w:rPr>
          <w:sz w:val="20"/>
        </w:rPr>
      </w:pPr>
    </w:p>
    <w:p w:rsidR="0015533D" w:rsidRDefault="0015533D">
      <w:pPr>
        <w:pStyle w:val="BodyText"/>
        <w:spacing w:before="9"/>
        <w:rPr>
          <w:sz w:val="29"/>
        </w:rPr>
      </w:pPr>
    </w:p>
    <w:p w:rsidR="0015533D" w:rsidRDefault="007264A5">
      <w:pPr>
        <w:pStyle w:val="Title"/>
      </w:pPr>
      <w:r>
        <w:rPr>
          <w:shd w:val="clear" w:color="auto" w:fill="808080"/>
        </w:rPr>
        <w:t>Skil</w:t>
      </w:r>
      <w:r>
        <w:rPr>
          <w:shd w:val="clear" w:color="auto" w:fill="808080"/>
        </w:rPr>
        <w:t>l</w:t>
      </w:r>
      <w:r>
        <w:rPr>
          <w:spacing w:val="-4"/>
          <w:shd w:val="clear" w:color="auto" w:fill="808080"/>
        </w:rPr>
        <w:t xml:space="preserve"> </w:t>
      </w:r>
      <w:r>
        <w:rPr>
          <w:shd w:val="clear" w:color="auto" w:fill="808080"/>
        </w:rPr>
        <w:t>/Job</w:t>
      </w:r>
      <w:r>
        <w:rPr>
          <w:spacing w:val="-3"/>
          <w:shd w:val="clear" w:color="auto" w:fill="808080"/>
        </w:rPr>
        <w:t xml:space="preserve"> </w:t>
      </w:r>
      <w:r>
        <w:rPr>
          <w:shd w:val="clear" w:color="auto" w:fill="808080"/>
        </w:rPr>
        <w:t>Recommender</w:t>
      </w:r>
      <w:r>
        <w:rPr>
          <w:spacing w:val="-6"/>
          <w:shd w:val="clear" w:color="auto" w:fill="808080"/>
        </w:rPr>
        <w:t xml:space="preserve"> </w:t>
      </w:r>
      <w:r>
        <w:rPr>
          <w:shd w:val="clear" w:color="auto" w:fill="808080"/>
        </w:rPr>
        <w:t>Application</w:t>
      </w:r>
    </w:p>
    <w:p w:rsidR="0015533D" w:rsidRDefault="007264A5">
      <w:pPr>
        <w:pStyle w:val="BodyText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118184</wp:posOffset>
            </wp:positionV>
            <wp:extent cx="5646480" cy="3424047"/>
            <wp:effectExtent l="0" t="0" r="0" b="0"/>
            <wp:wrapTopAndBottom/>
            <wp:docPr id="1" name="image1.jpeg" descr="Empathy map canv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480" cy="3424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533D" w:rsidSect="0015533D">
      <w:type w:val="continuous"/>
      <w:pgSz w:w="11910" w:h="16840"/>
      <w:pgMar w:top="800" w:right="13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5533D"/>
    <w:rsid w:val="0015533D"/>
    <w:rsid w:val="00726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5533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5533D"/>
    <w:rPr>
      <w:sz w:val="24"/>
      <w:szCs w:val="24"/>
    </w:rPr>
  </w:style>
  <w:style w:type="paragraph" w:styleId="Title">
    <w:name w:val="Title"/>
    <w:basedOn w:val="Normal"/>
    <w:uiPriority w:val="1"/>
    <w:qFormat/>
    <w:rsid w:val="0015533D"/>
    <w:pPr>
      <w:spacing w:before="37"/>
      <w:ind w:left="2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15533D"/>
  </w:style>
  <w:style w:type="paragraph" w:customStyle="1" w:styleId="TableParagraph">
    <w:name w:val="Table Paragraph"/>
    <w:basedOn w:val="Normal"/>
    <w:uiPriority w:val="1"/>
    <w:qFormat/>
    <w:rsid w:val="0015533D"/>
    <w:pPr>
      <w:spacing w:before="1" w:line="247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IT PL LAB</cp:lastModifiedBy>
  <cp:revision>2</cp:revision>
  <dcterms:created xsi:type="dcterms:W3CDTF">2022-11-01T05:04:00Z</dcterms:created>
  <dcterms:modified xsi:type="dcterms:W3CDTF">2022-11-01T05:04:00Z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