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7DD86" w14:textId="77777777" w:rsidR="0010307F" w:rsidRDefault="00000000">
      <w:pPr>
        <w:spacing w:before="24" w:line="259" w:lineRule="auto"/>
        <w:ind w:left="3814" w:right="3672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Project</w:t>
      </w:r>
      <w:r>
        <w:rPr>
          <w:rFonts w:ascii="Calibri"/>
          <w:b/>
          <w:spacing w:val="-9"/>
          <w:sz w:val="24"/>
        </w:rPr>
        <w:t xml:space="preserve"> </w:t>
      </w:r>
      <w:r>
        <w:rPr>
          <w:rFonts w:ascii="Calibri"/>
          <w:b/>
          <w:sz w:val="24"/>
        </w:rPr>
        <w:t>Design</w:t>
      </w:r>
      <w:r>
        <w:rPr>
          <w:rFonts w:ascii="Calibri"/>
          <w:b/>
          <w:spacing w:val="-9"/>
          <w:sz w:val="24"/>
        </w:rPr>
        <w:t xml:space="preserve"> </w:t>
      </w:r>
      <w:r>
        <w:rPr>
          <w:rFonts w:ascii="Calibri"/>
          <w:b/>
          <w:sz w:val="24"/>
        </w:rPr>
        <w:t>Phase-I</w:t>
      </w:r>
      <w:r>
        <w:rPr>
          <w:rFonts w:ascii="Calibri"/>
          <w:b/>
          <w:spacing w:val="-51"/>
          <w:sz w:val="24"/>
        </w:rPr>
        <w:t xml:space="preserve"> </w:t>
      </w:r>
      <w:r>
        <w:rPr>
          <w:rFonts w:ascii="Calibri"/>
          <w:b/>
          <w:sz w:val="24"/>
        </w:rPr>
        <w:t>Solution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Architecture</w:t>
      </w:r>
    </w:p>
    <w:p w14:paraId="792A1ABE" w14:textId="77777777" w:rsidR="0010307F" w:rsidRDefault="0010307F">
      <w:pPr>
        <w:pStyle w:val="BodyText"/>
        <w:spacing w:before="2"/>
        <w:rPr>
          <w:rFonts w:ascii="Calibri"/>
          <w:b/>
          <w:sz w:val="2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10307F" w14:paraId="3B8CAB14" w14:textId="77777777">
        <w:trPr>
          <w:trHeight w:val="250"/>
        </w:trPr>
        <w:tc>
          <w:tcPr>
            <w:tcW w:w="4520" w:type="dxa"/>
          </w:tcPr>
          <w:p w14:paraId="5F50ECA6" w14:textId="77777777" w:rsidR="0010307F" w:rsidRDefault="00000000">
            <w:pPr>
              <w:pStyle w:val="TableParagraph"/>
              <w:ind w:left="105"/>
            </w:pPr>
            <w:r>
              <w:t>Date</w:t>
            </w:r>
          </w:p>
        </w:tc>
        <w:tc>
          <w:tcPr>
            <w:tcW w:w="4520" w:type="dxa"/>
          </w:tcPr>
          <w:p w14:paraId="3E937F6F" w14:textId="77777777" w:rsidR="0010307F" w:rsidRDefault="00000000">
            <w:pPr>
              <w:pStyle w:val="TableParagraph"/>
            </w:pPr>
            <w:r>
              <w:t>19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10307F" w14:paraId="1048F7AA" w14:textId="77777777">
        <w:trPr>
          <w:trHeight w:val="250"/>
        </w:trPr>
        <w:tc>
          <w:tcPr>
            <w:tcW w:w="4520" w:type="dxa"/>
          </w:tcPr>
          <w:p w14:paraId="1E8BEB5F" w14:textId="77777777" w:rsidR="0010307F" w:rsidRDefault="00000000">
            <w:pPr>
              <w:pStyle w:val="TableParagraph"/>
              <w:ind w:left="105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14:paraId="78D14B76" w14:textId="1C42DDC9" w:rsidR="0010307F" w:rsidRDefault="00604460">
            <w:pPr>
              <w:pStyle w:val="TableParagraph"/>
            </w:pPr>
            <w:r w:rsidRPr="00604460">
              <w:t>PNT2022TMID17544</w:t>
            </w:r>
          </w:p>
        </w:tc>
      </w:tr>
      <w:tr w:rsidR="0010307F" w14:paraId="46DC75CC" w14:textId="77777777">
        <w:trPr>
          <w:trHeight w:val="249"/>
        </w:trPr>
        <w:tc>
          <w:tcPr>
            <w:tcW w:w="4520" w:type="dxa"/>
          </w:tcPr>
          <w:p w14:paraId="5A51E9BB" w14:textId="77777777" w:rsidR="0010307F" w:rsidRDefault="00000000">
            <w:pPr>
              <w:pStyle w:val="TableParagraph"/>
              <w:spacing w:before="3" w:line="227" w:lineRule="exact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138094E3" w14:textId="77777777" w:rsidR="0010307F" w:rsidRDefault="00000000">
            <w:pPr>
              <w:pStyle w:val="TableParagraph"/>
              <w:spacing w:before="3" w:line="227" w:lineRule="exact"/>
            </w:pPr>
            <w:r>
              <w:t>Plasma</w:t>
            </w:r>
            <w:r>
              <w:rPr>
                <w:spacing w:val="-8"/>
              </w:rPr>
              <w:t xml:space="preserve"> </w:t>
            </w:r>
            <w:r>
              <w:t>Donor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</w:p>
        </w:tc>
      </w:tr>
      <w:tr w:rsidR="0010307F" w14:paraId="5E813EAE" w14:textId="77777777">
        <w:trPr>
          <w:trHeight w:val="250"/>
        </w:trPr>
        <w:tc>
          <w:tcPr>
            <w:tcW w:w="4520" w:type="dxa"/>
          </w:tcPr>
          <w:p w14:paraId="129FE8D5" w14:textId="77777777" w:rsidR="0010307F" w:rsidRDefault="00000000">
            <w:pPr>
              <w:pStyle w:val="TableParagraph"/>
              <w:spacing w:before="7" w:line="223" w:lineRule="exact"/>
              <w:ind w:left="10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1BB3DF11" w14:textId="77777777" w:rsidR="0010307F" w:rsidRDefault="00000000">
            <w:pPr>
              <w:pStyle w:val="TableParagraph"/>
              <w:spacing w:before="7" w:line="223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1F4E7932" w14:textId="77777777" w:rsidR="0010307F" w:rsidRDefault="0010307F">
      <w:pPr>
        <w:pStyle w:val="BodyText"/>
        <w:rPr>
          <w:rFonts w:ascii="Calibri"/>
          <w:b/>
          <w:sz w:val="24"/>
        </w:rPr>
      </w:pPr>
    </w:p>
    <w:p w14:paraId="208C40CB" w14:textId="77777777" w:rsidR="0010307F" w:rsidRDefault="00000000">
      <w:pPr>
        <w:spacing w:before="168"/>
        <w:ind w:left="24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3F9E661E" w14:textId="77777777" w:rsidR="0010307F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82"/>
        <w:rPr>
          <w:rFonts w:ascii="Arial MT" w:hAnsi="Arial MT"/>
          <w:sz w:val="24"/>
        </w:rPr>
      </w:pPr>
      <w:r>
        <w:rPr>
          <w:rFonts w:ascii="Arial MT" w:hAnsi="Arial MT"/>
          <w:color w:val="3A3A3C"/>
          <w:sz w:val="21"/>
        </w:rPr>
        <w:t>Software Required:</w:t>
      </w:r>
    </w:p>
    <w:p w14:paraId="3AC0537B" w14:textId="77777777" w:rsidR="0010307F" w:rsidRDefault="00000000">
      <w:pPr>
        <w:pStyle w:val="ListParagraph"/>
        <w:numPr>
          <w:ilvl w:val="1"/>
          <w:numId w:val="1"/>
        </w:numPr>
        <w:tabs>
          <w:tab w:val="left" w:pos="1679"/>
          <w:tab w:val="left" w:pos="1680"/>
        </w:tabs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 xml:space="preserve">Python, </w:t>
      </w:r>
      <w:proofErr w:type="gramStart"/>
      <w:r>
        <w:rPr>
          <w:rFonts w:ascii="Arial MT" w:hAnsi="Arial MT"/>
          <w:sz w:val="21"/>
        </w:rPr>
        <w:t>Flask ,</w:t>
      </w:r>
      <w:proofErr w:type="gramEnd"/>
      <w:r>
        <w:rPr>
          <w:rFonts w:ascii="Arial MT" w:hAnsi="Arial MT"/>
          <w:sz w:val="21"/>
        </w:rPr>
        <w:t xml:space="preserve"> Docker</w:t>
      </w:r>
    </w:p>
    <w:p w14:paraId="7F4F7391" w14:textId="77777777" w:rsidR="0010307F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rPr>
          <w:rFonts w:ascii="Arial MT" w:hAnsi="Arial MT"/>
          <w:sz w:val="24"/>
        </w:rPr>
      </w:pPr>
      <w:r>
        <w:rPr>
          <w:rFonts w:ascii="Arial MT" w:hAnsi="Arial MT"/>
          <w:color w:val="3A3A3C"/>
          <w:sz w:val="21"/>
        </w:rPr>
        <w:t>System Required:</w:t>
      </w:r>
    </w:p>
    <w:p w14:paraId="2611725F" w14:textId="77777777" w:rsidR="0010307F" w:rsidRDefault="00000000">
      <w:pPr>
        <w:pStyle w:val="ListParagraph"/>
        <w:numPr>
          <w:ilvl w:val="1"/>
          <w:numId w:val="1"/>
        </w:numPr>
        <w:tabs>
          <w:tab w:val="left" w:pos="1679"/>
          <w:tab w:val="left" w:pos="1680"/>
        </w:tabs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 xml:space="preserve">8GB </w:t>
      </w:r>
      <w:proofErr w:type="spellStart"/>
      <w:proofErr w:type="gramStart"/>
      <w:r>
        <w:rPr>
          <w:rFonts w:ascii="Arial MT" w:hAnsi="Arial MT"/>
          <w:sz w:val="21"/>
        </w:rPr>
        <w:t>RAM,Intel</w:t>
      </w:r>
      <w:proofErr w:type="spellEnd"/>
      <w:proofErr w:type="gramEnd"/>
      <w:r>
        <w:rPr>
          <w:rFonts w:ascii="Arial MT" w:hAnsi="Arial MT"/>
          <w:sz w:val="21"/>
        </w:rPr>
        <w:t xml:space="preserve"> Core i3,OS-Windows/Linux/MAC ,Laptop or Desktop</w:t>
      </w:r>
    </w:p>
    <w:p w14:paraId="065D612F" w14:textId="77777777" w:rsidR="0010307F" w:rsidRDefault="0010307F">
      <w:pPr>
        <w:pStyle w:val="BodyText"/>
        <w:rPr>
          <w:rFonts w:ascii="Arial MT"/>
          <w:sz w:val="26"/>
        </w:rPr>
      </w:pPr>
    </w:p>
    <w:p w14:paraId="4766042B" w14:textId="77777777" w:rsidR="0010307F" w:rsidRDefault="0010307F">
      <w:pPr>
        <w:pStyle w:val="BodyText"/>
        <w:spacing w:before="8"/>
        <w:rPr>
          <w:rFonts w:ascii="Arial MT"/>
        </w:rPr>
      </w:pPr>
    </w:p>
    <w:p w14:paraId="2FBAB306" w14:textId="77777777" w:rsidR="0010307F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0" w:line="331" w:lineRule="auto"/>
        <w:ind w:right="98"/>
        <w:jc w:val="both"/>
        <w:rPr>
          <w:rFonts w:ascii="Arial MT" w:hAnsi="Arial MT"/>
          <w:sz w:val="24"/>
        </w:rPr>
      </w:pPr>
      <w:r>
        <w:rPr>
          <w:sz w:val="21"/>
        </w:rPr>
        <w:t>During</w:t>
      </w:r>
      <w:r>
        <w:rPr>
          <w:spacing w:val="2"/>
          <w:sz w:val="21"/>
        </w:rPr>
        <w:t xml:space="preserve">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COVID</w:t>
      </w:r>
      <w:r>
        <w:rPr>
          <w:spacing w:val="3"/>
          <w:sz w:val="21"/>
        </w:rPr>
        <w:t xml:space="preserve"> </w:t>
      </w:r>
      <w:r>
        <w:rPr>
          <w:sz w:val="21"/>
        </w:rPr>
        <w:t>19</w:t>
      </w:r>
      <w:r>
        <w:rPr>
          <w:spacing w:val="2"/>
          <w:sz w:val="21"/>
        </w:rPr>
        <w:t xml:space="preserve"> </w:t>
      </w:r>
      <w:r>
        <w:rPr>
          <w:sz w:val="21"/>
        </w:rPr>
        <w:t>crisis,</w:t>
      </w:r>
      <w:r>
        <w:rPr>
          <w:spacing w:val="2"/>
          <w:sz w:val="21"/>
        </w:rPr>
        <w:t xml:space="preserve"> </w:t>
      </w:r>
      <w:r>
        <w:rPr>
          <w:sz w:val="21"/>
        </w:rPr>
        <w:t>the</w:t>
      </w:r>
      <w:r>
        <w:rPr>
          <w:spacing w:val="-14"/>
          <w:sz w:val="21"/>
        </w:rPr>
        <w:t xml:space="preserve"> </w:t>
      </w:r>
      <w:r>
        <w:rPr>
          <w:sz w:val="21"/>
        </w:rPr>
        <w:t>requirement</w:t>
      </w:r>
      <w:r>
        <w:rPr>
          <w:spacing w:val="-14"/>
          <w:sz w:val="21"/>
        </w:rPr>
        <w:t xml:space="preserve"> </w:t>
      </w:r>
      <w:r>
        <w:rPr>
          <w:sz w:val="21"/>
        </w:rPr>
        <w:t>of</w:t>
      </w:r>
      <w:r>
        <w:rPr>
          <w:spacing w:val="-14"/>
          <w:sz w:val="21"/>
        </w:rPr>
        <w:t xml:space="preserve"> </w:t>
      </w:r>
      <w:r>
        <w:rPr>
          <w:sz w:val="21"/>
        </w:rPr>
        <w:t>plasma</w:t>
      </w:r>
      <w:r>
        <w:rPr>
          <w:spacing w:val="-14"/>
          <w:sz w:val="21"/>
        </w:rPr>
        <w:t xml:space="preserve"> </w:t>
      </w:r>
      <w:r>
        <w:rPr>
          <w:sz w:val="21"/>
        </w:rPr>
        <w:t>became</w:t>
      </w:r>
      <w:r>
        <w:rPr>
          <w:spacing w:val="-14"/>
          <w:sz w:val="21"/>
        </w:rPr>
        <w:t xml:space="preserve"> </w:t>
      </w:r>
      <w:r>
        <w:rPr>
          <w:sz w:val="21"/>
        </w:rPr>
        <w:t>a</w:t>
      </w:r>
      <w:r>
        <w:rPr>
          <w:spacing w:val="-14"/>
          <w:sz w:val="21"/>
        </w:rPr>
        <w:t xml:space="preserve"> </w:t>
      </w:r>
      <w:r>
        <w:rPr>
          <w:sz w:val="21"/>
        </w:rPr>
        <w:t>high</w:t>
      </w:r>
      <w:r>
        <w:rPr>
          <w:spacing w:val="-14"/>
          <w:sz w:val="21"/>
        </w:rPr>
        <w:t xml:space="preserve"> </w:t>
      </w:r>
      <w:r>
        <w:rPr>
          <w:sz w:val="21"/>
        </w:rPr>
        <w:t>priority</w:t>
      </w:r>
      <w:r>
        <w:rPr>
          <w:spacing w:val="-14"/>
          <w:sz w:val="21"/>
        </w:rPr>
        <w:t xml:space="preserve"> </w:t>
      </w:r>
      <w:r>
        <w:rPr>
          <w:sz w:val="21"/>
        </w:rPr>
        <w:t>and</w:t>
      </w:r>
      <w:r>
        <w:rPr>
          <w:spacing w:val="-71"/>
          <w:sz w:val="21"/>
        </w:rPr>
        <w:t xml:space="preserve"> </w:t>
      </w:r>
      <w:r>
        <w:rPr>
          <w:sz w:val="21"/>
        </w:rPr>
        <w:t>the donor count has become low. Saving the donor information and helping the</w:t>
      </w:r>
      <w:r>
        <w:rPr>
          <w:spacing w:val="1"/>
          <w:sz w:val="21"/>
        </w:rPr>
        <w:t xml:space="preserve"> </w:t>
      </w:r>
      <w:r>
        <w:rPr>
          <w:sz w:val="21"/>
        </w:rPr>
        <w:t>needy by notifying the current donors list, would be a helping hand. In regard to</w:t>
      </w:r>
      <w:r>
        <w:rPr>
          <w:spacing w:val="1"/>
          <w:sz w:val="21"/>
        </w:rPr>
        <w:t xml:space="preserve"> </w:t>
      </w:r>
      <w:r>
        <w:rPr>
          <w:sz w:val="21"/>
        </w:rPr>
        <w:t>the problem faced, an application is to be built which would take the donor</w:t>
      </w:r>
      <w:r>
        <w:rPr>
          <w:spacing w:val="1"/>
          <w:sz w:val="21"/>
        </w:rPr>
        <w:t xml:space="preserve"> </w:t>
      </w:r>
      <w:r>
        <w:rPr>
          <w:sz w:val="21"/>
        </w:rPr>
        <w:t>details,</w:t>
      </w:r>
      <w:r>
        <w:rPr>
          <w:spacing w:val="-18"/>
          <w:sz w:val="21"/>
        </w:rPr>
        <w:t xml:space="preserve"> </w:t>
      </w:r>
      <w:r>
        <w:rPr>
          <w:sz w:val="21"/>
        </w:rPr>
        <w:t>store</w:t>
      </w:r>
      <w:r>
        <w:rPr>
          <w:spacing w:val="-18"/>
          <w:sz w:val="21"/>
        </w:rPr>
        <w:t xml:space="preserve"> </w:t>
      </w:r>
      <w:r>
        <w:rPr>
          <w:sz w:val="21"/>
        </w:rPr>
        <w:t>them</w:t>
      </w:r>
      <w:r>
        <w:rPr>
          <w:spacing w:val="-18"/>
          <w:sz w:val="21"/>
        </w:rPr>
        <w:t xml:space="preserve"> </w:t>
      </w:r>
      <w:r>
        <w:rPr>
          <w:sz w:val="21"/>
        </w:rPr>
        <w:t>and</w:t>
      </w:r>
      <w:r>
        <w:rPr>
          <w:spacing w:val="-18"/>
          <w:sz w:val="21"/>
        </w:rPr>
        <w:t xml:space="preserve"> </w:t>
      </w:r>
      <w:r>
        <w:rPr>
          <w:sz w:val="21"/>
        </w:rPr>
        <w:t>inform</w:t>
      </w:r>
      <w:r>
        <w:rPr>
          <w:spacing w:val="-18"/>
          <w:sz w:val="21"/>
        </w:rPr>
        <w:t xml:space="preserve"> </w:t>
      </w:r>
      <w:r>
        <w:rPr>
          <w:sz w:val="21"/>
        </w:rPr>
        <w:t>them</w:t>
      </w:r>
      <w:r>
        <w:rPr>
          <w:spacing w:val="-18"/>
          <w:sz w:val="21"/>
        </w:rPr>
        <w:t xml:space="preserve"> </w:t>
      </w:r>
      <w:r>
        <w:rPr>
          <w:sz w:val="21"/>
        </w:rPr>
        <w:t>upon</w:t>
      </w:r>
      <w:r>
        <w:rPr>
          <w:spacing w:val="-18"/>
          <w:sz w:val="21"/>
        </w:rPr>
        <w:t xml:space="preserve"> </w:t>
      </w:r>
      <w:r>
        <w:rPr>
          <w:sz w:val="21"/>
        </w:rPr>
        <w:t>a</w:t>
      </w:r>
      <w:r>
        <w:rPr>
          <w:spacing w:val="-17"/>
          <w:sz w:val="21"/>
        </w:rPr>
        <w:t xml:space="preserve"> </w:t>
      </w:r>
      <w:r>
        <w:rPr>
          <w:sz w:val="21"/>
        </w:rPr>
        <w:t>request.</w:t>
      </w:r>
    </w:p>
    <w:p w14:paraId="2872B902" w14:textId="77777777" w:rsidR="0010307F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0" w:line="331" w:lineRule="auto"/>
        <w:ind w:right="98"/>
        <w:jc w:val="both"/>
        <w:rPr>
          <w:rFonts w:ascii="Arial MT" w:hAnsi="Arial MT"/>
          <w:sz w:val="21"/>
        </w:rPr>
      </w:pPr>
      <w:r>
        <w:rPr>
          <w:sz w:val="21"/>
        </w:rPr>
        <w:t>In other words, there is a requirement for new infrastructure to facilitate donors,</w:t>
      </w:r>
      <w:r>
        <w:rPr>
          <w:spacing w:val="-71"/>
          <w:sz w:val="21"/>
        </w:rPr>
        <w:t xml:space="preserve"> </w:t>
      </w:r>
      <w:r>
        <w:rPr>
          <w:sz w:val="21"/>
        </w:rPr>
        <w:t>blood banks and hospitals for easier donation and access of blood plasma that</w:t>
      </w:r>
      <w:r>
        <w:rPr>
          <w:spacing w:val="1"/>
          <w:sz w:val="21"/>
        </w:rPr>
        <w:t xml:space="preserve"> </w:t>
      </w:r>
      <w:r>
        <w:rPr>
          <w:sz w:val="21"/>
        </w:rPr>
        <w:t>could</w:t>
      </w:r>
      <w:r>
        <w:rPr>
          <w:spacing w:val="-16"/>
          <w:sz w:val="21"/>
        </w:rPr>
        <w:t xml:space="preserve"> </w:t>
      </w:r>
      <w:r>
        <w:rPr>
          <w:sz w:val="21"/>
        </w:rPr>
        <w:t>potentially</w:t>
      </w:r>
      <w:r>
        <w:rPr>
          <w:spacing w:val="-16"/>
          <w:sz w:val="21"/>
        </w:rPr>
        <w:t xml:space="preserve"> </w:t>
      </w:r>
      <w:r>
        <w:rPr>
          <w:sz w:val="21"/>
        </w:rPr>
        <w:t>satisfy</w:t>
      </w:r>
      <w:r>
        <w:rPr>
          <w:spacing w:val="-15"/>
          <w:sz w:val="21"/>
        </w:rPr>
        <w:t xml:space="preserve"> </w:t>
      </w:r>
      <w:r>
        <w:rPr>
          <w:sz w:val="21"/>
        </w:rPr>
        <w:t>the</w:t>
      </w:r>
      <w:r>
        <w:rPr>
          <w:spacing w:val="-16"/>
          <w:sz w:val="21"/>
        </w:rPr>
        <w:t xml:space="preserve"> </w:t>
      </w:r>
      <w:r>
        <w:rPr>
          <w:sz w:val="21"/>
        </w:rPr>
        <w:t>excess</w:t>
      </w:r>
      <w:r>
        <w:rPr>
          <w:spacing w:val="-15"/>
          <w:sz w:val="21"/>
        </w:rPr>
        <w:t xml:space="preserve"> </w:t>
      </w:r>
      <w:r>
        <w:rPr>
          <w:sz w:val="21"/>
        </w:rPr>
        <w:t>demand</w:t>
      </w:r>
      <w:r>
        <w:rPr>
          <w:spacing w:val="-16"/>
          <w:sz w:val="21"/>
        </w:rPr>
        <w:t xml:space="preserve"> </w:t>
      </w:r>
      <w:r>
        <w:rPr>
          <w:sz w:val="21"/>
        </w:rPr>
        <w:t>for</w:t>
      </w:r>
      <w:r>
        <w:rPr>
          <w:spacing w:val="-15"/>
          <w:sz w:val="21"/>
        </w:rPr>
        <w:t xml:space="preserve"> </w:t>
      </w:r>
      <w:r>
        <w:rPr>
          <w:sz w:val="21"/>
        </w:rPr>
        <w:t>it</w:t>
      </w:r>
      <w:r>
        <w:rPr>
          <w:spacing w:val="-16"/>
          <w:sz w:val="21"/>
        </w:rPr>
        <w:t xml:space="preserve"> </w:t>
      </w:r>
      <w:r>
        <w:rPr>
          <w:sz w:val="21"/>
        </w:rPr>
        <w:t>to</w:t>
      </w:r>
      <w:r>
        <w:rPr>
          <w:spacing w:val="-15"/>
          <w:sz w:val="21"/>
        </w:rPr>
        <w:t xml:space="preserve"> </w:t>
      </w:r>
      <w:r>
        <w:rPr>
          <w:sz w:val="21"/>
        </w:rPr>
        <w:t>be</w:t>
      </w:r>
      <w:r>
        <w:rPr>
          <w:spacing w:val="-16"/>
          <w:sz w:val="21"/>
        </w:rPr>
        <w:t xml:space="preserve"> </w:t>
      </w:r>
      <w:r>
        <w:rPr>
          <w:sz w:val="21"/>
        </w:rPr>
        <w:t>used</w:t>
      </w:r>
      <w:r>
        <w:rPr>
          <w:spacing w:val="-15"/>
          <w:sz w:val="21"/>
        </w:rPr>
        <w:t xml:space="preserve"> </w:t>
      </w:r>
      <w:r>
        <w:rPr>
          <w:sz w:val="21"/>
        </w:rPr>
        <w:t>for</w:t>
      </w:r>
      <w:r>
        <w:rPr>
          <w:spacing w:val="-16"/>
          <w:sz w:val="21"/>
        </w:rPr>
        <w:t xml:space="preserve"> </w:t>
      </w:r>
      <w:r>
        <w:rPr>
          <w:sz w:val="21"/>
        </w:rPr>
        <w:t>treatment</w:t>
      </w:r>
    </w:p>
    <w:p w14:paraId="543054AC" w14:textId="77777777" w:rsidR="0010307F" w:rsidRDefault="0010307F">
      <w:pPr>
        <w:pStyle w:val="BodyText"/>
        <w:spacing w:before="6"/>
        <w:rPr>
          <w:sz w:val="29"/>
        </w:rPr>
      </w:pPr>
    </w:p>
    <w:p w14:paraId="5D2D273F" w14:textId="77777777" w:rsidR="0010307F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"/>
        <w:rPr>
          <w:rFonts w:ascii="Arial MT" w:hAnsi="Arial MT"/>
          <w:b/>
          <w:sz w:val="24"/>
        </w:rPr>
      </w:pPr>
      <w:r>
        <w:rPr>
          <w:rFonts w:ascii="Arial" w:hAnsi="Arial"/>
          <w:b/>
          <w:sz w:val="24"/>
        </w:rPr>
        <w:t>Technical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z w:val="24"/>
        </w:rPr>
        <w:t>Architecture:</w:t>
      </w:r>
    </w:p>
    <w:p w14:paraId="284770C8" w14:textId="77777777" w:rsidR="0010307F" w:rsidRDefault="0010307F">
      <w:pPr>
        <w:rPr>
          <w:rFonts w:ascii="Arial MT" w:hAnsi="Arial MT"/>
          <w:sz w:val="24"/>
        </w:rPr>
        <w:sectPr w:rsidR="0010307F">
          <w:type w:val="continuous"/>
          <w:pgSz w:w="12240" w:h="15840"/>
          <w:pgMar w:top="1420" w:right="1340" w:bottom="280" w:left="1200" w:header="720" w:footer="720" w:gutter="0"/>
          <w:cols w:space="720"/>
        </w:sectPr>
      </w:pPr>
    </w:p>
    <w:p w14:paraId="57BE7AC7" w14:textId="77777777" w:rsidR="0010307F" w:rsidRDefault="00000000">
      <w:pPr>
        <w:pStyle w:val="BodyText"/>
        <w:rPr>
          <w:rFonts w:ascii="Arial"/>
          <w:b/>
          <w:sz w:val="20"/>
        </w:rPr>
      </w:pPr>
      <w:r>
        <w:lastRenderedPageBreak/>
        <w:pict w14:anchorId="366FF08A">
          <v:group id="_x0000_s1026" style="position:absolute;margin-left:109.5pt;margin-top:73.5pt;width:453pt;height:214.5pt;z-index:15729152;mso-position-horizontal-relative:page;mso-position-vertical-relative:page" coordorigin="2190,1470" coordsize="9060,42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343;top:1485;width:8857;height:4226">
              <v:imagedata r:id="rId5" o:title=""/>
            </v:shape>
            <v:shape id="_x0000_s1027" style="position:absolute;left:2190;top:1470;width:9060;height:4290" coordorigin="2190,1470" coordsize="9060,4290" o:spt="100" adj="0,,0" path="m2190,1478r9053,m11243,1470r,4283m11250,5753r-9052,m2198,5760r,-4282e" fill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1790121" w14:textId="77777777" w:rsidR="0010307F" w:rsidRDefault="0010307F">
      <w:pPr>
        <w:pStyle w:val="BodyText"/>
        <w:rPr>
          <w:rFonts w:ascii="Arial"/>
          <w:b/>
          <w:sz w:val="20"/>
        </w:rPr>
      </w:pPr>
    </w:p>
    <w:p w14:paraId="5A2D2AD9" w14:textId="77777777" w:rsidR="0010307F" w:rsidRDefault="0010307F">
      <w:pPr>
        <w:pStyle w:val="BodyText"/>
        <w:rPr>
          <w:rFonts w:ascii="Arial"/>
          <w:b/>
          <w:sz w:val="20"/>
        </w:rPr>
      </w:pPr>
    </w:p>
    <w:p w14:paraId="11D1BB33" w14:textId="77777777" w:rsidR="0010307F" w:rsidRDefault="0010307F">
      <w:pPr>
        <w:pStyle w:val="BodyText"/>
        <w:rPr>
          <w:rFonts w:ascii="Arial"/>
          <w:b/>
          <w:sz w:val="20"/>
        </w:rPr>
      </w:pPr>
    </w:p>
    <w:p w14:paraId="36074A60" w14:textId="77777777" w:rsidR="0010307F" w:rsidRDefault="0010307F">
      <w:pPr>
        <w:pStyle w:val="BodyText"/>
        <w:rPr>
          <w:rFonts w:ascii="Arial"/>
          <w:b/>
          <w:sz w:val="20"/>
        </w:rPr>
      </w:pPr>
    </w:p>
    <w:p w14:paraId="50BD1D37" w14:textId="77777777" w:rsidR="0010307F" w:rsidRDefault="0010307F">
      <w:pPr>
        <w:pStyle w:val="BodyText"/>
        <w:rPr>
          <w:rFonts w:ascii="Arial"/>
          <w:b/>
          <w:sz w:val="20"/>
        </w:rPr>
      </w:pPr>
    </w:p>
    <w:p w14:paraId="0216A6BE" w14:textId="77777777" w:rsidR="0010307F" w:rsidRDefault="0010307F">
      <w:pPr>
        <w:pStyle w:val="BodyText"/>
        <w:rPr>
          <w:rFonts w:ascii="Arial"/>
          <w:b/>
          <w:sz w:val="20"/>
        </w:rPr>
      </w:pPr>
    </w:p>
    <w:p w14:paraId="3A077FBF" w14:textId="77777777" w:rsidR="0010307F" w:rsidRDefault="0010307F">
      <w:pPr>
        <w:pStyle w:val="BodyText"/>
        <w:rPr>
          <w:rFonts w:ascii="Arial"/>
          <w:b/>
          <w:sz w:val="20"/>
        </w:rPr>
      </w:pPr>
    </w:p>
    <w:p w14:paraId="4CBC891F" w14:textId="77777777" w:rsidR="0010307F" w:rsidRDefault="0010307F">
      <w:pPr>
        <w:pStyle w:val="BodyText"/>
        <w:rPr>
          <w:rFonts w:ascii="Arial"/>
          <w:b/>
          <w:sz w:val="20"/>
        </w:rPr>
      </w:pPr>
    </w:p>
    <w:p w14:paraId="77E546B8" w14:textId="77777777" w:rsidR="0010307F" w:rsidRDefault="0010307F">
      <w:pPr>
        <w:pStyle w:val="BodyText"/>
        <w:rPr>
          <w:rFonts w:ascii="Arial"/>
          <w:b/>
          <w:sz w:val="20"/>
        </w:rPr>
      </w:pPr>
    </w:p>
    <w:p w14:paraId="31D70698" w14:textId="77777777" w:rsidR="0010307F" w:rsidRDefault="0010307F">
      <w:pPr>
        <w:pStyle w:val="BodyText"/>
        <w:rPr>
          <w:rFonts w:ascii="Arial"/>
          <w:b/>
          <w:sz w:val="20"/>
        </w:rPr>
      </w:pPr>
    </w:p>
    <w:p w14:paraId="2124B18A" w14:textId="77777777" w:rsidR="0010307F" w:rsidRDefault="0010307F">
      <w:pPr>
        <w:pStyle w:val="BodyText"/>
        <w:rPr>
          <w:rFonts w:ascii="Arial"/>
          <w:b/>
          <w:sz w:val="20"/>
        </w:rPr>
      </w:pPr>
    </w:p>
    <w:p w14:paraId="17BBB714" w14:textId="77777777" w:rsidR="0010307F" w:rsidRDefault="0010307F">
      <w:pPr>
        <w:pStyle w:val="BodyText"/>
        <w:rPr>
          <w:rFonts w:ascii="Arial"/>
          <w:b/>
          <w:sz w:val="20"/>
        </w:rPr>
      </w:pPr>
    </w:p>
    <w:p w14:paraId="176B39BC" w14:textId="77777777" w:rsidR="0010307F" w:rsidRDefault="0010307F">
      <w:pPr>
        <w:pStyle w:val="BodyText"/>
        <w:rPr>
          <w:rFonts w:ascii="Arial"/>
          <w:b/>
          <w:sz w:val="20"/>
        </w:rPr>
      </w:pPr>
    </w:p>
    <w:p w14:paraId="07928F02" w14:textId="77777777" w:rsidR="0010307F" w:rsidRDefault="0010307F">
      <w:pPr>
        <w:pStyle w:val="BodyText"/>
        <w:rPr>
          <w:rFonts w:ascii="Arial"/>
          <w:b/>
          <w:sz w:val="20"/>
        </w:rPr>
      </w:pPr>
    </w:p>
    <w:p w14:paraId="1C84EB90" w14:textId="77777777" w:rsidR="0010307F" w:rsidRDefault="0010307F">
      <w:pPr>
        <w:pStyle w:val="BodyText"/>
        <w:rPr>
          <w:rFonts w:ascii="Arial"/>
          <w:b/>
          <w:sz w:val="20"/>
        </w:rPr>
      </w:pPr>
    </w:p>
    <w:p w14:paraId="324DB0C1" w14:textId="77777777" w:rsidR="0010307F" w:rsidRDefault="0010307F">
      <w:pPr>
        <w:pStyle w:val="BodyText"/>
        <w:rPr>
          <w:rFonts w:ascii="Arial"/>
          <w:b/>
          <w:sz w:val="20"/>
        </w:rPr>
      </w:pPr>
    </w:p>
    <w:p w14:paraId="6982B3DA" w14:textId="77777777" w:rsidR="0010307F" w:rsidRDefault="0010307F">
      <w:pPr>
        <w:pStyle w:val="BodyText"/>
        <w:rPr>
          <w:rFonts w:ascii="Arial"/>
          <w:b/>
          <w:sz w:val="20"/>
        </w:rPr>
      </w:pPr>
    </w:p>
    <w:p w14:paraId="563AA6EF" w14:textId="77777777" w:rsidR="0010307F" w:rsidRDefault="0010307F">
      <w:pPr>
        <w:pStyle w:val="BodyText"/>
        <w:rPr>
          <w:rFonts w:ascii="Arial"/>
          <w:b/>
          <w:sz w:val="20"/>
        </w:rPr>
      </w:pPr>
    </w:p>
    <w:p w14:paraId="2322F884" w14:textId="77777777" w:rsidR="0010307F" w:rsidRDefault="0010307F">
      <w:pPr>
        <w:pStyle w:val="BodyText"/>
        <w:rPr>
          <w:rFonts w:ascii="Arial"/>
          <w:b/>
          <w:sz w:val="20"/>
        </w:rPr>
      </w:pPr>
    </w:p>
    <w:p w14:paraId="0FA4A3B1" w14:textId="77777777" w:rsidR="0010307F" w:rsidRDefault="0010307F">
      <w:pPr>
        <w:pStyle w:val="BodyText"/>
        <w:spacing w:before="6"/>
        <w:rPr>
          <w:rFonts w:ascii="Arial"/>
          <w:b/>
          <w:sz w:val="18"/>
        </w:rPr>
      </w:pPr>
    </w:p>
    <w:p w14:paraId="3A287892" w14:textId="77777777" w:rsidR="0010307F" w:rsidRDefault="00000000">
      <w:pPr>
        <w:spacing w:before="93"/>
        <w:ind w:left="240"/>
        <w:rPr>
          <w:rFonts w:ascii="Calibri"/>
          <w:b/>
        </w:rPr>
      </w:pPr>
      <w:r>
        <w:rPr>
          <w:rFonts w:ascii="Arial"/>
          <w:b/>
          <w:sz w:val="24"/>
        </w:rPr>
        <w:t>Example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-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Architecture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Diagram</w:t>
      </w:r>
      <w:r>
        <w:rPr>
          <w:rFonts w:ascii="Calibri"/>
          <w:b/>
        </w:rPr>
        <w:t>:</w:t>
      </w:r>
    </w:p>
    <w:p w14:paraId="3DA64684" w14:textId="77777777" w:rsidR="0010307F" w:rsidRDefault="00000000">
      <w:pPr>
        <w:pStyle w:val="BodyText"/>
        <w:spacing w:before="10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6BAF80" wp14:editId="6138CBBE">
            <wp:simplePos x="0" y="0"/>
            <wp:positionH relativeFrom="page">
              <wp:posOffset>1408344</wp:posOffset>
            </wp:positionH>
            <wp:positionV relativeFrom="paragraph">
              <wp:posOffset>132109</wp:posOffset>
            </wp:positionV>
            <wp:extent cx="5131030" cy="2793492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1030" cy="2793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C08C0" w14:textId="77777777" w:rsidR="0010307F" w:rsidRDefault="00000000">
      <w:pPr>
        <w:spacing w:before="212"/>
        <w:ind w:left="240"/>
        <w:rPr>
          <w:rFonts w:ascii="Calibri"/>
          <w:b/>
        </w:rPr>
      </w:pPr>
      <w:r>
        <w:rPr>
          <w:rFonts w:ascii="Calibri"/>
          <w:b/>
        </w:rPr>
        <w:t>Reference:</w:t>
      </w:r>
    </w:p>
    <w:p w14:paraId="30187C93" w14:textId="77777777" w:rsidR="0010307F" w:rsidRDefault="00000000">
      <w:pPr>
        <w:spacing w:before="21" w:line="259" w:lineRule="auto"/>
        <w:ind w:left="240" w:right="201"/>
        <w:rPr>
          <w:rFonts w:ascii="Calibri"/>
          <w:b/>
        </w:rPr>
      </w:pPr>
      <w:hyperlink r:id="rId7">
        <w:r>
          <w:rPr>
            <w:rFonts w:ascii="Calibri"/>
            <w:b/>
            <w:color w:val="0462C1"/>
            <w:spacing w:val="-1"/>
            <w:u w:val="thick" w:color="0462C1"/>
          </w:rPr>
          <w:t>https://aws.amazon.com/blogs/industries/voice-applications-in-clinical-research-powered-by-ai-on-a</w:t>
        </w:r>
      </w:hyperlink>
      <w:r>
        <w:rPr>
          <w:rFonts w:ascii="Calibri"/>
          <w:b/>
          <w:color w:val="0462C1"/>
        </w:rPr>
        <w:t xml:space="preserve"> </w:t>
      </w:r>
      <w:hyperlink r:id="rId8">
        <w:r>
          <w:rPr>
            <w:rFonts w:ascii="Calibri"/>
            <w:b/>
            <w:color w:val="0462C1"/>
            <w:u w:val="thick" w:color="0462C1"/>
          </w:rPr>
          <w:t>ws-part-1-architecture-and-design-considerations/</w:t>
        </w:r>
      </w:hyperlink>
    </w:p>
    <w:sectPr w:rsidR="0010307F">
      <w:pgSz w:w="12240" w:h="15840"/>
      <w:pgMar w:top="1460" w:right="13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B6F09"/>
    <w:multiLevelType w:val="hybridMultilevel"/>
    <w:tmpl w:val="E4F04EA2"/>
    <w:lvl w:ilvl="0" w:tplc="F1EA4C02">
      <w:numFmt w:val="bullet"/>
      <w:lvlText w:val="●"/>
      <w:lvlJc w:val="left"/>
      <w:pPr>
        <w:ind w:left="960" w:hanging="360"/>
      </w:pPr>
      <w:rPr>
        <w:rFonts w:hint="default"/>
        <w:w w:val="60"/>
        <w:lang w:val="en-US" w:eastAsia="en-US" w:bidi="ar-SA"/>
      </w:rPr>
    </w:lvl>
    <w:lvl w:ilvl="1" w:tplc="8244D2C6">
      <w:numFmt w:val="bullet"/>
      <w:lvlText w:val="o"/>
      <w:lvlJc w:val="left"/>
      <w:pPr>
        <w:ind w:left="168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7A4E85FE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3" w:tplc="DA325B92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759EBB40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 w:tplc="1194D380"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6" w:tplc="56DA8190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FCFA985A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1A0212FA">
      <w:numFmt w:val="bullet"/>
      <w:lvlText w:val="•"/>
      <w:lvlJc w:val="left"/>
      <w:pPr>
        <w:ind w:left="7917" w:hanging="360"/>
      </w:pPr>
      <w:rPr>
        <w:rFonts w:hint="default"/>
        <w:lang w:val="en-US" w:eastAsia="en-US" w:bidi="ar-SA"/>
      </w:rPr>
    </w:lvl>
  </w:abstractNum>
  <w:num w:numId="1" w16cid:durableId="2140955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307F"/>
    <w:rsid w:val="0010307F"/>
    <w:rsid w:val="0060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490D46C"/>
  <w15:docId w15:val="{20F57EC1-D28D-4F51-9EB6-A09A3688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200"/>
      <w:ind w:left="960" w:hanging="360"/>
    </w:pPr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10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narendraprasath992@outlook.com</cp:lastModifiedBy>
  <cp:revision>2</cp:revision>
  <dcterms:created xsi:type="dcterms:W3CDTF">2022-10-17T06:59:00Z</dcterms:created>
  <dcterms:modified xsi:type="dcterms:W3CDTF">2022-10-17T07:08:00Z</dcterms:modified>
</cp:coreProperties>
</file>