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E5" w:rsidRDefault="001F49E5">
      <w:pPr>
        <w:pStyle w:val="BodyText"/>
        <w:rPr>
          <w:rFonts w:ascii="Times New Roman"/>
          <w:sz w:val="21"/>
        </w:rPr>
      </w:pPr>
    </w:p>
    <w:p w:rsidR="001F49E5" w:rsidRPr="00081A3F" w:rsidRDefault="005431FE">
      <w:pPr>
        <w:pStyle w:val="Title"/>
        <w:spacing w:before="93"/>
      </w:pPr>
      <w:proofErr w:type="spellStart"/>
      <w:r w:rsidRPr="00081A3F">
        <w:t>ProjectDesignPhase</w:t>
      </w:r>
      <w:proofErr w:type="spellEnd"/>
      <w:r w:rsidRPr="00081A3F">
        <w:t>-II</w:t>
      </w:r>
    </w:p>
    <w:p w:rsidR="001F49E5" w:rsidRPr="00081A3F" w:rsidRDefault="005431FE">
      <w:pPr>
        <w:pStyle w:val="Title"/>
        <w:ind w:left="5417"/>
      </w:pPr>
      <w:proofErr w:type="spellStart"/>
      <w:r w:rsidRPr="00081A3F">
        <w:t>DataFlowDiagram&amp;UserStories</w:t>
      </w:r>
      <w:proofErr w:type="spellEnd"/>
    </w:p>
    <w:p w:rsidR="001F49E5" w:rsidRDefault="001F49E5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89"/>
        <w:gridCol w:w="5897"/>
      </w:tblGrid>
      <w:tr w:rsidR="001F49E5" w:rsidTr="00081A3F">
        <w:trPr>
          <w:trHeight w:val="362"/>
        </w:trPr>
        <w:tc>
          <w:tcPr>
            <w:tcW w:w="5489" w:type="dxa"/>
          </w:tcPr>
          <w:p w:rsidR="001F49E5" w:rsidRDefault="005431FE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5897" w:type="dxa"/>
          </w:tcPr>
          <w:p w:rsidR="001F49E5" w:rsidRDefault="005431FE">
            <w:pPr>
              <w:pStyle w:val="TableParagraph"/>
              <w:spacing w:line="234" w:lineRule="exact"/>
            </w:pPr>
            <w:r>
              <w:t>03 October2022</w:t>
            </w:r>
          </w:p>
        </w:tc>
      </w:tr>
      <w:tr w:rsidR="001F49E5" w:rsidTr="00081A3F">
        <w:trPr>
          <w:trHeight w:val="359"/>
        </w:trPr>
        <w:tc>
          <w:tcPr>
            <w:tcW w:w="5489" w:type="dxa"/>
          </w:tcPr>
          <w:p w:rsidR="001F49E5" w:rsidRDefault="005431FE">
            <w:pPr>
              <w:pStyle w:val="TableParagraph"/>
              <w:spacing w:line="232" w:lineRule="exact"/>
              <w:ind w:left="107"/>
            </w:pPr>
            <w:proofErr w:type="spellStart"/>
            <w:r>
              <w:t>TeamID</w:t>
            </w:r>
            <w:proofErr w:type="spellEnd"/>
          </w:p>
        </w:tc>
        <w:tc>
          <w:tcPr>
            <w:tcW w:w="5897" w:type="dxa"/>
          </w:tcPr>
          <w:p w:rsidR="001F49E5" w:rsidRDefault="00F34363">
            <w:pPr>
              <w:pStyle w:val="TableParagraph"/>
              <w:spacing w:line="232" w:lineRule="exact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PNT2022TMID01551</w:t>
            </w:r>
          </w:p>
        </w:tc>
      </w:tr>
      <w:tr w:rsidR="001F49E5" w:rsidTr="00081A3F">
        <w:trPr>
          <w:trHeight w:val="724"/>
        </w:trPr>
        <w:tc>
          <w:tcPr>
            <w:tcW w:w="5489" w:type="dxa"/>
          </w:tcPr>
          <w:p w:rsidR="001F49E5" w:rsidRDefault="005431FE">
            <w:pPr>
              <w:pStyle w:val="TableParagraph"/>
              <w:spacing w:line="240" w:lineRule="auto"/>
              <w:ind w:left="107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5897" w:type="dxa"/>
          </w:tcPr>
          <w:p w:rsidR="001F49E5" w:rsidRDefault="005431FE">
            <w:pPr>
              <w:pStyle w:val="TableParagraph"/>
              <w:spacing w:line="254" w:lineRule="exact"/>
              <w:ind w:right="148"/>
            </w:pPr>
            <w:r>
              <w:t>Project-</w:t>
            </w:r>
            <w:proofErr w:type="spellStart"/>
            <w:r>
              <w:t>ANovelMethodForHandwrittenDigitRecognitionSystem</w:t>
            </w:r>
            <w:proofErr w:type="spellEnd"/>
          </w:p>
        </w:tc>
      </w:tr>
      <w:tr w:rsidR="001F49E5" w:rsidTr="00081A3F">
        <w:trPr>
          <w:trHeight w:val="359"/>
        </w:trPr>
        <w:tc>
          <w:tcPr>
            <w:tcW w:w="5489" w:type="dxa"/>
          </w:tcPr>
          <w:p w:rsidR="001F49E5" w:rsidRDefault="005431FE">
            <w:pPr>
              <w:pStyle w:val="TableParagraph"/>
              <w:spacing w:line="232" w:lineRule="exact"/>
              <w:ind w:left="107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5897" w:type="dxa"/>
          </w:tcPr>
          <w:p w:rsidR="001F49E5" w:rsidRDefault="005431FE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1F49E5" w:rsidRDefault="001F49E5">
      <w:pPr>
        <w:pStyle w:val="BodyText"/>
        <w:spacing w:before="7"/>
        <w:rPr>
          <w:rFonts w:ascii="Arial"/>
          <w:b/>
          <w:sz w:val="37"/>
        </w:rPr>
      </w:pPr>
    </w:p>
    <w:p w:rsidR="001F49E5" w:rsidRDefault="005431FE">
      <w:pPr>
        <w:pStyle w:val="Heading1"/>
      </w:pPr>
      <w:proofErr w:type="spellStart"/>
      <w:r>
        <w:t>DataFlowDiagrams</w:t>
      </w:r>
      <w:proofErr w:type="spellEnd"/>
      <w:r>
        <w:t>:</w:t>
      </w:r>
    </w:p>
    <w:p w:rsidR="001F49E5" w:rsidRDefault="005E396C">
      <w:pPr>
        <w:pStyle w:val="BodyText"/>
        <w:spacing w:before="184" w:line="256" w:lineRule="auto"/>
        <w:ind w:left="100" w:right="29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1pt;margin-top:57.95pt;width:283.75pt;height:29.25pt;z-index:15730176;mso-position-horizontal-relative:page" filled="f">
            <v:textbox inset="0,0,0,0">
              <w:txbxContent>
                <w:p w:rsidR="001F49E5" w:rsidRDefault="005431FE">
                  <w:pPr>
                    <w:pStyle w:val="BodyText"/>
                    <w:spacing w:before="73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</w:t>
                  </w:r>
                  <w:proofErr w:type="gramStart"/>
                  <w:r>
                    <w:rPr>
                      <w:rFonts w:ascii="Calibri"/>
                    </w:rPr>
                    <w:t>:DFDLevel0</w:t>
                  </w:r>
                  <w:proofErr w:type="gramEnd"/>
                  <w:r>
                    <w:rPr>
                      <w:rFonts w:ascii="Calibri"/>
                    </w:rPr>
                    <w:t>(</w:t>
                  </w:r>
                  <w:proofErr w:type="spellStart"/>
                  <w:r>
                    <w:rPr>
                      <w:rFonts w:ascii="Calibri"/>
                    </w:rPr>
                    <w:t>IndustryStandard</w:t>
                  </w:r>
                  <w:proofErr w:type="spellEnd"/>
                  <w:r>
                    <w:rPr>
                      <w:rFonts w:ascii="Calibri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431FE">
        <w:t>A Data</w:t>
      </w:r>
      <w:r w:rsidR="005431FE">
        <w:t xml:space="preserve"> Flow Diagram (DFD) is a traditional visual representation of the information flows within a system. A neat and clear DFD can depict the </w:t>
      </w:r>
      <w:proofErr w:type="spellStart"/>
      <w:r w:rsidR="005431FE">
        <w:t>rightamount</w:t>
      </w:r>
      <w:proofErr w:type="spellEnd"/>
      <w:r w:rsidR="005431FE">
        <w:t xml:space="preserve"> of the system requirement graphically. It shows how data </w:t>
      </w:r>
      <w:proofErr w:type="spellStart"/>
      <w:r w:rsidR="005431FE">
        <w:t>enters</w:t>
      </w:r>
      <w:proofErr w:type="spellEnd"/>
      <w:r w:rsidR="005431FE">
        <w:t xml:space="preserve"> and leaves the system, what changes the inf</w:t>
      </w:r>
      <w:r w:rsidR="005431FE">
        <w:t xml:space="preserve">ormation, and where data </w:t>
      </w:r>
      <w:proofErr w:type="spellStart"/>
      <w:r w:rsidR="005431FE">
        <w:t>isstored</w:t>
      </w:r>
      <w:proofErr w:type="spellEnd"/>
      <w:r w:rsidR="005431FE">
        <w:t>.</w:t>
      </w:r>
    </w:p>
    <w:p w:rsidR="001F49E5" w:rsidRDefault="001F49E5">
      <w:pPr>
        <w:pStyle w:val="BodyText"/>
        <w:rPr>
          <w:sz w:val="24"/>
        </w:rPr>
      </w:pPr>
    </w:p>
    <w:p w:rsidR="001F49E5" w:rsidRDefault="001F49E5">
      <w:pPr>
        <w:pStyle w:val="BodyText"/>
        <w:spacing w:before="10"/>
        <w:rPr>
          <w:sz w:val="27"/>
        </w:rPr>
      </w:pPr>
    </w:p>
    <w:p w:rsidR="001F49E5" w:rsidRDefault="005E396C">
      <w:pPr>
        <w:pStyle w:val="Heading1"/>
      </w:pPr>
      <w:r>
        <w:pict>
          <v:line id="_x0000_s1026" style="position:absolute;left:0;text-align:left;z-index:15729664;mso-position-horizontal-relative:page" from="442pt,-4.7pt" to="444.75pt,218.05pt" strokecolor="#4f81bc">
            <w10:wrap anchorx="page"/>
          </v:line>
        </w:pict>
      </w:r>
      <w:r w:rsidR="005431FE">
        <w:t>Example</w:t>
      </w:r>
      <w:proofErr w:type="gramStart"/>
      <w:r w:rsidR="005431FE">
        <w:t>:</w:t>
      </w:r>
      <w:proofErr w:type="gramEnd"/>
      <w:r>
        <w:fldChar w:fldCharType="begin"/>
      </w:r>
      <w:r>
        <w:instrText>HYPERLINK "https://developer.ibm.com/patterns/visualize-unstructured-text/" \h</w:instrText>
      </w:r>
      <w:r>
        <w:fldChar w:fldCharType="separate"/>
      </w:r>
      <w:r w:rsidR="005431FE">
        <w:rPr>
          <w:color w:val="0462C1"/>
          <w:u w:val="thick" w:color="0462C1"/>
        </w:rPr>
        <w:t>(Simplified</w:t>
      </w:r>
      <w:r>
        <w:fldChar w:fldCharType="end"/>
      </w:r>
      <w:r w:rsidR="005431FE">
        <w:rPr>
          <w:color w:val="0462C1"/>
          <w:u w:val="thick" w:color="0462C1"/>
        </w:rPr>
        <w:t>)</w:t>
      </w:r>
      <w:r w:rsidR="005431FE">
        <w:t>FLOW</w:t>
      </w:r>
    </w:p>
    <w:p w:rsidR="001F49E5" w:rsidRDefault="001F49E5">
      <w:pPr>
        <w:pStyle w:val="BodyText"/>
        <w:rPr>
          <w:rFonts w:ascii="Arial"/>
          <w:b/>
          <w:sz w:val="20"/>
        </w:rPr>
      </w:pPr>
    </w:p>
    <w:p w:rsidR="001F49E5" w:rsidRDefault="005431FE">
      <w:pPr>
        <w:pStyle w:val="BodyText"/>
        <w:spacing w:before="1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933495</wp:posOffset>
            </wp:positionH>
            <wp:positionV relativeFrom="paragraph">
              <wp:posOffset>215447</wp:posOffset>
            </wp:positionV>
            <wp:extent cx="3165283" cy="244830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283" cy="244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6073269</wp:posOffset>
            </wp:positionH>
            <wp:positionV relativeFrom="paragraph">
              <wp:posOffset>120705</wp:posOffset>
            </wp:positionV>
            <wp:extent cx="3955632" cy="2362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63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49E5" w:rsidRDefault="001F49E5">
      <w:pPr>
        <w:rPr>
          <w:rFonts w:ascii="Arial"/>
          <w:sz w:val="13"/>
        </w:rPr>
        <w:sectPr w:rsidR="001F49E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1F49E5" w:rsidRDefault="001F49E5">
      <w:pPr>
        <w:pStyle w:val="BodyText"/>
        <w:spacing w:before="10"/>
        <w:rPr>
          <w:rFonts w:ascii="Arial"/>
          <w:b/>
          <w:sz w:val="20"/>
        </w:rPr>
      </w:pPr>
    </w:p>
    <w:p w:rsidR="001F49E5" w:rsidRDefault="005431FE">
      <w:pPr>
        <w:spacing w:before="94"/>
        <w:ind w:left="100"/>
        <w:rPr>
          <w:rFonts w:ascii="Arial"/>
          <w:b/>
        </w:rPr>
      </w:pPr>
      <w:proofErr w:type="spellStart"/>
      <w:r>
        <w:rPr>
          <w:rFonts w:ascii="Arial"/>
          <w:b/>
        </w:rPr>
        <w:t>UserStories</w:t>
      </w:r>
      <w:proofErr w:type="spellEnd"/>
    </w:p>
    <w:p w:rsidR="001F49E5" w:rsidRDefault="005431FE">
      <w:pPr>
        <w:pStyle w:val="BodyText"/>
        <w:spacing w:before="179"/>
        <w:ind w:left="100"/>
      </w:pPr>
      <w:proofErr w:type="spellStart"/>
      <w:proofErr w:type="gramStart"/>
      <w:r>
        <w:t>Usethebelowtemplatetolistalltheuserstoriesfortheproduct</w:t>
      </w:r>
      <w:proofErr w:type="spellEnd"/>
      <w:r>
        <w:t>.</w:t>
      </w:r>
      <w:proofErr w:type="gramEnd"/>
    </w:p>
    <w:p w:rsidR="001F49E5" w:rsidRDefault="001F49E5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1F49E5">
        <w:trPr>
          <w:trHeight w:val="688"/>
        </w:trPr>
        <w:tc>
          <w:tcPr>
            <w:tcW w:w="1668" w:type="dxa"/>
          </w:tcPr>
          <w:p w:rsidR="001F49E5" w:rsidRDefault="005431FE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UserType</w:t>
            </w:r>
            <w:proofErr w:type="spellEnd"/>
          </w:p>
        </w:tc>
        <w:tc>
          <w:tcPr>
            <w:tcW w:w="1850" w:type="dxa"/>
          </w:tcPr>
          <w:p w:rsidR="001F49E5" w:rsidRDefault="005431FE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1F49E5" w:rsidRDefault="005431FE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UserStoryNumber</w:t>
            </w:r>
            <w:proofErr w:type="spellEnd"/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z w:val="20"/>
              </w:rPr>
              <w:t>/Task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Acceptancecriteria</w:t>
            </w:r>
            <w:proofErr w:type="spellEnd"/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F49E5">
        <w:trPr>
          <w:trHeight w:val="921"/>
        </w:trPr>
        <w:tc>
          <w:tcPr>
            <w:tcW w:w="1668" w:type="dxa"/>
          </w:tcPr>
          <w:p w:rsidR="001F49E5" w:rsidRDefault="005431FE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(</w:t>
            </w:r>
            <w:proofErr w:type="spellStart"/>
            <w:r>
              <w:rPr>
                <w:spacing w:val="-1"/>
                <w:sz w:val="20"/>
              </w:rPr>
              <w:t>Mobile</w:t>
            </w:r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50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1089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,Icanviewtheguideandawarenesstousethis</w:t>
            </w:r>
            <w:proofErr w:type="spellEnd"/>
            <w:proofErr w:type="gramEnd"/>
            <w:r>
              <w:rPr>
                <w:sz w:val="20"/>
              </w:rPr>
              <w:t xml:space="preserve"> application.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164"/>
              <w:rPr>
                <w:sz w:val="20"/>
              </w:rPr>
            </w:pPr>
            <w:r>
              <w:rPr>
                <w:sz w:val="20"/>
              </w:rPr>
              <w:t xml:space="preserve">I can view the </w:t>
            </w:r>
            <w:proofErr w:type="spellStart"/>
            <w:r>
              <w:rPr>
                <w:sz w:val="20"/>
              </w:rPr>
              <w:t>awarenesstousethisapplicationanditslimitations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F49E5">
        <w:trPr>
          <w:trHeight w:val="918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310"/>
              <w:rPr>
                <w:sz w:val="20"/>
              </w:rPr>
            </w:pPr>
            <w:r>
              <w:rPr>
                <w:sz w:val="20"/>
              </w:rPr>
              <w:t xml:space="preserve">As a user, I’m allowed to view the </w:t>
            </w:r>
            <w:proofErr w:type="spellStart"/>
            <w:r>
              <w:rPr>
                <w:sz w:val="20"/>
              </w:rPr>
              <w:t>guidedvideotousetheinterfaceofthis</w:t>
            </w:r>
            <w:proofErr w:type="spellEnd"/>
            <w:r>
              <w:rPr>
                <w:sz w:val="20"/>
              </w:rPr>
              <w:t xml:space="preserve"> application.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343"/>
              <w:jc w:val="both"/>
              <w:rPr>
                <w:sz w:val="20"/>
              </w:rPr>
            </w:pPr>
            <w:r>
              <w:rPr>
                <w:sz w:val="20"/>
              </w:rPr>
              <w:t xml:space="preserve">I can gain knowledge </w:t>
            </w:r>
            <w:proofErr w:type="spellStart"/>
            <w:r>
              <w:rPr>
                <w:sz w:val="20"/>
              </w:rPr>
              <w:t>touse</w:t>
            </w:r>
            <w:proofErr w:type="spellEnd"/>
            <w:r>
              <w:rPr>
                <w:sz w:val="20"/>
              </w:rPr>
              <w:t xml:space="preserve"> this application by </w:t>
            </w:r>
            <w:proofErr w:type="spellStart"/>
            <w:r>
              <w:rPr>
                <w:sz w:val="20"/>
              </w:rPr>
              <w:t>apracticalmethod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F49E5">
        <w:trPr>
          <w:trHeight w:val="921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356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,Icanreadtheinstructionstousethisapplication</w:t>
            </w:r>
            <w:proofErr w:type="spellEnd"/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92"/>
              <w:rPr>
                <w:sz w:val="20"/>
              </w:rPr>
            </w:pPr>
            <w:proofErr w:type="spellStart"/>
            <w:r>
              <w:rPr>
                <w:sz w:val="20"/>
              </w:rPr>
              <w:t>Icanreadinstructionsalsoto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use it in a user-</w:t>
            </w:r>
            <w:proofErr w:type="spellStart"/>
            <w:r>
              <w:rPr>
                <w:sz w:val="20"/>
              </w:rPr>
              <w:t>friendlymethod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F49E5">
        <w:trPr>
          <w:trHeight w:val="919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Recognize</w:t>
            </w: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310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InthispredictionpageIgettochoosetheimage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187"/>
              <w:rPr>
                <w:sz w:val="20"/>
              </w:rPr>
            </w:pPr>
            <w:r>
              <w:rPr>
                <w:sz w:val="20"/>
              </w:rPr>
              <w:t xml:space="preserve">I can choose the </w:t>
            </w:r>
            <w:proofErr w:type="spellStart"/>
            <w:r>
              <w:rPr>
                <w:sz w:val="20"/>
              </w:rPr>
              <w:t>imagefromourlocalsystemandpredicttheoutput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F49E5">
        <w:trPr>
          <w:trHeight w:val="1151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126"/>
              <w:rPr>
                <w:sz w:val="20"/>
              </w:rPr>
            </w:pPr>
            <w:proofErr w:type="spellStart"/>
            <w:r>
              <w:rPr>
                <w:sz w:val="20"/>
              </w:rPr>
              <w:t>Asauser,I’mAllowedtouploadandchoosethe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imagetobe</w:t>
            </w:r>
            <w:r>
              <w:rPr>
                <w:sz w:val="20"/>
              </w:rPr>
              <w:t>uploaded</w:t>
            </w:r>
            <w:proofErr w:type="spellEnd"/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119"/>
              <w:rPr>
                <w:sz w:val="20"/>
              </w:rPr>
            </w:pPr>
            <w:r>
              <w:rPr>
                <w:sz w:val="20"/>
              </w:rPr>
              <w:t xml:space="preserve">I can upload and </w:t>
            </w:r>
            <w:proofErr w:type="spellStart"/>
            <w:r>
              <w:rPr>
                <w:sz w:val="20"/>
              </w:rPr>
              <w:t>choosetheimagefromthesystemstorage</w:t>
            </w:r>
            <w:proofErr w:type="spellEnd"/>
            <w:r>
              <w:rPr>
                <w:sz w:val="20"/>
              </w:rPr>
              <w:t xml:space="preserve"> and also in </w:t>
            </w:r>
            <w:proofErr w:type="spellStart"/>
            <w:r>
              <w:rPr>
                <w:sz w:val="20"/>
              </w:rPr>
              <w:t>anyvirtualstorage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F49E5">
        <w:trPr>
          <w:trHeight w:val="1149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265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,Iwill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trainandtestthe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inputto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getthemaximumaccuracyofoutput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177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Icanabletotrainandtesttheapplicationuntilitgetsmaximum</w:t>
            </w:r>
            <w:proofErr w:type="spellEnd"/>
            <w:r>
              <w:rPr>
                <w:sz w:val="20"/>
              </w:rPr>
              <w:t xml:space="preserve"> accuracy of </w:t>
            </w:r>
            <w:proofErr w:type="spellStart"/>
            <w:r>
              <w:rPr>
                <w:sz w:val="20"/>
              </w:rPr>
              <w:t>the</w:t>
            </w:r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1F49E5">
        <w:trPr>
          <w:trHeight w:val="918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Ican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accesstheMNISTdataset</w:t>
            </w:r>
            <w:proofErr w:type="spellEnd"/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355"/>
              <w:rPr>
                <w:sz w:val="20"/>
              </w:rPr>
            </w:pPr>
            <w:proofErr w:type="spellStart"/>
            <w:r>
              <w:rPr>
                <w:sz w:val="20"/>
              </w:rPr>
              <w:t>IcanaccesstheMNISTdata</w:t>
            </w:r>
            <w:proofErr w:type="spellEnd"/>
            <w:r>
              <w:rPr>
                <w:sz w:val="20"/>
              </w:rPr>
              <w:t xml:space="preserve"> set to produce </w:t>
            </w:r>
            <w:proofErr w:type="spellStart"/>
            <w:r>
              <w:rPr>
                <w:sz w:val="20"/>
              </w:rPr>
              <w:t>theaccurateresult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F49E5">
        <w:trPr>
          <w:trHeight w:val="690"/>
        </w:trPr>
        <w:tc>
          <w:tcPr>
            <w:tcW w:w="1668" w:type="dxa"/>
          </w:tcPr>
          <w:p w:rsidR="001F49E5" w:rsidRDefault="005431FE">
            <w:pPr>
              <w:pStyle w:val="TableParagraph"/>
              <w:spacing w:line="240" w:lineRule="auto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Customer(</w:t>
            </w:r>
            <w:proofErr w:type="spellStart"/>
            <w:r>
              <w:rPr>
                <w:sz w:val="20"/>
              </w:rPr>
              <w:t>Webuser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50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126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,Icanviewtheguideto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usethewebapp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30" w:lineRule="exact"/>
              <w:ind w:left="109" w:right="23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Icanviewtheawarenessof</w:t>
            </w:r>
            <w:proofErr w:type="spellEnd"/>
            <w:r>
              <w:rPr>
                <w:sz w:val="20"/>
              </w:rPr>
              <w:t xml:space="preserve"> this application and </w:t>
            </w:r>
            <w:proofErr w:type="spellStart"/>
            <w:r>
              <w:rPr>
                <w:sz w:val="20"/>
              </w:rPr>
              <w:t>itslimitations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1F49E5" w:rsidRDefault="001F49E5">
      <w:pPr>
        <w:rPr>
          <w:sz w:val="20"/>
        </w:rPr>
        <w:sectPr w:rsidR="001F49E5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1F49E5" w:rsidRDefault="001F49E5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1F49E5">
        <w:trPr>
          <w:trHeight w:val="690"/>
        </w:trPr>
        <w:tc>
          <w:tcPr>
            <w:tcW w:w="1668" w:type="dxa"/>
          </w:tcPr>
          <w:p w:rsidR="001F49E5" w:rsidRDefault="005431FE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UserType</w:t>
            </w:r>
            <w:proofErr w:type="spellEnd"/>
          </w:p>
        </w:tc>
        <w:tc>
          <w:tcPr>
            <w:tcW w:w="1850" w:type="dxa"/>
          </w:tcPr>
          <w:p w:rsidR="001F49E5" w:rsidRDefault="005431FE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proofErr w:type="spellEnd"/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UserStoryNumber</w:t>
            </w:r>
            <w:proofErr w:type="spellEnd"/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z w:val="20"/>
              </w:rPr>
              <w:t>/Task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Acceptancecriteria</w:t>
            </w:r>
            <w:proofErr w:type="spellEnd"/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F49E5">
        <w:trPr>
          <w:trHeight w:val="918"/>
        </w:trPr>
        <w:tc>
          <w:tcPr>
            <w:tcW w:w="1668" w:type="dxa"/>
          </w:tcPr>
          <w:p w:rsidR="001F49E5" w:rsidRDefault="005431FE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(</w:t>
            </w:r>
            <w:proofErr w:type="spellStart"/>
            <w:r>
              <w:rPr>
                <w:spacing w:val="-1"/>
                <w:sz w:val="20"/>
              </w:rPr>
              <w:t>Mobile</w:t>
            </w:r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50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1089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,Icanviewtheguideandawarenesstousethis</w:t>
            </w:r>
            <w:proofErr w:type="spellEnd"/>
            <w:proofErr w:type="gramEnd"/>
            <w:r>
              <w:rPr>
                <w:sz w:val="20"/>
              </w:rPr>
              <w:t xml:space="preserve"> application.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164"/>
              <w:rPr>
                <w:sz w:val="20"/>
              </w:rPr>
            </w:pPr>
            <w:r>
              <w:rPr>
                <w:sz w:val="20"/>
              </w:rPr>
              <w:t xml:space="preserve">I can view </w:t>
            </w: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awarenesstousethisapplicationanditslimitations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F49E5">
        <w:trPr>
          <w:trHeight w:val="921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310"/>
              <w:rPr>
                <w:sz w:val="20"/>
              </w:rPr>
            </w:pPr>
            <w:r>
              <w:rPr>
                <w:sz w:val="20"/>
              </w:rPr>
              <w:t xml:space="preserve">As a user, I’m allowed to view the </w:t>
            </w:r>
            <w:proofErr w:type="spellStart"/>
            <w:r>
              <w:rPr>
                <w:sz w:val="20"/>
              </w:rPr>
              <w:t>guidedvideotousetheinterfaceofthis</w:t>
            </w:r>
            <w:proofErr w:type="spellEnd"/>
            <w:r>
              <w:rPr>
                <w:sz w:val="20"/>
              </w:rPr>
              <w:t xml:space="preserve"> application.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343"/>
              <w:jc w:val="both"/>
              <w:rPr>
                <w:sz w:val="20"/>
              </w:rPr>
            </w:pPr>
            <w:r>
              <w:rPr>
                <w:sz w:val="20"/>
              </w:rPr>
              <w:t xml:space="preserve">I can gain knowledge </w:t>
            </w:r>
            <w:proofErr w:type="spellStart"/>
            <w:r>
              <w:rPr>
                <w:sz w:val="20"/>
              </w:rPr>
              <w:t>touse</w:t>
            </w:r>
            <w:proofErr w:type="spellEnd"/>
            <w:r>
              <w:rPr>
                <w:sz w:val="20"/>
              </w:rPr>
              <w:t xml:space="preserve"> this application by </w:t>
            </w:r>
            <w:proofErr w:type="spellStart"/>
            <w:r>
              <w:rPr>
                <w:sz w:val="20"/>
              </w:rPr>
              <w:t>apracticalmethod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F49E5">
        <w:trPr>
          <w:trHeight w:val="918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356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,Ican</w:t>
            </w:r>
            <w:r>
              <w:rPr>
                <w:sz w:val="20"/>
              </w:rPr>
              <w:t>readtheinstructionstousethisapplication</w:t>
            </w:r>
            <w:proofErr w:type="spellEnd"/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92"/>
              <w:rPr>
                <w:sz w:val="20"/>
              </w:rPr>
            </w:pPr>
            <w:proofErr w:type="spellStart"/>
            <w:r>
              <w:rPr>
                <w:sz w:val="20"/>
              </w:rPr>
              <w:t>Icanreadinstructionsalsoto</w:t>
            </w:r>
            <w:proofErr w:type="spellEnd"/>
            <w:r>
              <w:rPr>
                <w:sz w:val="20"/>
              </w:rPr>
              <w:t xml:space="preserve"> use it in a user-</w:t>
            </w:r>
            <w:proofErr w:type="spellStart"/>
            <w:r>
              <w:rPr>
                <w:sz w:val="20"/>
              </w:rPr>
              <w:t>friendlymethod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F49E5">
        <w:trPr>
          <w:trHeight w:val="690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Recognize</w:t>
            </w: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667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,Ican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usethewebapplicationvirtuallyanywhere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309"/>
              <w:rPr>
                <w:sz w:val="20"/>
              </w:rPr>
            </w:pPr>
            <w:proofErr w:type="spellStart"/>
            <w:r>
              <w:rPr>
                <w:sz w:val="20"/>
              </w:rPr>
              <w:t>Icanusetheapplicationportablyanywhere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F49E5">
        <w:trPr>
          <w:trHeight w:val="919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Asit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</w:t>
            </w:r>
            <w:r>
              <w:rPr>
                <w:sz w:val="20"/>
              </w:rPr>
              <w:t>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opensource</w:t>
            </w:r>
            <w:proofErr w:type="gramStart"/>
            <w:r>
              <w:rPr>
                <w:sz w:val="20"/>
              </w:rPr>
              <w:t>,canuse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itcostfreely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109"/>
              <w:rPr>
                <w:sz w:val="20"/>
              </w:rPr>
            </w:pPr>
            <w:r>
              <w:rPr>
                <w:sz w:val="20"/>
              </w:rPr>
              <w:t xml:space="preserve">I can use it without </w:t>
            </w:r>
            <w:proofErr w:type="spellStart"/>
            <w:r>
              <w:rPr>
                <w:sz w:val="20"/>
              </w:rPr>
              <w:t>anypaymenttobepaidforittoaccess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F49E5">
        <w:trPr>
          <w:trHeight w:val="1149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Asitisawebapplication,itisinstallation</w:t>
            </w:r>
            <w:proofErr w:type="spellEnd"/>
            <w:r>
              <w:rPr>
                <w:sz w:val="20"/>
              </w:rPr>
              <w:t xml:space="preserve"> free</w:t>
            </w:r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486"/>
              <w:rPr>
                <w:sz w:val="20"/>
              </w:rPr>
            </w:pPr>
            <w:proofErr w:type="spellStart"/>
            <w:r>
              <w:rPr>
                <w:sz w:val="20"/>
              </w:rPr>
              <w:t>Icanuseitwithouttheinstallation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theapplication</w:t>
            </w:r>
            <w:proofErr w:type="spellEnd"/>
            <w:r>
              <w:rPr>
                <w:sz w:val="20"/>
              </w:rPr>
              <w:t xml:space="preserve"> or </w:t>
            </w:r>
            <w:proofErr w:type="spellStart"/>
            <w:r>
              <w:rPr>
                <w:sz w:val="20"/>
              </w:rPr>
              <w:t>anysoftware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1F49E5">
        <w:trPr>
          <w:trHeight w:val="1152"/>
        </w:trPr>
        <w:tc>
          <w:tcPr>
            <w:tcW w:w="1668" w:type="dxa"/>
          </w:tcPr>
          <w:p w:rsidR="001F49E5" w:rsidRDefault="001F49E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12121"/>
                <w:sz w:val="20"/>
              </w:rPr>
              <w:t>Predict</w:t>
            </w:r>
          </w:p>
        </w:tc>
        <w:tc>
          <w:tcPr>
            <w:tcW w:w="1308" w:type="dxa"/>
          </w:tcPr>
          <w:p w:rsidR="001F49E5" w:rsidRDefault="005431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27" w:type="dxa"/>
          </w:tcPr>
          <w:p w:rsidR="001F49E5" w:rsidRDefault="005431FE">
            <w:pPr>
              <w:pStyle w:val="TableParagraph"/>
              <w:spacing w:line="240" w:lineRule="auto"/>
              <w:ind w:left="109" w:right="126"/>
              <w:rPr>
                <w:sz w:val="20"/>
              </w:rPr>
            </w:pPr>
            <w:proofErr w:type="spellStart"/>
            <w:r>
              <w:rPr>
                <w:sz w:val="20"/>
              </w:rPr>
              <w:t>Asauser,I’mAllowedtouploadandchoosethe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imagetobeuploaded</w:t>
            </w:r>
            <w:proofErr w:type="spellEnd"/>
          </w:p>
        </w:tc>
        <w:tc>
          <w:tcPr>
            <w:tcW w:w="2597" w:type="dxa"/>
          </w:tcPr>
          <w:p w:rsidR="001F49E5" w:rsidRDefault="005431FE">
            <w:pPr>
              <w:pStyle w:val="TableParagraph"/>
              <w:spacing w:line="240" w:lineRule="auto"/>
              <w:ind w:left="109" w:right="119"/>
              <w:rPr>
                <w:sz w:val="20"/>
              </w:rPr>
            </w:pPr>
            <w:r>
              <w:rPr>
                <w:sz w:val="20"/>
              </w:rPr>
              <w:t xml:space="preserve">I can upload and </w:t>
            </w:r>
            <w:proofErr w:type="spellStart"/>
            <w:r>
              <w:rPr>
                <w:sz w:val="20"/>
              </w:rPr>
              <w:t>choosetheimagefromthesystemstorage</w:t>
            </w:r>
            <w:proofErr w:type="spellEnd"/>
            <w:r>
              <w:rPr>
                <w:sz w:val="20"/>
              </w:rPr>
              <w:t xml:space="preserve"> and also in </w:t>
            </w:r>
            <w:proofErr w:type="spellStart"/>
            <w:r>
              <w:rPr>
                <w:sz w:val="20"/>
              </w:rPr>
              <w:t>anyvirtualstorage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72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1F49E5" w:rsidRDefault="005431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501DC8" w:rsidRDefault="00501DC8"/>
    <w:sectPr w:rsidR="00501DC8" w:rsidSect="005E396C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49E5"/>
    <w:rsid w:val="00081A3F"/>
    <w:rsid w:val="001F49E5"/>
    <w:rsid w:val="00501DC8"/>
    <w:rsid w:val="005431FE"/>
    <w:rsid w:val="005E396C"/>
    <w:rsid w:val="00CF5E4E"/>
    <w:rsid w:val="00E40A35"/>
    <w:rsid w:val="00F3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6C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5E396C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396C"/>
  </w:style>
  <w:style w:type="paragraph" w:styleId="Title">
    <w:name w:val="Title"/>
    <w:basedOn w:val="Normal"/>
    <w:uiPriority w:val="10"/>
    <w:qFormat/>
    <w:rsid w:val="005E396C"/>
    <w:pPr>
      <w:spacing w:before="21"/>
      <w:ind w:left="5416" w:right="538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E396C"/>
  </w:style>
  <w:style w:type="paragraph" w:customStyle="1" w:styleId="TableParagraph">
    <w:name w:val="Table Paragraph"/>
    <w:basedOn w:val="Normal"/>
    <w:uiPriority w:val="1"/>
    <w:qFormat/>
    <w:rsid w:val="005E396C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2022-10-13T11:40:00Z</dcterms:created>
  <dcterms:modified xsi:type="dcterms:W3CDTF">2022-10-17T05:44:00Z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2022-10-13T00:00:00Z</vt:filetime>
  </property>
</Properties>
</file>