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C24" w:rsidRDefault="00684CB9">
      <w:pPr>
        <w:pStyle w:val="BodyText"/>
        <w:spacing w:before="40" w:line="259" w:lineRule="auto"/>
        <w:ind w:left="3692" w:right="3388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B62C24" w:rsidRDefault="00B62C24">
      <w:pPr>
        <w:spacing w:before="8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62C24">
        <w:trPr>
          <w:trHeight w:val="268"/>
        </w:trPr>
        <w:tc>
          <w:tcPr>
            <w:tcW w:w="4508" w:type="dxa"/>
          </w:tcPr>
          <w:p w:rsidR="00B62C24" w:rsidRDefault="00684CB9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B62C24" w:rsidRDefault="00684CB9">
            <w:pPr>
              <w:pStyle w:val="TableParagraph"/>
              <w:spacing w:line="248" w:lineRule="exact"/>
            </w:pPr>
            <w:r>
              <w:t>PNT2022TMID</w:t>
            </w:r>
            <w:r w:rsidR="009E4A91">
              <w:t>10050</w:t>
            </w:r>
          </w:p>
        </w:tc>
      </w:tr>
      <w:tr w:rsidR="00B62C24">
        <w:trPr>
          <w:trHeight w:val="537"/>
        </w:trPr>
        <w:tc>
          <w:tcPr>
            <w:tcW w:w="4508" w:type="dxa"/>
          </w:tcPr>
          <w:p w:rsidR="00B62C24" w:rsidRDefault="00684CB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62C24" w:rsidRDefault="00684CB9">
            <w:pPr>
              <w:pStyle w:val="TableParagraph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assistance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senior</w:t>
            </w:r>
            <w:r>
              <w:rPr>
                <w:spacing w:val="-2"/>
              </w:rPr>
              <w:t xml:space="preserve"> </w:t>
            </w:r>
            <w:r>
              <w:t>citizens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are</w:t>
            </w:r>
          </w:p>
          <w:p w:rsidR="00B62C24" w:rsidRDefault="00684CB9">
            <w:pPr>
              <w:pStyle w:val="TableParagraph"/>
              <w:spacing w:line="249" w:lineRule="exact"/>
            </w:pPr>
            <w:r>
              <w:t>self-reliant</w:t>
            </w:r>
          </w:p>
        </w:tc>
      </w:tr>
      <w:tr w:rsidR="00B62C24">
        <w:trPr>
          <w:trHeight w:val="270"/>
        </w:trPr>
        <w:tc>
          <w:tcPr>
            <w:tcW w:w="4508" w:type="dxa"/>
          </w:tcPr>
          <w:p w:rsidR="00B62C24" w:rsidRDefault="00684CB9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62C24" w:rsidRDefault="00684CB9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B62C24" w:rsidRDefault="00B62C24">
      <w:pPr>
        <w:rPr>
          <w:b/>
          <w:sz w:val="20"/>
        </w:rPr>
      </w:pPr>
    </w:p>
    <w:p w:rsidR="00B62C24" w:rsidRDefault="00B62C24">
      <w:pPr>
        <w:spacing w:before="6"/>
        <w:rPr>
          <w:b/>
          <w:sz w:val="16"/>
        </w:rPr>
      </w:pPr>
    </w:p>
    <w:p w:rsidR="00B62C24" w:rsidRDefault="00684CB9">
      <w:pPr>
        <w:ind w:left="1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Solution:</w:t>
      </w:r>
    </w:p>
    <w:p w:rsidR="00B62C24" w:rsidRDefault="00B62C24">
      <w:pPr>
        <w:rPr>
          <w:b/>
          <w:sz w:val="1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1"/>
        <w:gridCol w:w="4509"/>
      </w:tblGrid>
      <w:tr w:rsidR="00B62C24">
        <w:trPr>
          <w:trHeight w:val="269"/>
        </w:trPr>
        <w:tc>
          <w:tcPr>
            <w:tcW w:w="900" w:type="dxa"/>
          </w:tcPr>
          <w:p w:rsidR="00B62C24" w:rsidRDefault="00684CB9">
            <w:pPr>
              <w:pStyle w:val="TableParagraph"/>
              <w:spacing w:line="249" w:lineRule="exact"/>
              <w:ind w:left="218" w:right="20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661" w:type="dxa"/>
          </w:tcPr>
          <w:p w:rsidR="00B62C24" w:rsidRDefault="00684CB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2C24">
        <w:trPr>
          <w:trHeight w:val="806"/>
        </w:trPr>
        <w:tc>
          <w:tcPr>
            <w:tcW w:w="900" w:type="dxa"/>
          </w:tcPr>
          <w:p w:rsidR="00B62C24" w:rsidRDefault="00684CB9">
            <w:pPr>
              <w:pStyle w:val="TableParagraph"/>
              <w:spacing w:before="1" w:line="240" w:lineRule="auto"/>
              <w:ind w:left="8"/>
              <w:jc w:val="center"/>
            </w:pPr>
            <w:r>
              <w:t>1</w:t>
            </w:r>
          </w:p>
        </w:tc>
        <w:tc>
          <w:tcPr>
            <w:tcW w:w="3661" w:type="dxa"/>
          </w:tcPr>
          <w:p w:rsidR="00B62C24" w:rsidRDefault="00684CB9">
            <w:pPr>
              <w:pStyle w:val="TableParagraph"/>
              <w:spacing w:before="3" w:line="237" w:lineRule="auto"/>
              <w:ind w:right="390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  <w:spacing w:before="3" w:line="237" w:lineRule="auto"/>
              <w:ind w:right="489"/>
            </w:pPr>
            <w:r>
              <w:t>Senior citizens who are in need of medicine</w:t>
            </w:r>
            <w:r>
              <w:rPr>
                <w:spacing w:val="-47"/>
              </w:rPr>
              <w:t xml:space="preserve"> </w:t>
            </w:r>
            <w:r>
              <w:t>reminder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self-assistance</w:t>
            </w:r>
            <w:r>
              <w:rPr>
                <w:spacing w:val="1"/>
              </w:rPr>
              <w:t xml:space="preserve"> </w:t>
            </w:r>
            <w:r>
              <w:t>because they</w:t>
            </w:r>
          </w:p>
          <w:p w:rsidR="00B62C24" w:rsidRDefault="00684CB9">
            <w:pPr>
              <w:pStyle w:val="TableParagraph"/>
              <w:spacing w:before="2" w:line="249" w:lineRule="exact"/>
            </w:pPr>
            <w:r>
              <w:t>don't want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skip</w:t>
            </w:r>
            <w:r>
              <w:rPr>
                <w:spacing w:val="-2"/>
              </w:rPr>
              <w:t xml:space="preserve"> </w:t>
            </w:r>
            <w:r>
              <w:t>their intake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medicine</w:t>
            </w:r>
          </w:p>
        </w:tc>
      </w:tr>
      <w:tr w:rsidR="00B62C24">
        <w:trPr>
          <w:trHeight w:val="806"/>
        </w:trPr>
        <w:tc>
          <w:tcPr>
            <w:tcW w:w="900" w:type="dxa"/>
          </w:tcPr>
          <w:p w:rsidR="00B62C24" w:rsidRDefault="00684CB9">
            <w:pPr>
              <w:pStyle w:val="TableParagraph"/>
              <w:ind w:left="8"/>
              <w:jc w:val="center"/>
            </w:pPr>
            <w:r>
              <w:t>2</w:t>
            </w:r>
          </w:p>
        </w:tc>
        <w:tc>
          <w:tcPr>
            <w:tcW w:w="3661" w:type="dxa"/>
          </w:tcPr>
          <w:p w:rsidR="00B62C24" w:rsidRDefault="00684CB9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  <w:spacing w:line="240" w:lineRule="auto"/>
              <w:ind w:right="277"/>
            </w:pPr>
            <w:r>
              <w:t>Creation of the web application which remind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medicine</w:t>
            </w:r>
            <w:r>
              <w:rPr>
                <w:spacing w:val="1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time through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voice</w:t>
            </w:r>
          </w:p>
          <w:p w:rsidR="00B62C24" w:rsidRDefault="00684CB9">
            <w:pPr>
              <w:pStyle w:val="TableParagraph"/>
              <w:spacing w:line="249" w:lineRule="exact"/>
            </w:pPr>
            <w:r>
              <w:t>alert</w:t>
            </w:r>
          </w:p>
        </w:tc>
      </w:tr>
      <w:tr w:rsidR="00B62C24">
        <w:trPr>
          <w:trHeight w:val="537"/>
        </w:trPr>
        <w:tc>
          <w:tcPr>
            <w:tcW w:w="900" w:type="dxa"/>
          </w:tcPr>
          <w:p w:rsidR="00B62C24" w:rsidRDefault="00684CB9">
            <w:pPr>
              <w:pStyle w:val="TableParagraph"/>
              <w:ind w:left="8"/>
              <w:jc w:val="center"/>
            </w:pPr>
            <w:r>
              <w:t>3</w:t>
            </w:r>
          </w:p>
        </w:tc>
        <w:tc>
          <w:tcPr>
            <w:tcW w:w="3661" w:type="dxa"/>
          </w:tcPr>
          <w:p w:rsidR="00B62C24" w:rsidRDefault="00684CB9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</w:pPr>
            <w:r>
              <w:t>Blind</w:t>
            </w:r>
            <w:r>
              <w:rPr>
                <w:spacing w:val="-2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know their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B62C24" w:rsidRDefault="00684CB9">
            <w:pPr>
              <w:pStyle w:val="TableParagraph"/>
              <w:spacing w:line="249" w:lineRule="exact"/>
            </w:pPr>
            <w:r>
              <w:t>taking</w:t>
            </w:r>
            <w:r>
              <w:rPr>
                <w:spacing w:val="-2"/>
              </w:rPr>
              <w:t xml:space="preserve"> </w:t>
            </w:r>
            <w:r>
              <w:t>pills</w:t>
            </w:r>
          </w:p>
        </w:tc>
      </w:tr>
      <w:tr w:rsidR="00B62C24">
        <w:trPr>
          <w:trHeight w:val="537"/>
        </w:trPr>
        <w:tc>
          <w:tcPr>
            <w:tcW w:w="900" w:type="dxa"/>
          </w:tcPr>
          <w:p w:rsidR="00B62C24" w:rsidRDefault="00684CB9">
            <w:pPr>
              <w:pStyle w:val="TableParagraph"/>
              <w:ind w:left="8"/>
              <w:jc w:val="center"/>
            </w:pPr>
            <w:r>
              <w:t>4</w:t>
            </w:r>
          </w:p>
        </w:tc>
        <w:tc>
          <w:tcPr>
            <w:tcW w:w="3661" w:type="dxa"/>
          </w:tcPr>
          <w:p w:rsidR="00B62C24" w:rsidRDefault="00684CB9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satisfied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proper</w:t>
            </w:r>
          </w:p>
          <w:p w:rsidR="00B62C24" w:rsidRDefault="00684CB9">
            <w:pPr>
              <w:pStyle w:val="TableParagraph"/>
              <w:spacing w:line="249" w:lineRule="exact"/>
            </w:pPr>
            <w:r>
              <w:t>reminder</w:t>
            </w:r>
            <w:r>
              <w:rPr>
                <w:spacing w:val="-2"/>
              </w:rPr>
              <w:t xml:space="preserve"> </w:t>
            </w:r>
            <w:r>
              <w:t>and intake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pills</w:t>
            </w:r>
          </w:p>
        </w:tc>
      </w:tr>
      <w:tr w:rsidR="00B62C24">
        <w:trPr>
          <w:trHeight w:val="1075"/>
        </w:trPr>
        <w:tc>
          <w:tcPr>
            <w:tcW w:w="900" w:type="dxa"/>
          </w:tcPr>
          <w:p w:rsidR="00B62C24" w:rsidRDefault="00684CB9">
            <w:pPr>
              <w:pStyle w:val="TableParagraph"/>
              <w:ind w:left="8"/>
              <w:jc w:val="center"/>
            </w:pPr>
            <w:r>
              <w:t>5</w:t>
            </w:r>
          </w:p>
        </w:tc>
        <w:tc>
          <w:tcPr>
            <w:tcW w:w="3661" w:type="dxa"/>
          </w:tcPr>
          <w:p w:rsidR="00B62C24" w:rsidRDefault="00684CB9">
            <w:pPr>
              <w:pStyle w:val="TableParagraph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  <w:spacing w:line="240" w:lineRule="auto"/>
              <w:ind w:right="158"/>
            </w:pPr>
            <w:r>
              <w:t>By our web application the revenue can be</w:t>
            </w:r>
            <w:r>
              <w:rPr>
                <w:spacing w:val="1"/>
              </w:rPr>
              <w:t xml:space="preserve"> </w:t>
            </w:r>
            <w:r>
              <w:t>made in the form of popping up of</w:t>
            </w:r>
            <w:r>
              <w:rPr>
                <w:spacing w:val="1"/>
              </w:rPr>
              <w:t xml:space="preserve"> </w:t>
            </w:r>
            <w:r>
              <w:t>advertisements</w:t>
            </w:r>
            <w:r>
              <w:rPr>
                <w:spacing w:val="-3"/>
              </w:rPr>
              <w:t xml:space="preserve"> </w:t>
            </w:r>
            <w:r>
              <w:t>or by</w:t>
            </w:r>
            <w:r>
              <w:rPr>
                <w:spacing w:val="-2"/>
              </w:rPr>
              <w:t xml:space="preserve"> </w:t>
            </w:r>
            <w:r>
              <w:t>overlaying</w:t>
            </w:r>
            <w:r>
              <w:rPr>
                <w:spacing w:val="-3"/>
              </w:rPr>
              <w:t xml:space="preserve"> </w:t>
            </w:r>
            <w:r>
              <w:t>add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third</w:t>
            </w:r>
          </w:p>
          <w:p w:rsidR="00B62C24" w:rsidRDefault="00684CB9">
            <w:pPr>
              <w:pStyle w:val="TableParagraph"/>
              <w:spacing w:line="249" w:lineRule="exact"/>
            </w:pPr>
            <w:r>
              <w:t>party</w:t>
            </w:r>
            <w:r>
              <w:rPr>
                <w:spacing w:val="-1"/>
              </w:rPr>
              <w:t xml:space="preserve"> </w:t>
            </w:r>
            <w:r>
              <w:t>services</w:t>
            </w:r>
          </w:p>
        </w:tc>
      </w:tr>
      <w:tr w:rsidR="00B62C24">
        <w:trPr>
          <w:trHeight w:val="1074"/>
        </w:trPr>
        <w:tc>
          <w:tcPr>
            <w:tcW w:w="900" w:type="dxa"/>
          </w:tcPr>
          <w:p w:rsidR="00B62C24" w:rsidRDefault="00684CB9">
            <w:pPr>
              <w:pStyle w:val="TableParagraph"/>
              <w:ind w:left="8"/>
              <w:jc w:val="center"/>
            </w:pPr>
            <w:r>
              <w:t>6</w:t>
            </w:r>
          </w:p>
        </w:tc>
        <w:tc>
          <w:tcPr>
            <w:tcW w:w="3661" w:type="dxa"/>
          </w:tcPr>
          <w:p w:rsidR="00B62C24" w:rsidRDefault="00684CB9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9" w:type="dxa"/>
          </w:tcPr>
          <w:p w:rsidR="00B62C24" w:rsidRDefault="00684CB9">
            <w:pPr>
              <w:pStyle w:val="TableParagraph"/>
              <w:spacing w:line="240" w:lineRule="auto"/>
              <w:ind w:right="222"/>
            </w:pPr>
            <w:r>
              <w:t>Vast number of people who are aged can be</w:t>
            </w:r>
            <w:r>
              <w:rPr>
                <w:spacing w:val="1"/>
              </w:rPr>
              <w:t xml:space="preserve"> </w:t>
            </w:r>
            <w:r>
              <w:t>provided with portable devices to ensure their</w:t>
            </w:r>
            <w:r>
              <w:rPr>
                <w:spacing w:val="-47"/>
              </w:rPr>
              <w:t xml:space="preserve"> </w:t>
            </w:r>
            <w:r>
              <w:t>health</w:t>
            </w:r>
            <w:r>
              <w:rPr>
                <w:spacing w:val="-2"/>
              </w:rPr>
              <w:t xml:space="preserve"> </w:t>
            </w:r>
            <w:r>
              <w:t>conditions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consuming</w:t>
            </w:r>
            <w:r>
              <w:rPr>
                <w:spacing w:val="-1"/>
              </w:rPr>
              <w:t xml:space="preserve"> </w:t>
            </w:r>
            <w:r>
              <w:t>medicines</w:t>
            </w:r>
            <w:r>
              <w:rPr>
                <w:spacing w:val="-2"/>
              </w:rPr>
              <w:t xml:space="preserve"> </w:t>
            </w:r>
            <w:r>
              <w:t>at</w:t>
            </w:r>
          </w:p>
          <w:p w:rsidR="00B62C24" w:rsidRDefault="00684CB9">
            <w:pPr>
              <w:pStyle w:val="TableParagraph"/>
              <w:spacing w:line="249" w:lineRule="exact"/>
            </w:pPr>
            <w:r>
              <w:t>correct</w:t>
            </w:r>
            <w:r>
              <w:rPr>
                <w:spacing w:val="-1"/>
              </w:rPr>
              <w:t xml:space="preserve"> </w:t>
            </w:r>
            <w:r>
              <w:t>time using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684CB9" w:rsidRDefault="00684CB9"/>
    <w:sectPr w:rsidR="00684CB9" w:rsidSect="00B62C24">
      <w:type w:val="continuous"/>
      <w:pgSz w:w="12240" w:h="15840"/>
      <w:pgMar w:top="1400" w:right="16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2C24"/>
    <w:rsid w:val="00684CB9"/>
    <w:rsid w:val="009E4A91"/>
    <w:rsid w:val="00B62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2C2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2C24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62C24"/>
  </w:style>
  <w:style w:type="paragraph" w:customStyle="1" w:styleId="TableParagraph">
    <w:name w:val="Table Paragraph"/>
    <w:basedOn w:val="Normal"/>
    <w:uiPriority w:val="1"/>
    <w:qFormat/>
    <w:rsid w:val="00B62C24"/>
    <w:pPr>
      <w:spacing w:line="26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2022-11-08T05:09:00Z</dcterms:created>
  <dcterms:modified xsi:type="dcterms:W3CDTF">2022-11-08T05:09:00Z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