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74" w:rsidRDefault="009B6F74">
      <w:pPr>
        <w:rPr>
          <w:sz w:val="20"/>
        </w:rPr>
      </w:pPr>
    </w:p>
    <w:p w:rsidR="009B6F74" w:rsidRDefault="009B6F74">
      <w:pPr>
        <w:spacing w:before="3"/>
        <w:rPr>
          <w:sz w:val="29"/>
        </w:rPr>
      </w:pPr>
    </w:p>
    <w:p w:rsidR="009B6F74" w:rsidRDefault="004F00B3">
      <w:pPr>
        <w:pStyle w:val="BodyText"/>
        <w:spacing w:before="90"/>
        <w:ind w:left="5021" w:right="5795"/>
        <w:jc w:val="center"/>
      </w:pPr>
      <w:r>
        <w:t>Technology</w:t>
      </w:r>
      <w:r>
        <w:rPr>
          <w:spacing w:val="-4"/>
        </w:rPr>
        <w:t xml:space="preserve"> </w:t>
      </w:r>
      <w:r>
        <w:t>Architecture</w:t>
      </w:r>
    </w:p>
    <w:p w:rsidR="009B6F74" w:rsidRDefault="009B6F74">
      <w:pPr>
        <w:rPr>
          <w:b/>
          <w:sz w:val="20"/>
        </w:rPr>
      </w:pPr>
    </w:p>
    <w:p w:rsidR="009B6F74" w:rsidRDefault="009B6F74">
      <w:pPr>
        <w:spacing w:before="6" w:after="1"/>
        <w:rPr>
          <w:b/>
          <w:sz w:val="28"/>
        </w:rPr>
      </w:pPr>
    </w:p>
    <w:tbl>
      <w:tblPr>
        <w:tblW w:w="0" w:type="auto"/>
        <w:tblInd w:w="3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2"/>
        <w:gridCol w:w="4862"/>
      </w:tblGrid>
      <w:tr w:rsidR="009B6F74">
        <w:trPr>
          <w:trHeight w:val="270"/>
        </w:trPr>
        <w:tc>
          <w:tcPr>
            <w:tcW w:w="4522" w:type="dxa"/>
          </w:tcPr>
          <w:p w:rsidR="009B6F74" w:rsidRDefault="004F00B3"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9B6F74" w:rsidRDefault="004F00B3">
            <w:pPr>
              <w:pStyle w:val="TableParagraph"/>
              <w:tabs>
                <w:tab w:val="left" w:pos="4499"/>
              </w:tabs>
              <w:spacing w:line="20" w:lineRule="exact"/>
              <w:ind w:left="9" w:right="-4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>
                  <wp:extent cx="12668" cy="942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" cy="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w:drawing>
                <wp:inline distT="0" distB="0" distL="0" distR="0">
                  <wp:extent cx="1900" cy="942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" cy="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2" w:type="dxa"/>
          </w:tcPr>
          <w:p w:rsidR="009B6F74" w:rsidRDefault="004F00B3">
            <w:pPr>
              <w:pStyle w:val="TableParagraph"/>
              <w:spacing w:line="247" w:lineRule="exact"/>
              <w:ind w:left="129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B6F74">
        <w:trPr>
          <w:trHeight w:val="230"/>
        </w:trPr>
        <w:tc>
          <w:tcPr>
            <w:tcW w:w="4522" w:type="dxa"/>
          </w:tcPr>
          <w:p w:rsidR="009B6F74" w:rsidRDefault="004F00B3">
            <w:pPr>
              <w:pStyle w:val="TableParagraph"/>
              <w:spacing w:line="211" w:lineRule="exact"/>
              <w:ind w:left="13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2" w:type="dxa"/>
          </w:tcPr>
          <w:p w:rsidR="009B6F74" w:rsidRDefault="00205077">
            <w:pPr>
              <w:pStyle w:val="TableParagraph"/>
              <w:spacing w:line="211" w:lineRule="exact"/>
              <w:ind w:left="129"/>
              <w:rPr>
                <w:sz w:val="24"/>
              </w:rPr>
            </w:pPr>
            <w:r w:rsidRPr="00205077">
              <w:rPr>
                <w:sz w:val="24"/>
              </w:rPr>
              <w:t>PNT2022TMID54166</w:t>
            </w:r>
          </w:p>
        </w:tc>
      </w:tr>
      <w:tr w:rsidR="009B6F74">
        <w:trPr>
          <w:trHeight w:val="270"/>
        </w:trPr>
        <w:tc>
          <w:tcPr>
            <w:tcW w:w="4522" w:type="dxa"/>
          </w:tcPr>
          <w:p w:rsidR="009B6F74" w:rsidRDefault="004F00B3">
            <w:pPr>
              <w:pStyle w:val="TableParagraph"/>
              <w:spacing w:line="250" w:lineRule="exact"/>
              <w:ind w:left="13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9B6F74" w:rsidRDefault="004F00B3">
            <w:pPr>
              <w:pStyle w:val="TableParagraph"/>
              <w:tabs>
                <w:tab w:val="left" w:pos="4499"/>
              </w:tabs>
              <w:spacing w:line="20" w:lineRule="exact"/>
              <w:ind w:left="9" w:right="-4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>
                  <wp:extent cx="12886" cy="657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6" cy="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w:drawing>
                <wp:inline distT="0" distB="0" distL="0" distR="0">
                  <wp:extent cx="1933" cy="6572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" cy="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2" w:type="dxa"/>
          </w:tcPr>
          <w:p w:rsidR="009B6F74" w:rsidRDefault="004F00B3">
            <w:pPr>
              <w:pStyle w:val="TableParagraph"/>
              <w:spacing w:line="247" w:lineRule="exact"/>
              <w:ind w:left="129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Eligibility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Predictor</w:t>
            </w:r>
          </w:p>
        </w:tc>
      </w:tr>
      <w:tr w:rsidR="009B6F74">
        <w:trPr>
          <w:trHeight w:val="250"/>
        </w:trPr>
        <w:tc>
          <w:tcPr>
            <w:tcW w:w="4522" w:type="dxa"/>
          </w:tcPr>
          <w:p w:rsidR="009B6F74" w:rsidRDefault="004F00B3">
            <w:pPr>
              <w:pStyle w:val="TableParagraph"/>
              <w:spacing w:line="230" w:lineRule="exact"/>
              <w:ind w:left="13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2" w:type="dxa"/>
          </w:tcPr>
          <w:p w:rsidR="009B6F74" w:rsidRDefault="004F00B3">
            <w:pPr>
              <w:pStyle w:val="TableParagraph"/>
              <w:spacing w:line="230" w:lineRule="exact"/>
              <w:ind w:left="12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spacing w:before="4"/>
        <w:rPr>
          <w:b/>
          <w:sz w:val="28"/>
        </w:rPr>
      </w:pPr>
    </w:p>
    <w:p w:rsidR="009B6F74" w:rsidRDefault="004F00B3">
      <w:pPr>
        <w:pStyle w:val="BodyText"/>
        <w:spacing w:before="90"/>
        <w:ind w:left="440"/>
      </w:pPr>
      <w:r>
        <w:t>Technical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Diagram:</w:t>
      </w:r>
    </w:p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4F00B3">
      <w:pPr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3175635</wp:posOffset>
            </wp:positionH>
            <wp:positionV relativeFrom="paragraph">
              <wp:posOffset>123190</wp:posOffset>
            </wp:positionV>
            <wp:extent cx="4014470" cy="3482340"/>
            <wp:effectExtent l="19050" t="0" r="508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F74" w:rsidRDefault="009B6F74">
      <w:pPr>
        <w:rPr>
          <w:sz w:val="13"/>
        </w:rPr>
        <w:sectPr w:rsidR="009B6F74">
          <w:type w:val="continuous"/>
          <w:pgSz w:w="16840" w:h="11920" w:orient="landscape"/>
          <w:pgMar w:top="1120" w:right="440" w:bottom="280" w:left="1000" w:header="720" w:footer="720" w:gutter="0"/>
          <w:cols w:space="720"/>
        </w:sect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spacing w:before="3"/>
        <w:rPr>
          <w:b/>
          <w:sz w:val="29"/>
        </w:rPr>
      </w:pPr>
    </w:p>
    <w:p w:rsidR="009B6F74" w:rsidRDefault="004F00B3">
      <w:pPr>
        <w:pStyle w:val="BodyText"/>
        <w:spacing w:before="90"/>
        <w:ind w:left="4956" w:right="5795"/>
        <w:jc w:val="center"/>
      </w:pPr>
      <w:r>
        <w:t>Table-1:</w:t>
      </w:r>
      <w:r>
        <w:rPr>
          <w:spacing w:val="-3"/>
        </w:rPr>
        <w:t xml:space="preserve"> </w:t>
      </w:r>
      <w:r>
        <w:t>Components &amp;Technologies:</w:t>
      </w:r>
    </w:p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spacing w:before="4" w:after="1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0"/>
        <w:gridCol w:w="3021"/>
        <w:gridCol w:w="7602"/>
        <w:gridCol w:w="3782"/>
      </w:tblGrid>
      <w:tr w:rsidR="009B6F74">
        <w:trPr>
          <w:trHeight w:val="52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9B6F74">
        <w:trPr>
          <w:trHeight w:val="58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Front-end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</w:tr>
      <w:tr w:rsidR="009B6F74">
        <w:trPr>
          <w:trHeight w:val="52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9B6F74">
        <w:trPr>
          <w:trHeight w:val="58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</w:tr>
      <w:tr w:rsidR="009B6F74">
        <w:trPr>
          <w:trHeight w:val="52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</w:tr>
      <w:tr w:rsidR="009B6F74">
        <w:trPr>
          <w:trHeight w:val="58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</w:p>
        </w:tc>
      </w:tr>
      <w:tr w:rsidR="009B6F74">
        <w:trPr>
          <w:trHeight w:val="520"/>
        </w:trPr>
        <w:tc>
          <w:tcPr>
            <w:tcW w:w="760" w:type="dxa"/>
          </w:tcPr>
          <w:p w:rsidR="009B6F74" w:rsidRDefault="004F00B3">
            <w:pPr>
              <w:pStyle w:val="TableParagraph"/>
              <w:spacing w:line="252" w:lineRule="exact"/>
              <w:ind w:left="1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B6F74">
        <w:trPr>
          <w:trHeight w:val="54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16"/>
              <w:ind w:left="1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16"/>
              <w:ind w:left="12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16"/>
              <w:ind w:left="125"/>
              <w:rPr>
                <w:sz w:val="24"/>
              </w:rPr>
            </w:pP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Seaborn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Matplotlib</w:t>
            </w:r>
            <w:proofErr w:type="spellEnd"/>
          </w:p>
        </w:tc>
      </w:tr>
      <w:tr w:rsidR="009B6F74">
        <w:trPr>
          <w:trHeight w:val="58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11"/>
              <w:ind w:left="1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11"/>
              <w:ind w:left="12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B6F74">
        <w:trPr>
          <w:trHeight w:val="54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10"/>
              <w:ind w:left="1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10"/>
              <w:ind w:left="120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10"/>
              <w:ind w:left="125"/>
              <w:rPr>
                <w:sz w:val="24"/>
              </w:rPr>
            </w:pPr>
            <w:r>
              <w:rPr>
                <w:sz w:val="24"/>
              </w:rPr>
              <w:t>Admission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9B6F74">
        <w:trPr>
          <w:trHeight w:val="58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6"/>
              <w:ind w:left="1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6"/>
              <w:ind w:left="125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9B6F74">
        <w:trPr>
          <w:trHeight w:val="118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6"/>
              <w:ind w:left="1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tested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6"/>
              <w:ind w:left="125" w:right="472"/>
              <w:rPr>
                <w:sz w:val="24"/>
              </w:rPr>
            </w:pPr>
            <w:r>
              <w:rPr>
                <w:sz w:val="24"/>
              </w:rPr>
              <w:t>Root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Logarithmic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Error(RMSLE),Mean Squared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Error(MSE)</w:t>
            </w:r>
          </w:p>
        </w:tc>
      </w:tr>
      <w:tr w:rsidR="009B6F74">
        <w:trPr>
          <w:trHeight w:val="640"/>
        </w:trPr>
        <w:tc>
          <w:tcPr>
            <w:tcW w:w="760" w:type="dxa"/>
          </w:tcPr>
          <w:p w:rsidR="009B6F74" w:rsidRDefault="004F00B3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21" w:type="dxa"/>
          </w:tcPr>
          <w:p w:rsidR="009B6F74" w:rsidRDefault="004F00B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Infrastructure</w:t>
            </w:r>
          </w:p>
        </w:tc>
        <w:tc>
          <w:tcPr>
            <w:tcW w:w="7602" w:type="dxa"/>
          </w:tcPr>
          <w:p w:rsidR="009B6F74" w:rsidRDefault="004F00B3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3782" w:type="dxa"/>
          </w:tcPr>
          <w:p w:rsidR="009B6F74" w:rsidRDefault="004F00B3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z w:val="24"/>
              </w:rPr>
              <w:t>Local</w:t>
            </w:r>
          </w:p>
        </w:tc>
      </w:tr>
    </w:tbl>
    <w:p w:rsidR="009B6F74" w:rsidRDefault="009B6F74">
      <w:pPr>
        <w:rPr>
          <w:sz w:val="24"/>
        </w:rPr>
        <w:sectPr w:rsidR="009B6F74">
          <w:pgSz w:w="16840" w:h="11920" w:orient="landscape"/>
          <w:pgMar w:top="1120" w:right="440" w:bottom="280" w:left="1000" w:header="720" w:footer="720" w:gutter="0"/>
          <w:cols w:space="720"/>
        </w:sectPr>
      </w:pPr>
    </w:p>
    <w:p w:rsidR="009B6F74" w:rsidRDefault="004F00B3">
      <w:pPr>
        <w:pStyle w:val="BodyText"/>
        <w:spacing w:before="96"/>
        <w:ind w:left="5315" w:right="5365"/>
        <w:jc w:val="center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9B6F74" w:rsidRDefault="009B6F74">
      <w:pPr>
        <w:rPr>
          <w:b/>
          <w:sz w:val="20"/>
        </w:rPr>
      </w:pPr>
    </w:p>
    <w:p w:rsidR="009B6F74" w:rsidRDefault="009B6F74">
      <w:pPr>
        <w:rPr>
          <w:b/>
          <w:sz w:val="20"/>
        </w:rPr>
      </w:pPr>
    </w:p>
    <w:p w:rsidR="009B6F74" w:rsidRDefault="009B6F74">
      <w:pPr>
        <w:spacing w:before="5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3761"/>
        <w:gridCol w:w="3976"/>
        <w:gridCol w:w="3526"/>
      </w:tblGrid>
      <w:tr w:rsidR="009B6F74">
        <w:trPr>
          <w:trHeight w:val="820"/>
        </w:trPr>
        <w:tc>
          <w:tcPr>
            <w:tcW w:w="3781" w:type="dxa"/>
          </w:tcPr>
          <w:p w:rsidR="009B6F74" w:rsidRDefault="004F00B3">
            <w:pPr>
              <w:pStyle w:val="TableParagraph"/>
              <w:spacing w:line="252" w:lineRule="exact"/>
              <w:ind w:left="1636" w:right="159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line="252" w:lineRule="exact"/>
              <w:ind w:left="606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line="252" w:lineRule="exact"/>
              <w:ind w:left="1378" w:right="1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line="252" w:lineRule="exact"/>
              <w:ind w:left="790" w:right="7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</w:tr>
      <w:tr w:rsidR="009B6F74">
        <w:trPr>
          <w:trHeight w:val="840"/>
        </w:trPr>
        <w:tc>
          <w:tcPr>
            <w:tcW w:w="3781" w:type="dxa"/>
          </w:tcPr>
          <w:p w:rsidR="009B6F74" w:rsidRDefault="004F00B3">
            <w:pPr>
              <w:pStyle w:val="TableParagraph"/>
              <w:spacing w:line="252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line="252" w:lineRule="exact"/>
              <w:ind w:left="606" w:right="574"/>
              <w:jc w:val="center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before="1"/>
              <w:ind w:right="695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line="252" w:lineRule="exact"/>
              <w:ind w:left="790" w:right="752"/>
              <w:jc w:val="center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 w:rsidR="009B6F74">
        <w:trPr>
          <w:trHeight w:val="740"/>
        </w:trPr>
        <w:tc>
          <w:tcPr>
            <w:tcW w:w="3781" w:type="dxa"/>
          </w:tcPr>
          <w:p w:rsidR="009B6F74" w:rsidRDefault="004F00B3">
            <w:pPr>
              <w:pStyle w:val="TableParagraph"/>
              <w:spacing w:before="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before="6"/>
              <w:ind w:left="600" w:right="574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before="6"/>
              <w:ind w:right="37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before="6"/>
              <w:ind w:left="789" w:right="761"/>
              <w:jc w:val="center"/>
              <w:rPr>
                <w:sz w:val="24"/>
              </w:rPr>
            </w:pPr>
            <w:r>
              <w:rPr>
                <w:sz w:val="24"/>
              </w:rPr>
              <w:t>Encryptions</w:t>
            </w:r>
          </w:p>
        </w:tc>
      </w:tr>
      <w:tr w:rsidR="009B6F74">
        <w:trPr>
          <w:trHeight w:val="840"/>
        </w:trPr>
        <w:tc>
          <w:tcPr>
            <w:tcW w:w="3781" w:type="dxa"/>
          </w:tcPr>
          <w:p w:rsidR="009B6F74" w:rsidRDefault="004F00B3">
            <w:pPr>
              <w:pStyle w:val="TableParagraph"/>
              <w:spacing w:before="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before="6"/>
              <w:ind w:left="587" w:right="574"/>
              <w:jc w:val="center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before="6"/>
              <w:ind w:right="333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before="6"/>
              <w:ind w:left="790" w:right="756"/>
              <w:jc w:val="center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9B6F74">
        <w:trPr>
          <w:trHeight w:val="860"/>
        </w:trPr>
        <w:tc>
          <w:tcPr>
            <w:tcW w:w="3781" w:type="dxa"/>
          </w:tcPr>
          <w:p w:rsidR="009B6F74" w:rsidRDefault="004F00B3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before="16"/>
              <w:ind w:left="603" w:right="574"/>
              <w:jc w:val="center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before="16"/>
              <w:ind w:right="515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 place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before="16"/>
              <w:ind w:left="789" w:right="761"/>
              <w:jc w:val="center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</w:p>
        </w:tc>
      </w:tr>
      <w:tr w:rsidR="009B6F74">
        <w:trPr>
          <w:trHeight w:val="915"/>
        </w:trPr>
        <w:tc>
          <w:tcPr>
            <w:tcW w:w="3781" w:type="dxa"/>
          </w:tcPr>
          <w:p w:rsidR="009B6F74" w:rsidRDefault="004F00B3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61" w:type="dxa"/>
          </w:tcPr>
          <w:p w:rsidR="009B6F74" w:rsidRDefault="004F00B3">
            <w:pPr>
              <w:pStyle w:val="TableParagraph"/>
              <w:spacing w:before="1"/>
              <w:ind w:left="604" w:right="574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976" w:type="dxa"/>
          </w:tcPr>
          <w:p w:rsidR="009B6F74" w:rsidRDefault="004F00B3">
            <w:pPr>
              <w:pStyle w:val="TableParagraph"/>
              <w:spacing w:before="1" w:line="242" w:lineRule="auto"/>
              <w:ind w:right="54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 the performance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</w:p>
        </w:tc>
        <w:tc>
          <w:tcPr>
            <w:tcW w:w="3526" w:type="dxa"/>
          </w:tcPr>
          <w:p w:rsidR="009B6F74" w:rsidRDefault="004F00B3">
            <w:pPr>
              <w:pStyle w:val="TableParagraph"/>
              <w:spacing w:before="1"/>
              <w:ind w:left="790" w:right="756"/>
              <w:jc w:val="center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</w:tbl>
    <w:p w:rsidR="004F00B3" w:rsidRDefault="004F00B3"/>
    <w:sectPr w:rsidR="004F00B3" w:rsidSect="009B6F74">
      <w:pgSz w:w="16840" w:h="11920" w:orient="landscape"/>
      <w:pgMar w:top="1120" w:right="4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6F74"/>
    <w:rsid w:val="00205077"/>
    <w:rsid w:val="004F00B3"/>
    <w:rsid w:val="009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F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6F7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B6F74"/>
  </w:style>
  <w:style w:type="paragraph" w:customStyle="1" w:styleId="TableParagraph">
    <w:name w:val="Table Paragraph"/>
    <w:basedOn w:val="Normal"/>
    <w:uiPriority w:val="1"/>
    <w:qFormat/>
    <w:rsid w:val="009B6F74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cp:lastModifiedBy>IT DC LAB</cp:lastModifiedBy>
  <cp:revision>2</cp:revision>
  <dcterms:created xsi:type="dcterms:W3CDTF">2022-11-10T10:05:00Z</dcterms:created>
  <dcterms:modified xsi:type="dcterms:W3CDTF">2022-11-10T09:55:00Z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