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5FAE" w14:textId="77777777" w:rsidR="006D1B1B" w:rsidRDefault="00C844BC">
      <w:pPr>
        <w:spacing w:after="0"/>
        <w:ind w:left="10" w:right="3655" w:hanging="10"/>
        <w:jc w:val="right"/>
      </w:pPr>
      <w:r>
        <w:rPr>
          <w:b/>
          <w:sz w:val="28"/>
        </w:rPr>
        <w:t xml:space="preserve">Ideation Phase </w:t>
      </w:r>
    </w:p>
    <w:p w14:paraId="318C6317" w14:textId="77777777" w:rsidR="006D1B1B" w:rsidRDefault="00C844BC">
      <w:pPr>
        <w:spacing w:after="0"/>
        <w:ind w:left="10" w:right="3240" w:hanging="10"/>
        <w:jc w:val="right"/>
      </w:pPr>
      <w:r>
        <w:rPr>
          <w:b/>
          <w:sz w:val="28"/>
        </w:rPr>
        <w:t xml:space="preserve">Empathize &amp; Discover </w:t>
      </w:r>
    </w:p>
    <w:p w14:paraId="71C22AC4" w14:textId="77777777" w:rsidR="006D1B1B" w:rsidRDefault="00C844BC">
      <w:pPr>
        <w:spacing w:after="0"/>
        <w:ind w:left="-100"/>
      </w:pPr>
      <w:r>
        <w:rPr>
          <w:b/>
          <w:sz w:val="20"/>
        </w:rPr>
        <w:t xml:space="preserve"> </w:t>
      </w:r>
    </w:p>
    <w:p w14:paraId="40EF90FF" w14:textId="77777777" w:rsidR="006D1B1B" w:rsidRDefault="00C844BC">
      <w:pPr>
        <w:spacing w:after="0"/>
        <w:ind w:left="-100"/>
      </w:pPr>
      <w:r>
        <w:rPr>
          <w:b/>
          <w:sz w:val="10"/>
        </w:rPr>
        <w:t xml:space="preserve"> </w:t>
      </w:r>
    </w:p>
    <w:tbl>
      <w:tblPr>
        <w:tblStyle w:val="TableGrid"/>
        <w:tblW w:w="9023" w:type="dxa"/>
        <w:tblInd w:w="5" w:type="dxa"/>
        <w:tblCellMar>
          <w:top w:w="5" w:type="dxa"/>
          <w:left w:w="106" w:type="dxa"/>
          <w:bottom w:w="0" w:type="dxa"/>
          <w:right w:w="901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6D1B1B" w14:paraId="6764063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60C7" w14:textId="77777777" w:rsidR="006D1B1B" w:rsidRDefault="00C844BC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7979" w14:textId="2F700E41" w:rsidR="006D1B1B" w:rsidRDefault="00681BCC">
            <w:pPr>
              <w:spacing w:after="0"/>
            </w:pPr>
            <w:r>
              <w:t>31 OCTOBER 2022</w:t>
            </w:r>
          </w:p>
        </w:tc>
      </w:tr>
      <w:tr w:rsidR="006D1B1B" w14:paraId="26A5E994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AECC" w14:textId="77777777" w:rsidR="006D1B1B" w:rsidRDefault="00C844BC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85C7" w14:textId="378C1465" w:rsidR="006D1B1B" w:rsidRDefault="00681BCC">
            <w:pPr>
              <w:spacing w:after="0"/>
            </w:pPr>
            <w:r>
              <w:t>PNT2022TMID5174</w:t>
            </w:r>
          </w:p>
        </w:tc>
      </w:tr>
      <w:tr w:rsidR="006D1B1B" w14:paraId="61D6F4C6" w14:textId="77777777">
        <w:trPr>
          <w:trHeight w:val="82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ABC8" w14:textId="77777777" w:rsidR="006D1B1B" w:rsidRDefault="00C844BC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E967" w14:textId="77777777" w:rsidR="006D1B1B" w:rsidRDefault="00C844BC">
            <w:pPr>
              <w:spacing w:after="0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VirtualEye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Life Guard for Swimming Pools to Detect Active Drowning </w:t>
            </w:r>
          </w:p>
        </w:tc>
      </w:tr>
      <w:tr w:rsidR="006D1B1B" w14:paraId="40D8B48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4067" w14:textId="77777777" w:rsidR="006D1B1B" w:rsidRDefault="00C844BC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552E" w14:textId="77777777" w:rsidR="006D1B1B" w:rsidRDefault="00C844BC">
            <w:pPr>
              <w:spacing w:after="0"/>
              <w:ind w:left="5"/>
            </w:pPr>
            <w:r>
              <w:t xml:space="preserve">4 Marks </w:t>
            </w:r>
          </w:p>
        </w:tc>
      </w:tr>
    </w:tbl>
    <w:p w14:paraId="549291AF" w14:textId="77777777" w:rsidR="006D1B1B" w:rsidRDefault="00C844BC">
      <w:pPr>
        <w:spacing w:after="0"/>
        <w:ind w:left="-100"/>
      </w:pPr>
      <w:r>
        <w:rPr>
          <w:b/>
          <w:sz w:val="20"/>
        </w:rPr>
        <w:t xml:space="preserve"> </w:t>
      </w:r>
    </w:p>
    <w:p w14:paraId="15EBBCF8" w14:textId="77777777" w:rsidR="006D1B1B" w:rsidRDefault="00C844BC">
      <w:pPr>
        <w:spacing w:after="38"/>
        <w:ind w:left="-100"/>
      </w:pPr>
      <w:r>
        <w:rPr>
          <w:b/>
          <w:sz w:val="18"/>
        </w:rPr>
        <w:t xml:space="preserve"> </w:t>
      </w:r>
    </w:p>
    <w:p w14:paraId="0FBD3A22" w14:textId="77777777" w:rsidR="006D1B1B" w:rsidRDefault="00C844BC">
      <w:pPr>
        <w:spacing w:after="0"/>
      </w:pPr>
      <w:r>
        <w:rPr>
          <w:b/>
          <w:sz w:val="24"/>
        </w:rPr>
        <w:t xml:space="preserve">Empathy Map Canvas: </w:t>
      </w:r>
    </w:p>
    <w:p w14:paraId="696BDB21" w14:textId="77777777" w:rsidR="006D1B1B" w:rsidRDefault="00C844BC">
      <w:pPr>
        <w:spacing w:after="0"/>
        <w:ind w:left="-100"/>
      </w:pPr>
      <w:r>
        <w:rPr>
          <w:b/>
          <w:sz w:val="11"/>
        </w:rPr>
        <w:t xml:space="preserve"> </w:t>
      </w:r>
    </w:p>
    <w:p w14:paraId="69C26457" w14:textId="77777777" w:rsidR="006D1B1B" w:rsidRDefault="00C844BC">
      <w:pPr>
        <w:spacing w:after="0"/>
      </w:pPr>
      <w:r>
        <w:rPr>
          <w:noProof/>
        </w:rPr>
        <w:drawing>
          <wp:inline distT="0" distB="0" distL="0" distR="0" wp14:anchorId="61905843" wp14:editId="7996E970">
            <wp:extent cx="5616575" cy="3436366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4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1B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1B"/>
    <w:rsid w:val="00681BCC"/>
    <w:rsid w:val="006D1B1B"/>
    <w:rsid w:val="00C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99B7"/>
  <w15:docId w15:val="{AEDE5C36-8B44-49F5-8DA1-F6BA75A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anlinsam0621@gmail.com</cp:lastModifiedBy>
  <cp:revision>2</cp:revision>
  <cp:lastPrinted>2022-10-31T08:13:00Z</cp:lastPrinted>
  <dcterms:created xsi:type="dcterms:W3CDTF">2022-10-31T08:13:00Z</dcterms:created>
  <dcterms:modified xsi:type="dcterms:W3CDTF">2022-10-31T08:13:00Z</dcterms:modified>
</cp:coreProperties>
</file>