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C34F8" w14:textId="77777777" w:rsidR="0029557C" w:rsidRPr="00643EAA" w:rsidRDefault="0061111B">
      <w:pPr>
        <w:spacing w:after="0"/>
        <w:ind w:right="607"/>
        <w:jc w:val="center"/>
        <w:rPr>
          <w:b/>
          <w:bCs/>
          <w:color w:val="000000" w:themeColor="text1"/>
          <w:sz w:val="40"/>
          <w:szCs w:val="40"/>
        </w:rPr>
      </w:pPr>
      <w:r w:rsidRPr="00643EAA">
        <w:rPr>
          <w:rFonts w:ascii="Times New Roman" w:eastAsia="Times New Roman" w:hAnsi="Times New Roman" w:cs="Times New Roman"/>
          <w:b/>
          <w:bCs/>
          <w:color w:val="000000" w:themeColor="text1"/>
          <w:sz w:val="40"/>
          <w:szCs w:val="40"/>
        </w:rPr>
        <w:t xml:space="preserve">Project Development Phase </w:t>
      </w:r>
      <w:r w:rsidRPr="00643EAA">
        <w:rPr>
          <w:b/>
          <w:bCs/>
          <w:color w:val="000000" w:themeColor="text1"/>
          <w:sz w:val="40"/>
          <w:szCs w:val="40"/>
        </w:rPr>
        <w:t xml:space="preserve"> </w:t>
      </w:r>
      <w:r w:rsidRPr="00643EAA">
        <w:rPr>
          <w:b/>
          <w:bCs/>
          <w:color w:val="000000" w:themeColor="text1"/>
          <w:sz w:val="40"/>
          <w:szCs w:val="40"/>
          <w:vertAlign w:val="subscript"/>
        </w:rPr>
        <w:t xml:space="preserve"> </w:t>
      </w:r>
    </w:p>
    <w:p w14:paraId="35B5AB72" w14:textId="5507E93F" w:rsidR="0029557C" w:rsidRPr="00643EAA" w:rsidRDefault="0061111B" w:rsidP="00643EAA">
      <w:pPr>
        <w:spacing w:after="377"/>
        <w:jc w:val="center"/>
      </w:pPr>
      <w:r w:rsidRPr="00643EAA">
        <w:rPr>
          <w:rFonts w:ascii="Times New Roman" w:eastAsia="Times New Roman" w:hAnsi="Times New Roman" w:cs="Times New Roman"/>
          <w:color w:val="000000" w:themeColor="text1"/>
          <w:sz w:val="36"/>
          <w:szCs w:val="36"/>
        </w:rPr>
        <w:t xml:space="preserve">SPRINT - </w:t>
      </w:r>
      <w:r w:rsidR="00643EAA">
        <w:rPr>
          <w:rFonts w:ascii="Times New Roman" w:eastAsia="Times New Roman" w:hAnsi="Times New Roman" w:cs="Times New Roman"/>
          <w:color w:val="000000" w:themeColor="text1"/>
          <w:sz w:val="36"/>
          <w:szCs w:val="36"/>
        </w:rPr>
        <w:t>III</w:t>
      </w:r>
    </w:p>
    <w:p w14:paraId="157EF8E7" w14:textId="77777777" w:rsidR="0029557C" w:rsidRPr="00643EAA" w:rsidRDefault="0061111B">
      <w:pPr>
        <w:spacing w:after="66"/>
        <w:rPr>
          <w:color w:val="000000" w:themeColor="text1"/>
          <w:sz w:val="36"/>
          <w:szCs w:val="36"/>
        </w:rPr>
      </w:pPr>
      <w:r w:rsidRPr="00643EAA">
        <w:rPr>
          <w:rFonts w:ascii="Times New Roman" w:eastAsia="Times New Roman" w:hAnsi="Times New Roman" w:cs="Times New Roman"/>
          <w:color w:val="000000" w:themeColor="text1"/>
          <w:sz w:val="36"/>
          <w:szCs w:val="36"/>
        </w:rPr>
        <w:t xml:space="preserve"> </w:t>
      </w:r>
      <w:r w:rsidRPr="00643EAA">
        <w:rPr>
          <w:color w:val="000000" w:themeColor="text1"/>
          <w:sz w:val="36"/>
          <w:szCs w:val="36"/>
        </w:rPr>
        <w:t xml:space="preserve">  </w:t>
      </w:r>
    </w:p>
    <w:p w14:paraId="431F6A25" w14:textId="77777777" w:rsidR="0029557C" w:rsidRDefault="0061111B">
      <w:pPr>
        <w:spacing w:after="0"/>
      </w:pPr>
      <w:r>
        <w:rPr>
          <w:rFonts w:ascii="Times New Roman" w:eastAsia="Times New Roman" w:hAnsi="Times New Roman" w:cs="Times New Roman"/>
        </w:rPr>
        <w:t xml:space="preserve"> </w:t>
      </w:r>
      <w:r>
        <w:t xml:space="preserve">  </w:t>
      </w:r>
    </w:p>
    <w:tbl>
      <w:tblPr>
        <w:tblStyle w:val="TableGrid"/>
        <w:tblW w:w="8799" w:type="dxa"/>
        <w:tblInd w:w="115" w:type="dxa"/>
        <w:tblCellMar>
          <w:top w:w="75" w:type="dxa"/>
          <w:left w:w="10" w:type="dxa"/>
          <w:right w:w="115" w:type="dxa"/>
        </w:tblCellMar>
        <w:tblLook w:val="04A0" w:firstRow="1" w:lastRow="0" w:firstColumn="1" w:lastColumn="0" w:noHBand="0" w:noVBand="1"/>
      </w:tblPr>
      <w:tblGrid>
        <w:gridCol w:w="4237"/>
        <w:gridCol w:w="4562"/>
      </w:tblGrid>
      <w:tr w:rsidR="0029557C" w14:paraId="6B5B5499" w14:textId="77777777">
        <w:trPr>
          <w:trHeight w:val="418"/>
        </w:trPr>
        <w:tc>
          <w:tcPr>
            <w:tcW w:w="4237" w:type="dxa"/>
            <w:tcBorders>
              <w:top w:val="single" w:sz="2" w:space="0" w:color="000000"/>
              <w:left w:val="single" w:sz="4" w:space="0" w:color="000000"/>
              <w:bottom w:val="single" w:sz="4" w:space="0" w:color="000000"/>
              <w:right w:val="single" w:sz="4" w:space="0" w:color="000000"/>
            </w:tcBorders>
          </w:tcPr>
          <w:p w14:paraId="2737D812" w14:textId="77777777" w:rsidR="0029557C" w:rsidRDefault="0061111B">
            <w:r>
              <w:rPr>
                <w:rFonts w:ascii="Times New Roman" w:eastAsia="Times New Roman" w:hAnsi="Times New Roman" w:cs="Times New Roman"/>
                <w:sz w:val="23"/>
              </w:rPr>
              <w:t xml:space="preserve">Team ID </w:t>
            </w:r>
            <w:r>
              <w:t xml:space="preserve">  </w:t>
            </w:r>
          </w:p>
        </w:tc>
        <w:tc>
          <w:tcPr>
            <w:tcW w:w="4562" w:type="dxa"/>
            <w:tcBorders>
              <w:top w:val="single" w:sz="2" w:space="0" w:color="000000"/>
              <w:left w:val="single" w:sz="4" w:space="0" w:color="000000"/>
              <w:bottom w:val="single" w:sz="4" w:space="0" w:color="000000"/>
              <w:right w:val="single" w:sz="4" w:space="0" w:color="000000"/>
            </w:tcBorders>
          </w:tcPr>
          <w:p w14:paraId="24690115" w14:textId="0EC2E4E2" w:rsidR="0029557C" w:rsidRDefault="0061111B">
            <w:pPr>
              <w:ind w:left="5"/>
            </w:pPr>
            <w:r>
              <w:rPr>
                <w:rFonts w:ascii="Times New Roman" w:eastAsia="Times New Roman" w:hAnsi="Times New Roman" w:cs="Times New Roman"/>
                <w:sz w:val="23"/>
              </w:rPr>
              <w:t>PNT2022TMID</w:t>
            </w:r>
            <w:r w:rsidR="00305FCA">
              <w:rPr>
                <w:rFonts w:ascii="Times New Roman" w:eastAsia="Times New Roman" w:hAnsi="Times New Roman" w:cs="Times New Roman"/>
                <w:sz w:val="23"/>
              </w:rPr>
              <w:t>12112</w:t>
            </w:r>
          </w:p>
        </w:tc>
      </w:tr>
      <w:tr w:rsidR="0029557C" w14:paraId="4BD1C486" w14:textId="77777777">
        <w:trPr>
          <w:trHeight w:val="700"/>
        </w:trPr>
        <w:tc>
          <w:tcPr>
            <w:tcW w:w="4237" w:type="dxa"/>
            <w:tcBorders>
              <w:top w:val="single" w:sz="4" w:space="0" w:color="000000"/>
              <w:left w:val="single" w:sz="4" w:space="0" w:color="000000"/>
              <w:bottom w:val="single" w:sz="4" w:space="0" w:color="000000"/>
              <w:right w:val="single" w:sz="4" w:space="0" w:color="000000"/>
            </w:tcBorders>
          </w:tcPr>
          <w:p w14:paraId="29C966D9" w14:textId="77777777" w:rsidR="0029557C" w:rsidRDefault="0061111B">
            <w:r>
              <w:rPr>
                <w:rFonts w:ascii="Times New Roman" w:eastAsia="Times New Roman" w:hAnsi="Times New Roman" w:cs="Times New Roman"/>
                <w:sz w:val="23"/>
              </w:rPr>
              <w:t xml:space="preserve">Project Name </w:t>
            </w:r>
            <w:r>
              <w:t xml:space="preserve">  </w:t>
            </w:r>
          </w:p>
        </w:tc>
        <w:tc>
          <w:tcPr>
            <w:tcW w:w="4562" w:type="dxa"/>
            <w:tcBorders>
              <w:top w:val="single" w:sz="4" w:space="0" w:color="000000"/>
              <w:left w:val="single" w:sz="4" w:space="0" w:color="000000"/>
              <w:bottom w:val="single" w:sz="4" w:space="0" w:color="000000"/>
              <w:right w:val="single" w:sz="4" w:space="0" w:color="000000"/>
            </w:tcBorders>
          </w:tcPr>
          <w:p w14:paraId="2E7B50A6" w14:textId="77777777" w:rsidR="0029557C" w:rsidRDefault="0061111B">
            <w:pPr>
              <w:ind w:left="5"/>
            </w:pPr>
            <w:r>
              <w:rPr>
                <w:rFonts w:ascii="Times New Roman" w:eastAsia="Times New Roman" w:hAnsi="Times New Roman" w:cs="Times New Roman"/>
                <w:sz w:val="23"/>
              </w:rPr>
              <w:t xml:space="preserve">IoT Based Safety Gadget for Child Safety Monitoring &amp; Notification </w:t>
            </w:r>
            <w:r>
              <w:t xml:space="preserve">  </w:t>
            </w:r>
          </w:p>
        </w:tc>
      </w:tr>
    </w:tbl>
    <w:p w14:paraId="496D28D0" w14:textId="77777777" w:rsidR="0029557C" w:rsidRDefault="0061111B">
      <w:pPr>
        <w:spacing w:after="18"/>
      </w:pPr>
      <w:r>
        <w:rPr>
          <w:rFonts w:ascii="Times New Roman" w:eastAsia="Times New Roman" w:hAnsi="Times New Roman" w:cs="Times New Roman"/>
          <w:sz w:val="19"/>
        </w:rPr>
        <w:t xml:space="preserve"> </w:t>
      </w:r>
      <w:r>
        <w:t xml:space="preserve">  </w:t>
      </w:r>
    </w:p>
    <w:p w14:paraId="7BC38F1F" w14:textId="77777777" w:rsidR="0029557C" w:rsidRDefault="0061111B">
      <w:pPr>
        <w:spacing w:after="405"/>
      </w:pPr>
      <w:r>
        <w:rPr>
          <w:rFonts w:ascii="Times New Roman" w:eastAsia="Times New Roman" w:hAnsi="Times New Roman" w:cs="Times New Roman"/>
          <w:sz w:val="19"/>
        </w:rPr>
        <w:t xml:space="preserve"> </w:t>
      </w:r>
      <w:r>
        <w:t xml:space="preserve">  </w:t>
      </w:r>
    </w:p>
    <w:p w14:paraId="1856971E" w14:textId="77777777" w:rsidR="0029557C" w:rsidRDefault="0061111B">
      <w:pPr>
        <w:spacing w:after="5" w:line="256" w:lineRule="auto"/>
        <w:ind w:left="650" w:right="1339" w:hanging="155"/>
      </w:pPr>
      <w:r>
        <w:rPr>
          <w:noProof/>
        </w:rPr>
        <w:drawing>
          <wp:anchor distT="0" distB="0" distL="114300" distR="114300" simplePos="0" relativeHeight="251658240" behindDoc="1" locked="0" layoutInCell="1" allowOverlap="0" wp14:anchorId="418D7154" wp14:editId="6A416E84">
            <wp:simplePos x="0" y="0"/>
            <wp:positionH relativeFrom="column">
              <wp:posOffset>206375</wp:posOffset>
            </wp:positionH>
            <wp:positionV relativeFrom="paragraph">
              <wp:posOffset>-10098</wp:posOffset>
            </wp:positionV>
            <wp:extent cx="254000" cy="184150"/>
            <wp:effectExtent l="0" t="0" r="0" b="0"/>
            <wp:wrapNone/>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4"/>
                    <a:stretch>
                      <a:fillRect/>
                    </a:stretch>
                  </pic:blipFill>
                  <pic:spPr>
                    <a:xfrm>
                      <a:off x="0" y="0"/>
                      <a:ext cx="254000" cy="184150"/>
                    </a:xfrm>
                    <a:prstGeom prst="rect">
                      <a:avLst/>
                    </a:prstGeom>
                  </pic:spPr>
                </pic:pic>
              </a:graphicData>
            </a:graphic>
          </wp:anchor>
        </w:drawing>
      </w:r>
      <w:r>
        <w:rPr>
          <w:rFonts w:ascii="Arial" w:eastAsia="Arial" w:hAnsi="Arial" w:cs="Arial"/>
          <w:sz w:val="26"/>
        </w:rPr>
        <w:t xml:space="preserve"> </w:t>
      </w:r>
      <w:r>
        <w:rPr>
          <w:rFonts w:ascii="Times New Roman" w:eastAsia="Times New Roman" w:hAnsi="Times New Roman" w:cs="Times New Roman"/>
          <w:sz w:val="26"/>
        </w:rPr>
        <w:t xml:space="preserve">The Smart Mom architecture thus eases their work and helps them in taking care of the child It is also assumed that this system is useful for children between ages five to fifteen years. </w:t>
      </w:r>
      <w:r>
        <w:t xml:space="preserve">  </w:t>
      </w:r>
    </w:p>
    <w:p w14:paraId="4CF0214E" w14:textId="77777777" w:rsidR="0029557C" w:rsidRDefault="0061111B">
      <w:pPr>
        <w:spacing w:after="10"/>
      </w:pPr>
      <w:r>
        <w:rPr>
          <w:rFonts w:ascii="Times New Roman" w:eastAsia="Times New Roman" w:hAnsi="Times New Roman" w:cs="Times New Roman"/>
          <w:sz w:val="26"/>
        </w:rPr>
        <w:t xml:space="preserve"> </w:t>
      </w:r>
      <w:r>
        <w:t xml:space="preserve">  </w:t>
      </w:r>
    </w:p>
    <w:p w14:paraId="333A8B26" w14:textId="77777777" w:rsidR="0029557C" w:rsidRDefault="0061111B">
      <w:pPr>
        <w:spacing w:after="211" w:line="256" w:lineRule="auto"/>
        <w:ind w:left="650" w:right="1339" w:hanging="155"/>
      </w:pPr>
      <w:r>
        <w:rPr>
          <w:noProof/>
        </w:rPr>
        <w:drawing>
          <wp:anchor distT="0" distB="0" distL="114300" distR="114300" simplePos="0" relativeHeight="251659264" behindDoc="1" locked="0" layoutInCell="1" allowOverlap="0" wp14:anchorId="6B39B756" wp14:editId="203B41F9">
            <wp:simplePos x="0" y="0"/>
            <wp:positionH relativeFrom="column">
              <wp:posOffset>206375</wp:posOffset>
            </wp:positionH>
            <wp:positionV relativeFrom="paragraph">
              <wp:posOffset>-11749</wp:posOffset>
            </wp:positionV>
            <wp:extent cx="254000" cy="184150"/>
            <wp:effectExtent l="0" t="0" r="0" b="0"/>
            <wp:wrapNone/>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4"/>
                    <a:stretch>
                      <a:fillRect/>
                    </a:stretch>
                  </pic:blipFill>
                  <pic:spPr>
                    <a:xfrm>
                      <a:off x="0" y="0"/>
                      <a:ext cx="254000" cy="184150"/>
                    </a:xfrm>
                    <a:prstGeom prst="rect">
                      <a:avLst/>
                    </a:prstGeom>
                  </pic:spPr>
                </pic:pic>
              </a:graphicData>
            </a:graphic>
          </wp:anchor>
        </w:drawing>
      </w:r>
      <w:r>
        <w:rPr>
          <w:rFonts w:ascii="Arial" w:eastAsia="Arial" w:hAnsi="Arial" w:cs="Arial"/>
          <w:sz w:val="26"/>
        </w:rPr>
        <w:t xml:space="preserve"> </w:t>
      </w:r>
      <w:r>
        <w:rPr>
          <w:rFonts w:ascii="Times New Roman" w:eastAsia="Times New Roman" w:hAnsi="Times New Roman" w:cs="Times New Roman"/>
          <w:sz w:val="26"/>
        </w:rPr>
        <w:t xml:space="preserve">Since, children below five years are years delicate to be taken care of by an autonomous system and children above fifteen years are grown up enough to be taken care of by their mothers pervasively. </w:t>
      </w:r>
      <w:r>
        <w:t xml:space="preserve">  </w:t>
      </w:r>
    </w:p>
    <w:p w14:paraId="67F8F42A" w14:textId="77777777" w:rsidR="0029557C" w:rsidRDefault="0061111B">
      <w:pPr>
        <w:spacing w:after="5" w:line="256" w:lineRule="auto"/>
        <w:ind w:left="325" w:right="1339"/>
      </w:pPr>
      <w:r>
        <w:rPr>
          <w:noProof/>
        </w:rPr>
        <w:drawing>
          <wp:inline distT="0" distB="0" distL="0" distR="0" wp14:anchorId="1C5EBE4F" wp14:editId="79B78FCC">
            <wp:extent cx="254000" cy="184150"/>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4"/>
                    <a:stretch>
                      <a:fillRect/>
                    </a:stretch>
                  </pic:blipFill>
                  <pic:spPr>
                    <a:xfrm>
                      <a:off x="0" y="0"/>
                      <a:ext cx="254000" cy="184150"/>
                    </a:xfrm>
                    <a:prstGeom prst="rect">
                      <a:avLst/>
                    </a:prstGeom>
                  </pic:spPr>
                </pic:pic>
              </a:graphicData>
            </a:graphic>
          </wp:inline>
        </w:drawing>
      </w:r>
      <w:r>
        <w:rPr>
          <w:rFonts w:ascii="Arial" w:eastAsia="Arial" w:hAnsi="Arial" w:cs="Arial"/>
          <w:sz w:val="26"/>
        </w:rPr>
        <w:t xml:space="preserve"> </w:t>
      </w:r>
      <w:r>
        <w:rPr>
          <w:rFonts w:ascii="Times New Roman" w:eastAsia="Times New Roman" w:hAnsi="Times New Roman" w:cs="Times New Roman"/>
          <w:sz w:val="26"/>
        </w:rPr>
        <w:t xml:space="preserve">Smart Mom architecture is divided into two domains namely−the </w:t>
      </w:r>
    </w:p>
    <w:p w14:paraId="54BBD469" w14:textId="77777777" w:rsidR="0029557C" w:rsidRDefault="0061111B">
      <w:pPr>
        <w:spacing w:after="5" w:line="256" w:lineRule="auto"/>
        <w:ind w:left="660" w:right="1339"/>
      </w:pPr>
      <w:r>
        <w:rPr>
          <w:rFonts w:ascii="Times New Roman" w:eastAsia="Times New Roman" w:hAnsi="Times New Roman" w:cs="Times New Roman"/>
          <w:sz w:val="26"/>
        </w:rPr>
        <w:t xml:space="preserve">cloud environment and the home environment. Each domain is subdivided into a number of modules depending upon the application system. </w:t>
      </w:r>
      <w:r>
        <w:t xml:space="preserve">  </w:t>
      </w:r>
    </w:p>
    <w:p w14:paraId="44D0A23A" w14:textId="77777777" w:rsidR="0029557C" w:rsidRDefault="0061111B">
      <w:pPr>
        <w:spacing w:after="104"/>
      </w:pPr>
      <w:r>
        <w:rPr>
          <w:rFonts w:ascii="Times New Roman" w:eastAsia="Times New Roman" w:hAnsi="Times New Roman" w:cs="Times New Roman"/>
          <w:sz w:val="29"/>
        </w:rPr>
        <w:t xml:space="preserve"> </w:t>
      </w:r>
      <w:r>
        <w:t xml:space="preserve">  </w:t>
      </w:r>
    </w:p>
    <w:p w14:paraId="12EC5BFF" w14:textId="77777777" w:rsidR="0029557C" w:rsidRDefault="0061111B">
      <w:pPr>
        <w:spacing w:after="83"/>
      </w:pPr>
      <w:r>
        <w:rPr>
          <w:rFonts w:ascii="Times New Roman" w:eastAsia="Times New Roman" w:hAnsi="Times New Roman" w:cs="Times New Roman"/>
          <w:color w:val="4F81BD"/>
          <w:sz w:val="30"/>
        </w:rPr>
        <w:t xml:space="preserve">   </w:t>
      </w:r>
      <w:r>
        <w:rPr>
          <w:rFonts w:ascii="Times New Roman" w:eastAsia="Times New Roman" w:hAnsi="Times New Roman" w:cs="Times New Roman"/>
          <w:color w:val="4F81BD"/>
          <w:sz w:val="30"/>
        </w:rPr>
        <w:tab/>
        <w:t xml:space="preserve"> </w:t>
      </w:r>
      <w:r>
        <w:rPr>
          <w:sz w:val="30"/>
          <w:vertAlign w:val="subscript"/>
        </w:rPr>
        <w:t xml:space="preserve">  </w:t>
      </w:r>
    </w:p>
    <w:p w14:paraId="1091FFB6" w14:textId="77777777" w:rsidR="0029557C" w:rsidRDefault="0061111B">
      <w:pPr>
        <w:spacing w:after="5" w:line="326" w:lineRule="auto"/>
        <w:ind w:right="9018"/>
      </w:pPr>
      <w:r>
        <w:rPr>
          <w:rFonts w:ascii="Times New Roman" w:eastAsia="Times New Roman" w:hAnsi="Times New Roman" w:cs="Times New Roman"/>
          <w:color w:val="4F81BD"/>
          <w:sz w:val="30"/>
        </w:rPr>
        <w:t xml:space="preserve"> </w:t>
      </w:r>
      <w:r>
        <w:t xml:space="preserve">  </w:t>
      </w:r>
      <w:r>
        <w:rPr>
          <w:rFonts w:ascii="Times New Roman" w:eastAsia="Times New Roman" w:hAnsi="Times New Roman" w:cs="Times New Roman"/>
          <w:color w:val="4F81BD"/>
          <w:sz w:val="30"/>
        </w:rPr>
        <w:t xml:space="preserve"> </w:t>
      </w:r>
      <w:r>
        <w:t xml:space="preserve">  </w:t>
      </w:r>
    </w:p>
    <w:p w14:paraId="4C0B93D3" w14:textId="77777777" w:rsidR="0029557C" w:rsidRDefault="0061111B">
      <w:pPr>
        <w:spacing w:after="138"/>
      </w:pPr>
      <w:r>
        <w:rPr>
          <w:rFonts w:ascii="Times New Roman" w:eastAsia="Times New Roman" w:hAnsi="Times New Roman" w:cs="Times New Roman"/>
          <w:color w:val="4F81BD"/>
          <w:sz w:val="30"/>
        </w:rPr>
        <w:t xml:space="preserve"> </w:t>
      </w:r>
      <w:r>
        <w:t xml:space="preserve">  </w:t>
      </w:r>
    </w:p>
    <w:p w14:paraId="7332F405" w14:textId="77777777" w:rsidR="0029557C" w:rsidRDefault="0061111B">
      <w:pPr>
        <w:pStyle w:val="Heading1"/>
        <w:ind w:right="0"/>
      </w:pPr>
      <w:r>
        <w:t xml:space="preserve">Notification module   </w:t>
      </w:r>
    </w:p>
    <w:p w14:paraId="04C85304" w14:textId="77777777" w:rsidR="0029557C" w:rsidRDefault="0061111B">
      <w:pPr>
        <w:spacing w:after="8"/>
        <w:ind w:left="675"/>
      </w:pPr>
      <w:r>
        <w:rPr>
          <w:rFonts w:ascii="Times New Roman" w:eastAsia="Times New Roman" w:hAnsi="Times New Roman" w:cs="Times New Roman"/>
          <w:sz w:val="30"/>
        </w:rPr>
        <w:t xml:space="preserve"> </w:t>
      </w:r>
      <w:r>
        <w:t xml:space="preserve">  </w:t>
      </w:r>
    </w:p>
    <w:p w14:paraId="142562D9" w14:textId="77777777" w:rsidR="0029557C" w:rsidRDefault="0061111B">
      <w:pPr>
        <w:spacing w:after="5" w:line="256" w:lineRule="auto"/>
        <w:ind w:left="650" w:right="1339" w:hanging="155"/>
      </w:pPr>
      <w:r>
        <w:rPr>
          <w:noProof/>
        </w:rPr>
        <w:drawing>
          <wp:anchor distT="0" distB="0" distL="114300" distR="114300" simplePos="0" relativeHeight="251660288" behindDoc="1" locked="0" layoutInCell="1" allowOverlap="0" wp14:anchorId="121480AB" wp14:editId="3798E7D4">
            <wp:simplePos x="0" y="0"/>
            <wp:positionH relativeFrom="column">
              <wp:posOffset>206375</wp:posOffset>
            </wp:positionH>
            <wp:positionV relativeFrom="paragraph">
              <wp:posOffset>-33483</wp:posOffset>
            </wp:positionV>
            <wp:extent cx="298450" cy="209550"/>
            <wp:effectExtent l="0" t="0" r="0" b="0"/>
            <wp:wrapNone/>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5"/>
                    <a:stretch>
                      <a:fillRect/>
                    </a:stretch>
                  </pic:blipFill>
                  <pic:spPr>
                    <a:xfrm>
                      <a:off x="0" y="0"/>
                      <a:ext cx="298450" cy="209550"/>
                    </a:xfrm>
                    <a:prstGeom prst="rect">
                      <a:avLst/>
                    </a:prstGeom>
                  </pic:spPr>
                </pic:pic>
              </a:graphicData>
            </a:graphic>
          </wp:anchor>
        </w:drawing>
      </w:r>
      <w:r>
        <w:rPr>
          <w:rFonts w:ascii="Times New Roman" w:eastAsia="Times New Roman" w:hAnsi="Times New Roman" w:cs="Times New Roman"/>
          <w:sz w:val="30"/>
        </w:rPr>
        <w:t xml:space="preserve"> </w:t>
      </w:r>
      <w:r>
        <w:rPr>
          <w:rFonts w:ascii="Times New Roman" w:eastAsia="Times New Roman" w:hAnsi="Times New Roman" w:cs="Times New Roman"/>
          <w:sz w:val="26"/>
        </w:rPr>
        <w:t>The notification is responsible for sending notifications to the computing devices either at home or outside. The computing device can be wired or wireless and may belong to either the child, the governess,doctor or the mother of the child depending upon the needed application</w:t>
      </w:r>
      <w:r>
        <w:rPr>
          <w:rFonts w:ascii="Times New Roman" w:eastAsia="Times New Roman" w:hAnsi="Times New Roman" w:cs="Times New Roman"/>
          <w:sz w:val="30"/>
        </w:rPr>
        <w:t xml:space="preserve">. </w:t>
      </w:r>
      <w:r>
        <w:t xml:space="preserve">  </w:t>
      </w:r>
    </w:p>
    <w:p w14:paraId="794DE09E" w14:textId="77777777" w:rsidR="0029557C" w:rsidRDefault="0061111B">
      <w:pPr>
        <w:spacing w:after="0"/>
        <w:ind w:right="975"/>
        <w:jc w:val="right"/>
      </w:pPr>
      <w:r>
        <w:rPr>
          <w:noProof/>
        </w:rPr>
        <w:lastRenderedPageBreak/>
        <w:drawing>
          <wp:inline distT="0" distB="0" distL="0" distR="0" wp14:anchorId="00028357" wp14:editId="7B75537A">
            <wp:extent cx="4984369" cy="4556125"/>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6"/>
                    <a:stretch>
                      <a:fillRect/>
                    </a:stretch>
                  </pic:blipFill>
                  <pic:spPr>
                    <a:xfrm>
                      <a:off x="0" y="0"/>
                      <a:ext cx="4984369" cy="4556125"/>
                    </a:xfrm>
                    <a:prstGeom prst="rect">
                      <a:avLst/>
                    </a:prstGeom>
                  </pic:spPr>
                </pic:pic>
              </a:graphicData>
            </a:graphic>
          </wp:inline>
        </w:drawing>
      </w:r>
      <w:r>
        <w:t xml:space="preserve">  </w:t>
      </w:r>
    </w:p>
    <w:p w14:paraId="3BAEF9AC" w14:textId="77777777" w:rsidR="0029557C" w:rsidRDefault="0061111B">
      <w:pPr>
        <w:spacing w:after="280"/>
      </w:pPr>
      <w:r>
        <w:rPr>
          <w:rFonts w:ascii="Times New Roman" w:eastAsia="Times New Roman" w:hAnsi="Times New Roman" w:cs="Times New Roman"/>
          <w:sz w:val="6"/>
        </w:rPr>
        <w:t xml:space="preserve"> </w:t>
      </w:r>
      <w:r>
        <w:rPr>
          <w:rFonts w:ascii="Times New Roman" w:eastAsia="Times New Roman" w:hAnsi="Times New Roman" w:cs="Times New Roman"/>
          <w:sz w:val="9"/>
          <w:vertAlign w:val="subscript"/>
        </w:rPr>
        <w:t xml:space="preserve">  </w:t>
      </w:r>
      <w:r>
        <w:rPr>
          <w:rFonts w:ascii="Times New Roman" w:eastAsia="Times New Roman" w:hAnsi="Times New Roman" w:cs="Times New Roman"/>
          <w:sz w:val="9"/>
          <w:vertAlign w:val="subscript"/>
        </w:rPr>
        <w:tab/>
      </w:r>
      <w:r>
        <w:rPr>
          <w:rFonts w:ascii="Times New Roman" w:eastAsia="Times New Roman" w:hAnsi="Times New Roman" w:cs="Times New Roman"/>
          <w:sz w:val="19"/>
        </w:rPr>
        <w:t xml:space="preserve"> </w:t>
      </w:r>
      <w:r>
        <w:t xml:space="preserve">  </w:t>
      </w:r>
    </w:p>
    <w:p w14:paraId="42AD0118" w14:textId="77777777" w:rsidR="0029557C" w:rsidRDefault="0061111B">
      <w:pPr>
        <w:spacing w:after="15"/>
        <w:ind w:left="205"/>
      </w:pPr>
      <w:r>
        <w:rPr>
          <w:rFonts w:ascii="Times New Roman" w:eastAsia="Times New Roman" w:hAnsi="Times New Roman" w:cs="Times New Roman"/>
          <w:sz w:val="28"/>
        </w:rPr>
        <w:t xml:space="preserve"> </w:t>
      </w:r>
      <w:r>
        <w:t xml:space="preserve">  </w:t>
      </w:r>
    </w:p>
    <w:p w14:paraId="020FC5BF" w14:textId="77777777" w:rsidR="0029557C" w:rsidRDefault="0061111B">
      <w:pPr>
        <w:spacing w:after="20"/>
        <w:ind w:left="205"/>
      </w:pPr>
      <w:r>
        <w:rPr>
          <w:rFonts w:ascii="Times New Roman" w:eastAsia="Times New Roman" w:hAnsi="Times New Roman" w:cs="Times New Roman"/>
          <w:sz w:val="28"/>
        </w:rPr>
        <w:t xml:space="preserve"> </w:t>
      </w:r>
      <w:r>
        <w:t xml:space="preserve">  </w:t>
      </w:r>
    </w:p>
    <w:p w14:paraId="3221E390" w14:textId="77777777" w:rsidR="0029557C" w:rsidRDefault="0061111B">
      <w:pPr>
        <w:spacing w:after="54"/>
        <w:ind w:left="205"/>
      </w:pPr>
      <w:r>
        <w:rPr>
          <w:rFonts w:ascii="Times New Roman" w:eastAsia="Times New Roman" w:hAnsi="Times New Roman" w:cs="Times New Roman"/>
          <w:sz w:val="28"/>
        </w:rPr>
        <w:t xml:space="preserve"> </w:t>
      </w:r>
      <w:r>
        <w:t xml:space="preserve">  </w:t>
      </w:r>
    </w:p>
    <w:p w14:paraId="5923E77A" w14:textId="77777777" w:rsidR="0029557C" w:rsidRDefault="0061111B">
      <w:pPr>
        <w:spacing w:after="0"/>
        <w:ind w:left="205"/>
      </w:pPr>
      <w:r>
        <w:rPr>
          <w:rFonts w:ascii="Times New Roman" w:eastAsia="Times New Roman" w:hAnsi="Times New Roman" w:cs="Times New Roman"/>
          <w:sz w:val="28"/>
        </w:rPr>
        <w:t xml:space="preserve">Python Serial Loopback Test </w:t>
      </w:r>
      <w:r>
        <w:rPr>
          <w:sz w:val="28"/>
          <w:vertAlign w:val="subscript"/>
        </w:rPr>
        <w:t xml:space="preserve">  </w:t>
      </w:r>
    </w:p>
    <w:p w14:paraId="51740DD5" w14:textId="77777777" w:rsidR="0029557C" w:rsidRDefault="0061111B">
      <w:pPr>
        <w:spacing w:after="19" w:line="254" w:lineRule="auto"/>
        <w:ind w:left="170"/>
        <w:jc w:val="both"/>
      </w:pPr>
      <w:r>
        <w:rPr>
          <w:rFonts w:ascii="Times New Roman" w:eastAsia="Times New Roman" w:hAnsi="Times New Roman" w:cs="Times New Roman"/>
          <w:color w:val="333333"/>
          <w:sz w:val="21"/>
        </w:rPr>
        <w:t>import serial</w:t>
      </w:r>
      <w:r>
        <w:rPr>
          <w:rFonts w:ascii="Times New Roman" w:eastAsia="Times New Roman" w:hAnsi="Times New Roman" w:cs="Times New Roman"/>
          <w:sz w:val="23"/>
        </w:rPr>
        <w:t xml:space="preserve"> </w:t>
      </w:r>
      <w:r>
        <w:t xml:space="preserve">  </w:t>
      </w:r>
    </w:p>
    <w:p w14:paraId="6C438E66" w14:textId="77777777" w:rsidR="0029557C" w:rsidRDefault="0061111B">
      <w:pPr>
        <w:spacing w:after="0"/>
      </w:pPr>
      <w:r>
        <w:rPr>
          <w:rFonts w:ascii="Times New Roman" w:eastAsia="Times New Roman" w:hAnsi="Times New Roman" w:cs="Times New Roman"/>
          <w:sz w:val="19"/>
        </w:rPr>
        <w:t xml:space="preserve"> </w:t>
      </w:r>
      <w:r>
        <w:t xml:space="preserve">  </w:t>
      </w:r>
    </w:p>
    <w:p w14:paraId="76BAE014" w14:textId="77777777" w:rsidR="0029557C" w:rsidRDefault="0061111B">
      <w:pPr>
        <w:spacing w:after="19" w:line="254" w:lineRule="auto"/>
        <w:ind w:left="170"/>
        <w:jc w:val="both"/>
      </w:pPr>
      <w:r>
        <w:rPr>
          <w:rFonts w:ascii="Times New Roman" w:eastAsia="Times New Roman" w:hAnsi="Times New Roman" w:cs="Times New Roman"/>
          <w:color w:val="333333"/>
          <w:sz w:val="21"/>
        </w:rPr>
        <w:t>#####Global Variables######################################</w:t>
      </w:r>
      <w:r>
        <w:rPr>
          <w:rFonts w:ascii="Times New Roman" w:eastAsia="Times New Roman" w:hAnsi="Times New Roman" w:cs="Times New Roman"/>
          <w:sz w:val="21"/>
        </w:rPr>
        <w:t xml:space="preserve"> </w:t>
      </w:r>
      <w:r>
        <w:t xml:space="preserve">  </w:t>
      </w:r>
    </w:p>
    <w:p w14:paraId="7A33575F" w14:textId="77777777" w:rsidR="0029557C" w:rsidRDefault="0061111B">
      <w:pPr>
        <w:spacing w:after="194" w:line="254" w:lineRule="auto"/>
        <w:ind w:left="170"/>
        <w:jc w:val="both"/>
      </w:pPr>
      <w:r>
        <w:rPr>
          <w:rFonts w:ascii="Times New Roman" w:eastAsia="Times New Roman" w:hAnsi="Times New Roman" w:cs="Times New Roman"/>
          <w:color w:val="333333"/>
          <w:sz w:val="21"/>
        </w:rPr>
        <w:t xml:space="preserve">#be sure to declare the variable as 'global var' in the fxnser = 0 </w:t>
      </w:r>
      <w:r>
        <w:t xml:space="preserve">  </w:t>
      </w:r>
    </w:p>
    <w:p w14:paraId="1EABDE4F" w14:textId="77777777" w:rsidR="0029557C" w:rsidRDefault="0061111B">
      <w:pPr>
        <w:spacing w:after="193" w:line="254" w:lineRule="auto"/>
        <w:ind w:left="170"/>
        <w:jc w:val="both"/>
      </w:pPr>
      <w:r>
        <w:rPr>
          <w:rFonts w:ascii="Times New Roman" w:eastAsia="Times New Roman" w:hAnsi="Times New Roman" w:cs="Times New Roman"/>
          <w:color w:val="333333"/>
          <w:sz w:val="21"/>
        </w:rPr>
        <w:t>#####FUNCTIONS#############################################</w:t>
      </w:r>
      <w:r>
        <w:rPr>
          <w:rFonts w:ascii="Times New Roman" w:eastAsia="Times New Roman" w:hAnsi="Times New Roman" w:cs="Times New Roman"/>
          <w:sz w:val="21"/>
        </w:rPr>
        <w:t xml:space="preserve"> </w:t>
      </w:r>
      <w:r>
        <w:t xml:space="preserve">  </w:t>
      </w:r>
    </w:p>
    <w:p w14:paraId="427C4DD9" w14:textId="77777777" w:rsidR="0029557C" w:rsidRDefault="0061111B">
      <w:pPr>
        <w:spacing w:after="41" w:line="377" w:lineRule="auto"/>
        <w:ind w:left="170" w:right="5317"/>
        <w:jc w:val="both"/>
      </w:pPr>
      <w:r>
        <w:rPr>
          <w:rFonts w:ascii="Times New Roman" w:eastAsia="Times New Roman" w:hAnsi="Times New Roman" w:cs="Times New Roman"/>
          <w:color w:val="333333"/>
          <w:sz w:val="21"/>
        </w:rPr>
        <w:t>#initialize serial connectiondef init_serial():</w:t>
      </w:r>
      <w:r>
        <w:rPr>
          <w:rFonts w:ascii="Times New Roman" w:eastAsia="Times New Roman" w:hAnsi="Times New Roman" w:cs="Times New Roman"/>
          <w:sz w:val="21"/>
        </w:rPr>
        <w:t xml:space="preserve"> </w:t>
      </w:r>
      <w:r>
        <w:t xml:space="preserve">  </w:t>
      </w:r>
    </w:p>
    <w:p w14:paraId="35C34CCF" w14:textId="77777777" w:rsidR="0029557C" w:rsidRDefault="0061111B">
      <w:pPr>
        <w:spacing w:after="19" w:line="254" w:lineRule="auto"/>
        <w:ind w:left="170"/>
        <w:jc w:val="both"/>
      </w:pPr>
      <w:r>
        <w:rPr>
          <w:rFonts w:ascii="Times New Roman" w:eastAsia="Times New Roman" w:hAnsi="Times New Roman" w:cs="Times New Roman"/>
          <w:color w:val="333333"/>
          <w:sz w:val="21"/>
        </w:rPr>
        <w:t>COMNUM = 9 #set you COM port # here</w:t>
      </w:r>
      <w:r>
        <w:rPr>
          <w:rFonts w:ascii="Times New Roman" w:eastAsia="Times New Roman" w:hAnsi="Times New Roman" w:cs="Times New Roman"/>
          <w:sz w:val="21"/>
        </w:rPr>
        <w:t xml:space="preserve"> </w:t>
      </w:r>
      <w:r>
        <w:t xml:space="preserve">  </w:t>
      </w:r>
    </w:p>
    <w:p w14:paraId="206665E9" w14:textId="77777777" w:rsidR="0029557C" w:rsidRDefault="0061111B">
      <w:pPr>
        <w:spacing w:after="0"/>
      </w:pPr>
      <w:r>
        <w:rPr>
          <w:rFonts w:ascii="Times New Roman" w:eastAsia="Times New Roman" w:hAnsi="Times New Roman" w:cs="Times New Roman"/>
          <w:sz w:val="21"/>
        </w:rPr>
        <w:t xml:space="preserve"> </w:t>
      </w:r>
      <w:r>
        <w:t xml:space="preserve">  </w:t>
      </w:r>
    </w:p>
    <w:p w14:paraId="136064C7" w14:textId="77777777" w:rsidR="0029557C" w:rsidRDefault="0061111B">
      <w:pPr>
        <w:spacing w:after="173" w:line="254" w:lineRule="auto"/>
        <w:ind w:left="170"/>
        <w:jc w:val="both"/>
      </w:pPr>
      <w:r>
        <w:rPr>
          <w:rFonts w:ascii="Times New Roman" w:eastAsia="Times New Roman" w:hAnsi="Times New Roman" w:cs="Times New Roman"/>
          <w:color w:val="333333"/>
          <w:sz w:val="21"/>
        </w:rPr>
        <w:t xml:space="preserve">global ser #must be declared in each fxn usedser </w:t>
      </w:r>
    </w:p>
    <w:p w14:paraId="7406E48E" w14:textId="77777777" w:rsidR="0029557C" w:rsidRDefault="0061111B">
      <w:pPr>
        <w:spacing w:after="19" w:line="406" w:lineRule="auto"/>
        <w:ind w:left="170" w:right="6516"/>
        <w:jc w:val="both"/>
      </w:pPr>
      <w:r>
        <w:rPr>
          <w:rFonts w:ascii="Times New Roman" w:eastAsia="Times New Roman" w:hAnsi="Times New Roman" w:cs="Times New Roman"/>
          <w:color w:val="333333"/>
          <w:sz w:val="21"/>
        </w:rPr>
        <w:t>= serial.Serial()</w:t>
      </w:r>
      <w:r>
        <w:rPr>
          <w:rFonts w:ascii="Times New Roman" w:eastAsia="Times New Roman" w:hAnsi="Times New Roman" w:cs="Times New Roman"/>
          <w:sz w:val="21"/>
        </w:rPr>
        <w:t xml:space="preserve"> </w:t>
      </w:r>
      <w:r>
        <w:t xml:space="preserve">  </w:t>
      </w:r>
      <w:r>
        <w:rPr>
          <w:rFonts w:ascii="Times New Roman" w:eastAsia="Times New Roman" w:hAnsi="Times New Roman" w:cs="Times New Roman"/>
          <w:color w:val="333333"/>
          <w:sz w:val="21"/>
        </w:rPr>
        <w:t>ser.baudrate = 9600</w:t>
      </w:r>
      <w:r>
        <w:rPr>
          <w:rFonts w:ascii="Times New Roman" w:eastAsia="Times New Roman" w:hAnsi="Times New Roman" w:cs="Times New Roman"/>
          <w:sz w:val="21"/>
        </w:rPr>
        <w:t xml:space="preserve"> </w:t>
      </w:r>
      <w:r>
        <w:t xml:space="preserve">  </w:t>
      </w:r>
    </w:p>
    <w:p w14:paraId="477B199D" w14:textId="77777777" w:rsidR="0029557C" w:rsidRDefault="0061111B">
      <w:pPr>
        <w:spacing w:after="0"/>
      </w:pPr>
      <w:r>
        <w:rPr>
          <w:rFonts w:ascii="Times New Roman" w:eastAsia="Times New Roman" w:hAnsi="Times New Roman" w:cs="Times New Roman"/>
          <w:sz w:val="21"/>
        </w:rPr>
        <w:t xml:space="preserve"> </w:t>
      </w:r>
      <w:r>
        <w:t xml:space="preserve">  </w:t>
      </w:r>
    </w:p>
    <w:p w14:paraId="589289F4" w14:textId="77777777" w:rsidR="0029557C" w:rsidRDefault="0061111B">
      <w:pPr>
        <w:spacing w:after="19" w:line="254" w:lineRule="auto"/>
        <w:ind w:left="170" w:right="3929"/>
        <w:jc w:val="both"/>
      </w:pPr>
      <w:r>
        <w:rPr>
          <w:rFonts w:ascii="Times New Roman" w:eastAsia="Times New Roman" w:hAnsi="Times New Roman" w:cs="Times New Roman"/>
          <w:color w:val="333333"/>
          <w:sz w:val="21"/>
        </w:rPr>
        <w:t xml:space="preserve">ser.port = COMNUM - 1 #starts at 0, so subtract </w:t>
      </w:r>
      <w:r>
        <w:t xml:space="preserve">  </w:t>
      </w:r>
      <w:r>
        <w:rPr>
          <w:rFonts w:ascii="Times New Roman" w:eastAsia="Times New Roman" w:hAnsi="Times New Roman" w:cs="Times New Roman"/>
          <w:color w:val="333333"/>
          <w:sz w:val="21"/>
        </w:rPr>
        <w:t>1#ser.port = '/dev/ttyUSB0' #uncomment for linux</w:t>
      </w:r>
      <w:r>
        <w:rPr>
          <w:rFonts w:ascii="Times New Roman" w:eastAsia="Times New Roman" w:hAnsi="Times New Roman" w:cs="Times New Roman"/>
          <w:sz w:val="21"/>
        </w:rPr>
        <w:t xml:space="preserve"> </w:t>
      </w:r>
      <w:r>
        <w:t xml:space="preserve">  </w:t>
      </w:r>
      <w:r>
        <w:rPr>
          <w:rFonts w:ascii="Times New Roman" w:eastAsia="Times New Roman" w:hAnsi="Times New Roman" w:cs="Times New Roman"/>
          <w:color w:val="333333"/>
          <w:sz w:val="21"/>
        </w:rPr>
        <w:t xml:space="preserve">#you must specify </w:t>
      </w:r>
      <w:r>
        <w:rPr>
          <w:rFonts w:ascii="Times New Roman" w:eastAsia="Times New Roman" w:hAnsi="Times New Roman" w:cs="Times New Roman"/>
          <w:color w:val="333333"/>
          <w:sz w:val="21"/>
        </w:rPr>
        <w:lastRenderedPageBreak/>
        <w:t>a timeout (in seconds) so that the# serial port doesn't hang</w:t>
      </w:r>
      <w:r>
        <w:rPr>
          <w:rFonts w:ascii="Times New Roman" w:eastAsia="Times New Roman" w:hAnsi="Times New Roman" w:cs="Times New Roman"/>
          <w:sz w:val="21"/>
        </w:rPr>
        <w:t xml:space="preserve"> </w:t>
      </w:r>
      <w:r>
        <w:t xml:space="preserve">  </w:t>
      </w:r>
      <w:r>
        <w:rPr>
          <w:rFonts w:ascii="Times New Roman" w:eastAsia="Times New Roman" w:hAnsi="Times New Roman" w:cs="Times New Roman"/>
          <w:color w:val="333333"/>
          <w:sz w:val="21"/>
        </w:rPr>
        <w:t>ser.timeout = 1</w:t>
      </w:r>
      <w:r>
        <w:rPr>
          <w:rFonts w:ascii="Times New Roman" w:eastAsia="Times New Roman" w:hAnsi="Times New Roman" w:cs="Times New Roman"/>
          <w:sz w:val="21"/>
        </w:rPr>
        <w:t xml:space="preserve"> </w:t>
      </w:r>
      <w:r>
        <w:t xml:space="preserve">  </w:t>
      </w:r>
    </w:p>
    <w:p w14:paraId="08C34164" w14:textId="77777777" w:rsidR="0029557C" w:rsidRDefault="0061111B">
      <w:pPr>
        <w:spacing w:after="0"/>
      </w:pPr>
      <w:r>
        <w:rPr>
          <w:rFonts w:ascii="Times New Roman" w:eastAsia="Times New Roman" w:hAnsi="Times New Roman" w:cs="Times New Roman"/>
          <w:sz w:val="21"/>
        </w:rPr>
        <w:t xml:space="preserve"> </w:t>
      </w:r>
      <w:r>
        <w:t xml:space="preserve">  </w:t>
      </w:r>
    </w:p>
    <w:p w14:paraId="45B05472" w14:textId="77777777" w:rsidR="0029557C" w:rsidRDefault="0061111B">
      <w:pPr>
        <w:spacing w:after="19" w:line="424" w:lineRule="auto"/>
        <w:ind w:left="170" w:right="6775"/>
        <w:jc w:val="both"/>
      </w:pPr>
      <w:r>
        <w:rPr>
          <w:rFonts w:ascii="Times New Roman" w:eastAsia="Times New Roman" w:hAnsi="Times New Roman" w:cs="Times New Roman"/>
          <w:color w:val="333333"/>
          <w:sz w:val="21"/>
        </w:rPr>
        <w:t>ser.open() #open the serial port # print port open or closedif ser.isOpen():</w:t>
      </w:r>
      <w:r>
        <w:rPr>
          <w:rFonts w:ascii="Times New Roman" w:eastAsia="Times New Roman" w:hAnsi="Times New Roman" w:cs="Times New Roman"/>
          <w:sz w:val="21"/>
        </w:rPr>
        <w:t xml:space="preserve"> </w:t>
      </w:r>
      <w:r>
        <w:t xml:space="preserve">  </w:t>
      </w:r>
    </w:p>
    <w:p w14:paraId="18A47F52" w14:textId="77777777" w:rsidR="0029557C" w:rsidRDefault="0061111B">
      <w:pPr>
        <w:spacing w:after="19" w:line="254" w:lineRule="auto"/>
        <w:ind w:left="170"/>
        <w:jc w:val="both"/>
      </w:pPr>
      <w:r>
        <w:rPr>
          <w:rFonts w:ascii="Times New Roman" w:eastAsia="Times New Roman" w:hAnsi="Times New Roman" w:cs="Times New Roman"/>
          <w:color w:val="333333"/>
          <w:sz w:val="21"/>
        </w:rPr>
        <w:t>print 'Open: ' + ser.portstr</w:t>
      </w:r>
      <w:r>
        <w:rPr>
          <w:rFonts w:ascii="Times New Roman" w:eastAsia="Times New Roman" w:hAnsi="Times New Roman" w:cs="Times New Roman"/>
          <w:sz w:val="21"/>
        </w:rPr>
        <w:t xml:space="preserve"> </w:t>
      </w:r>
      <w:r>
        <w:t xml:space="preserve">  </w:t>
      </w:r>
    </w:p>
    <w:p w14:paraId="79B52176" w14:textId="77777777" w:rsidR="0029557C" w:rsidRDefault="0061111B">
      <w:pPr>
        <w:spacing w:after="0"/>
      </w:pPr>
      <w:r>
        <w:rPr>
          <w:rFonts w:ascii="Times New Roman" w:eastAsia="Times New Roman" w:hAnsi="Times New Roman" w:cs="Times New Roman"/>
          <w:sz w:val="21"/>
        </w:rPr>
        <w:t xml:space="preserve"> </w:t>
      </w:r>
      <w:r>
        <w:t xml:space="preserve">  </w:t>
      </w:r>
    </w:p>
    <w:p w14:paraId="34D1A04F" w14:textId="77777777" w:rsidR="0029557C" w:rsidRDefault="0061111B">
      <w:pPr>
        <w:pStyle w:val="Heading2"/>
      </w:pPr>
      <w:r>
        <w:t>#####SETUP################################################</w:t>
      </w:r>
      <w:r>
        <w:rPr>
          <w:color w:val="000000"/>
        </w:rPr>
        <w:t xml:space="preserve"> </w:t>
      </w:r>
      <w:r>
        <w:t xml:space="preserve">  </w:t>
      </w:r>
    </w:p>
    <w:p w14:paraId="68FFB4AA" w14:textId="77777777" w:rsidR="0029557C" w:rsidRDefault="0061111B">
      <w:pPr>
        <w:spacing w:after="0"/>
      </w:pPr>
      <w:r>
        <w:rPr>
          <w:rFonts w:ascii="Times New Roman" w:eastAsia="Times New Roman" w:hAnsi="Times New Roman" w:cs="Times New Roman"/>
          <w:sz w:val="19"/>
        </w:rPr>
        <w:t xml:space="preserve"> </w:t>
      </w:r>
      <w:r>
        <w:t xml:space="preserve">  </w:t>
      </w:r>
    </w:p>
    <w:p w14:paraId="34C2BFEA" w14:textId="77777777" w:rsidR="0029557C" w:rsidRDefault="0061111B">
      <w:pPr>
        <w:spacing w:after="19" w:line="254" w:lineRule="auto"/>
        <w:ind w:left="170"/>
        <w:jc w:val="both"/>
      </w:pPr>
      <w:r>
        <w:rPr>
          <w:rFonts w:ascii="Times New Roman" w:eastAsia="Times New Roman" w:hAnsi="Times New Roman" w:cs="Times New Roman"/>
          <w:color w:val="333333"/>
          <w:sz w:val="21"/>
        </w:rPr>
        <w:t>#this is a good spot to run your initializationsinit_serial()</w:t>
      </w:r>
      <w:r>
        <w:rPr>
          <w:rFonts w:ascii="Times New Roman" w:eastAsia="Times New Roman" w:hAnsi="Times New Roman" w:cs="Times New Roman"/>
          <w:sz w:val="21"/>
        </w:rPr>
        <w:t xml:space="preserve"> </w:t>
      </w:r>
      <w:r>
        <w:t xml:space="preserve">  </w:t>
      </w:r>
    </w:p>
    <w:p w14:paraId="2E494BE6" w14:textId="77777777" w:rsidR="0029557C" w:rsidRDefault="0061111B">
      <w:pPr>
        <w:spacing w:after="0"/>
      </w:pPr>
      <w:r>
        <w:rPr>
          <w:rFonts w:ascii="Times New Roman" w:eastAsia="Times New Roman" w:hAnsi="Times New Roman" w:cs="Times New Roman"/>
          <w:sz w:val="19"/>
        </w:rPr>
        <w:t xml:space="preserve"> </w:t>
      </w:r>
      <w:r>
        <w:t xml:space="preserve">  </w:t>
      </w:r>
    </w:p>
    <w:p w14:paraId="4CF192DE" w14:textId="77777777" w:rsidR="0029557C" w:rsidRDefault="0061111B">
      <w:pPr>
        <w:spacing w:after="19" w:line="254" w:lineRule="auto"/>
        <w:ind w:left="170"/>
        <w:jc w:val="both"/>
      </w:pPr>
      <w:r>
        <w:rPr>
          <w:rFonts w:ascii="Times New Roman" w:eastAsia="Times New Roman" w:hAnsi="Times New Roman" w:cs="Times New Roman"/>
          <w:color w:val="333333"/>
          <w:sz w:val="21"/>
        </w:rPr>
        <w:t>#####MAIN LOOP############################################</w:t>
      </w:r>
      <w:r>
        <w:rPr>
          <w:rFonts w:ascii="Times New Roman" w:eastAsia="Times New Roman" w:hAnsi="Times New Roman" w:cs="Times New Roman"/>
          <w:sz w:val="21"/>
        </w:rPr>
        <w:t xml:space="preserve"> </w:t>
      </w:r>
      <w:r>
        <w:t xml:space="preserve">  </w:t>
      </w:r>
    </w:p>
    <w:p w14:paraId="6A9C2018" w14:textId="77777777" w:rsidR="0029557C" w:rsidRDefault="0061111B">
      <w:pPr>
        <w:spacing w:after="0"/>
      </w:pPr>
      <w:r>
        <w:rPr>
          <w:rFonts w:ascii="Times New Roman" w:eastAsia="Times New Roman" w:hAnsi="Times New Roman" w:cs="Times New Roman"/>
          <w:sz w:val="21"/>
        </w:rPr>
        <w:t xml:space="preserve"> </w:t>
      </w:r>
      <w:r>
        <w:t xml:space="preserve">  </w:t>
      </w:r>
    </w:p>
    <w:p w14:paraId="02882392" w14:textId="77777777" w:rsidR="0029557C" w:rsidRDefault="0061111B">
      <w:pPr>
        <w:spacing w:after="19" w:line="254" w:lineRule="auto"/>
        <w:ind w:left="170"/>
        <w:jc w:val="both"/>
      </w:pPr>
      <w:r>
        <w:rPr>
          <w:rFonts w:ascii="Times New Roman" w:eastAsia="Times New Roman" w:hAnsi="Times New Roman" w:cs="Times New Roman"/>
          <w:color w:val="333333"/>
          <w:sz w:val="21"/>
        </w:rPr>
        <w:t>while 1:</w:t>
      </w:r>
      <w:r>
        <w:rPr>
          <w:rFonts w:ascii="Times New Roman" w:eastAsia="Times New Roman" w:hAnsi="Times New Roman" w:cs="Times New Roman"/>
          <w:sz w:val="21"/>
        </w:rPr>
        <w:t xml:space="preserve"> </w:t>
      </w:r>
      <w:r>
        <w:t xml:space="preserve">  </w:t>
      </w:r>
    </w:p>
    <w:p w14:paraId="3BC94C44" w14:textId="77777777" w:rsidR="0029557C" w:rsidRDefault="0061111B">
      <w:pPr>
        <w:spacing w:after="0"/>
      </w:pPr>
      <w:r>
        <w:rPr>
          <w:rFonts w:ascii="Times New Roman" w:eastAsia="Times New Roman" w:hAnsi="Times New Roman" w:cs="Times New Roman"/>
          <w:sz w:val="21"/>
        </w:rPr>
        <w:t xml:space="preserve"> </w:t>
      </w:r>
      <w:r>
        <w:t xml:space="preserve">  </w:t>
      </w:r>
    </w:p>
    <w:p w14:paraId="347F9756" w14:textId="77777777" w:rsidR="0029557C" w:rsidRDefault="0061111B">
      <w:pPr>
        <w:spacing w:after="19" w:line="254" w:lineRule="auto"/>
        <w:ind w:left="170"/>
        <w:jc w:val="both"/>
      </w:pPr>
      <w:r>
        <w:rPr>
          <w:rFonts w:ascii="Times New Roman" w:eastAsia="Times New Roman" w:hAnsi="Times New Roman" w:cs="Times New Roman"/>
          <w:color w:val="333333"/>
          <w:sz w:val="21"/>
        </w:rPr>
        <w:t>#prints what is sent in on the serial port</w:t>
      </w:r>
      <w:r>
        <w:rPr>
          <w:rFonts w:ascii="Times New Roman" w:eastAsia="Times New Roman" w:hAnsi="Times New Roman" w:cs="Times New Roman"/>
          <w:sz w:val="21"/>
        </w:rPr>
        <w:t xml:space="preserve"> </w:t>
      </w:r>
      <w:r>
        <w:t xml:space="preserve">  </w:t>
      </w:r>
    </w:p>
    <w:p w14:paraId="1DDD856D" w14:textId="77777777" w:rsidR="0029557C" w:rsidRDefault="0061111B">
      <w:pPr>
        <w:spacing w:after="0"/>
      </w:pPr>
      <w:r>
        <w:rPr>
          <w:rFonts w:ascii="Times New Roman" w:eastAsia="Times New Roman" w:hAnsi="Times New Roman" w:cs="Times New Roman"/>
          <w:sz w:val="19"/>
        </w:rPr>
        <w:t xml:space="preserve"> </w:t>
      </w:r>
      <w:r>
        <w:t xml:space="preserve">  </w:t>
      </w:r>
    </w:p>
    <w:p w14:paraId="56546F80" w14:textId="77777777" w:rsidR="0029557C" w:rsidRDefault="0061111B">
      <w:pPr>
        <w:spacing w:after="19" w:line="254" w:lineRule="auto"/>
        <w:ind w:left="170"/>
        <w:jc w:val="both"/>
      </w:pPr>
      <w:r>
        <w:rPr>
          <w:rFonts w:ascii="Times New Roman" w:eastAsia="Times New Roman" w:hAnsi="Times New Roman" w:cs="Times New Roman"/>
          <w:color w:val="333333"/>
          <w:sz w:val="21"/>
        </w:rPr>
        <w:t>temp = raw_input('Type what you want to send, hit enter:\n\r')</w:t>
      </w:r>
      <w:r>
        <w:rPr>
          <w:rFonts w:ascii="Times New Roman" w:eastAsia="Times New Roman" w:hAnsi="Times New Roman" w:cs="Times New Roman"/>
          <w:sz w:val="21"/>
        </w:rPr>
        <w:t xml:space="preserve"> </w:t>
      </w:r>
      <w:r>
        <w:t xml:space="preserve">  </w:t>
      </w:r>
    </w:p>
    <w:p w14:paraId="00467797" w14:textId="77777777" w:rsidR="0029557C" w:rsidRDefault="0061111B">
      <w:pPr>
        <w:spacing w:after="0"/>
      </w:pPr>
      <w:r>
        <w:rPr>
          <w:rFonts w:ascii="Times New Roman" w:eastAsia="Times New Roman" w:hAnsi="Times New Roman" w:cs="Times New Roman"/>
          <w:sz w:val="21"/>
        </w:rPr>
        <w:t xml:space="preserve"> </w:t>
      </w:r>
      <w:r>
        <w:t xml:space="preserve">  </w:t>
      </w:r>
    </w:p>
    <w:p w14:paraId="2A669986" w14:textId="77777777" w:rsidR="0029557C" w:rsidRDefault="0061111B">
      <w:pPr>
        <w:spacing w:after="19" w:line="254" w:lineRule="auto"/>
        <w:ind w:left="170"/>
        <w:jc w:val="both"/>
      </w:pPr>
      <w:r>
        <w:rPr>
          <w:rFonts w:ascii="Times New Roman" w:eastAsia="Times New Roman" w:hAnsi="Times New Roman" w:cs="Times New Roman"/>
          <w:color w:val="333333"/>
          <w:sz w:val="21"/>
        </w:rPr>
        <w:t>ser.write(temp) #write to the serial port</w:t>
      </w:r>
      <w:r>
        <w:rPr>
          <w:rFonts w:ascii="Times New Roman" w:eastAsia="Times New Roman" w:hAnsi="Times New Roman" w:cs="Times New Roman"/>
          <w:sz w:val="21"/>
        </w:rPr>
        <w:t xml:space="preserve"> </w:t>
      </w:r>
      <w:r>
        <w:t xml:space="preserve">  </w:t>
      </w:r>
    </w:p>
    <w:p w14:paraId="3D1C6FF7" w14:textId="77777777" w:rsidR="0029557C" w:rsidRDefault="0061111B">
      <w:pPr>
        <w:spacing w:after="0"/>
      </w:pPr>
      <w:r>
        <w:rPr>
          <w:rFonts w:ascii="Times New Roman" w:eastAsia="Times New Roman" w:hAnsi="Times New Roman" w:cs="Times New Roman"/>
          <w:sz w:val="21"/>
        </w:rPr>
        <w:t xml:space="preserve"> </w:t>
      </w:r>
      <w:r>
        <w:t xml:space="preserve">  </w:t>
      </w:r>
    </w:p>
    <w:p w14:paraId="07002722" w14:textId="77777777" w:rsidR="0029557C" w:rsidRDefault="0061111B">
      <w:pPr>
        <w:spacing w:after="224" w:line="254" w:lineRule="auto"/>
        <w:ind w:left="170"/>
        <w:jc w:val="both"/>
      </w:pPr>
      <w:r>
        <w:rPr>
          <w:rFonts w:ascii="Times New Roman" w:eastAsia="Times New Roman" w:hAnsi="Times New Roman" w:cs="Times New Roman"/>
          <w:color w:val="333333"/>
          <w:sz w:val="21"/>
        </w:rPr>
        <w:t xml:space="preserve">bytes = ser.readline() #reads in bytes followed by a newline print </w:t>
      </w:r>
      <w:r>
        <w:t xml:space="preserve"> </w:t>
      </w:r>
    </w:p>
    <w:p w14:paraId="2BE9F302" w14:textId="77777777" w:rsidR="0029557C" w:rsidRDefault="0061111B">
      <w:pPr>
        <w:spacing w:after="214" w:line="254" w:lineRule="auto"/>
        <w:ind w:left="170"/>
        <w:jc w:val="both"/>
      </w:pPr>
      <w:r>
        <w:rPr>
          <w:rFonts w:ascii="Times New Roman" w:eastAsia="Times New Roman" w:hAnsi="Times New Roman" w:cs="Times New Roman"/>
          <w:color w:val="333333"/>
          <w:sz w:val="21"/>
        </w:rPr>
        <w:t>'You sent: ' + bytes #print to the console</w:t>
      </w:r>
      <w:r>
        <w:rPr>
          <w:rFonts w:ascii="Times New Roman" w:eastAsia="Times New Roman" w:hAnsi="Times New Roman" w:cs="Times New Roman"/>
          <w:sz w:val="21"/>
        </w:rPr>
        <w:t xml:space="preserve"> </w:t>
      </w:r>
      <w:r>
        <w:t xml:space="preserve">  </w:t>
      </w:r>
    </w:p>
    <w:p w14:paraId="491C5B48" w14:textId="77777777" w:rsidR="0029557C" w:rsidRDefault="0061111B">
      <w:pPr>
        <w:spacing w:after="19" w:line="254" w:lineRule="auto"/>
        <w:ind w:left="170"/>
        <w:jc w:val="both"/>
      </w:pPr>
      <w:r>
        <w:rPr>
          <w:rFonts w:ascii="Times New Roman" w:eastAsia="Times New Roman" w:hAnsi="Times New Roman" w:cs="Times New Roman"/>
          <w:color w:val="333333"/>
          <w:sz w:val="21"/>
        </w:rPr>
        <w:t>break #jump out of loop</w:t>
      </w:r>
      <w:r>
        <w:rPr>
          <w:rFonts w:ascii="Times New Roman" w:eastAsia="Times New Roman" w:hAnsi="Times New Roman" w:cs="Times New Roman"/>
          <w:sz w:val="21"/>
        </w:rPr>
        <w:t xml:space="preserve"> </w:t>
      </w:r>
      <w:r>
        <w:t xml:space="preserve">  </w:t>
      </w:r>
    </w:p>
    <w:p w14:paraId="5FE6C4E7" w14:textId="77777777" w:rsidR="0029557C" w:rsidRDefault="0061111B">
      <w:pPr>
        <w:spacing w:after="0"/>
      </w:pPr>
      <w:r>
        <w:rPr>
          <w:rFonts w:ascii="Times New Roman" w:eastAsia="Times New Roman" w:hAnsi="Times New Roman" w:cs="Times New Roman"/>
          <w:sz w:val="21"/>
        </w:rPr>
        <w:t xml:space="preserve"> </w:t>
      </w:r>
      <w:r>
        <w:t xml:space="preserve">  </w:t>
      </w:r>
    </w:p>
    <w:p w14:paraId="331CB367" w14:textId="77777777" w:rsidR="0029557C" w:rsidRDefault="0061111B">
      <w:pPr>
        <w:spacing w:after="19" w:line="254" w:lineRule="auto"/>
        <w:ind w:left="170"/>
        <w:jc w:val="both"/>
      </w:pPr>
      <w:r>
        <w:rPr>
          <w:rFonts w:ascii="Times New Roman" w:eastAsia="Times New Roman" w:hAnsi="Times New Roman" w:cs="Times New Roman"/>
          <w:color w:val="333333"/>
          <w:sz w:val="21"/>
        </w:rPr>
        <w:t>#hit ctr-c to close python window</w:t>
      </w:r>
      <w:r>
        <w:rPr>
          <w:rFonts w:ascii="Times New Roman" w:eastAsia="Times New Roman" w:hAnsi="Times New Roman" w:cs="Times New Roman"/>
          <w:sz w:val="21"/>
        </w:rPr>
        <w:t xml:space="preserve"> </w:t>
      </w:r>
      <w:r>
        <w:t xml:space="preserve">  </w:t>
      </w:r>
    </w:p>
    <w:p w14:paraId="6F1B35F4" w14:textId="77777777" w:rsidR="0029557C" w:rsidRDefault="0061111B">
      <w:pPr>
        <w:spacing w:after="27"/>
      </w:pPr>
      <w:r>
        <w:rPr>
          <w:rFonts w:ascii="Times New Roman" w:eastAsia="Times New Roman" w:hAnsi="Times New Roman" w:cs="Times New Roman"/>
          <w:sz w:val="21"/>
        </w:rPr>
        <w:t xml:space="preserve"> </w:t>
      </w:r>
      <w:r>
        <w:t xml:space="preserve">  </w:t>
      </w:r>
    </w:p>
    <w:p w14:paraId="01F1D30C" w14:textId="77777777" w:rsidR="0029557C" w:rsidRDefault="0061111B">
      <w:pPr>
        <w:spacing w:after="0"/>
      </w:pPr>
      <w:r>
        <w:rPr>
          <w:rFonts w:ascii="Times New Roman" w:eastAsia="Times New Roman" w:hAnsi="Times New Roman" w:cs="Times New Roman"/>
          <w:sz w:val="16"/>
        </w:rPr>
        <w:t xml:space="preserve"> </w:t>
      </w:r>
      <w:r>
        <w:t xml:space="preserve">  </w:t>
      </w:r>
    </w:p>
    <w:p w14:paraId="353A1B26" w14:textId="77777777" w:rsidR="0029557C" w:rsidRDefault="0061111B">
      <w:pPr>
        <w:spacing w:after="0"/>
        <w:ind w:right="1090"/>
        <w:jc w:val="right"/>
      </w:pPr>
      <w:r>
        <w:rPr>
          <w:noProof/>
        </w:rPr>
        <w:drawing>
          <wp:inline distT="0" distB="0" distL="0" distR="0" wp14:anchorId="5F107C56" wp14:editId="167ED12D">
            <wp:extent cx="4911344" cy="1470025"/>
            <wp:effectExtent l="0" t="0" r="0" b="0"/>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7"/>
                    <a:stretch>
                      <a:fillRect/>
                    </a:stretch>
                  </pic:blipFill>
                  <pic:spPr>
                    <a:xfrm>
                      <a:off x="0" y="0"/>
                      <a:ext cx="4911344" cy="1470025"/>
                    </a:xfrm>
                    <a:prstGeom prst="rect">
                      <a:avLst/>
                    </a:prstGeom>
                  </pic:spPr>
                </pic:pic>
              </a:graphicData>
            </a:graphic>
          </wp:inline>
        </w:drawing>
      </w:r>
      <w:r>
        <w:t xml:space="preserve">  </w:t>
      </w:r>
    </w:p>
    <w:p w14:paraId="11304598" w14:textId="77777777" w:rsidR="0029557C" w:rsidRDefault="0061111B">
      <w:pPr>
        <w:spacing w:after="59"/>
      </w:pPr>
      <w:r>
        <w:rPr>
          <w:rFonts w:ascii="Times New Roman" w:eastAsia="Times New Roman" w:hAnsi="Times New Roman" w:cs="Times New Roman"/>
          <w:sz w:val="12"/>
        </w:rPr>
        <w:t xml:space="preserve"> </w:t>
      </w:r>
      <w:r>
        <w:t xml:space="preserve">  </w:t>
      </w:r>
    </w:p>
    <w:p w14:paraId="03EA98F6" w14:textId="77777777" w:rsidR="0029557C" w:rsidRDefault="0061111B">
      <w:pPr>
        <w:spacing w:after="73" w:line="216" w:lineRule="auto"/>
        <w:ind w:left="650" w:right="845" w:hanging="355"/>
      </w:pPr>
      <w:r>
        <w:rPr>
          <w:noProof/>
        </w:rPr>
        <w:drawing>
          <wp:inline distT="0" distB="0" distL="0" distR="0" wp14:anchorId="1A2B6E56" wp14:editId="0F349B8F">
            <wp:extent cx="76200" cy="91439"/>
            <wp:effectExtent l="0" t="0" r="0" b="0"/>
            <wp:docPr id="3242" name="Picture 3242"/>
            <wp:cNvGraphicFramePr/>
            <a:graphic xmlns:a="http://schemas.openxmlformats.org/drawingml/2006/main">
              <a:graphicData uri="http://schemas.openxmlformats.org/drawingml/2006/picture">
                <pic:pic xmlns:pic="http://schemas.openxmlformats.org/drawingml/2006/picture">
                  <pic:nvPicPr>
                    <pic:cNvPr id="3242" name="Picture 3242"/>
                    <pic:cNvPicPr/>
                  </pic:nvPicPr>
                  <pic:blipFill>
                    <a:blip r:embed="rId8"/>
                    <a:stretch>
                      <a:fillRect/>
                    </a:stretch>
                  </pic:blipFill>
                  <pic:spPr>
                    <a:xfrm>
                      <a:off x="0" y="0"/>
                      <a:ext cx="76200" cy="91439"/>
                    </a:xfrm>
                    <a:prstGeom prst="rect">
                      <a:avLst/>
                    </a:prstGeom>
                  </pic:spPr>
                </pic:pic>
              </a:graphicData>
            </a:graphic>
          </wp:inline>
        </w:drawing>
      </w:r>
      <w:r>
        <w:rPr>
          <w:rFonts w:ascii="Arial" w:eastAsia="Arial" w:hAnsi="Arial" w:cs="Arial"/>
          <w:sz w:val="21"/>
        </w:rPr>
        <w:t xml:space="preserve"> </w:t>
      </w:r>
      <w:r>
        <w:rPr>
          <w:rFonts w:ascii="Times New Roman" w:eastAsia="Times New Roman" w:hAnsi="Times New Roman" w:cs="Times New Roman"/>
          <w:sz w:val="21"/>
        </w:rPr>
        <w:t xml:space="preserve">High-level language software design has long stayed in use for surrounded-systems growth. </w:t>
      </w:r>
      <w:r>
        <w:t xml:space="preserve">  </w:t>
      </w:r>
    </w:p>
    <w:p w14:paraId="59FAC672" w14:textId="77777777" w:rsidR="0029557C" w:rsidRDefault="0061111B">
      <w:pPr>
        <w:spacing w:after="0"/>
      </w:pPr>
      <w:r>
        <w:rPr>
          <w:rFonts w:ascii="Times New Roman" w:eastAsia="Times New Roman" w:hAnsi="Times New Roman" w:cs="Times New Roman"/>
          <w:sz w:val="21"/>
        </w:rPr>
        <w:t xml:space="preserve"> </w:t>
      </w:r>
      <w:r>
        <w:t xml:space="preserve">  </w:t>
      </w:r>
    </w:p>
    <w:p w14:paraId="049BDC48" w14:textId="77777777" w:rsidR="0029557C" w:rsidRDefault="0061111B">
      <w:pPr>
        <w:spacing w:after="73" w:line="216" w:lineRule="auto"/>
        <w:ind w:left="650" w:right="845" w:hanging="355"/>
      </w:pPr>
      <w:r>
        <w:rPr>
          <w:noProof/>
        </w:rPr>
        <w:drawing>
          <wp:inline distT="0" distB="0" distL="0" distR="0" wp14:anchorId="704066E8" wp14:editId="71B8C7B1">
            <wp:extent cx="76200" cy="91440"/>
            <wp:effectExtent l="0" t="0" r="0" b="0"/>
            <wp:docPr id="3243" name="Picture 3243"/>
            <wp:cNvGraphicFramePr/>
            <a:graphic xmlns:a="http://schemas.openxmlformats.org/drawingml/2006/main">
              <a:graphicData uri="http://schemas.openxmlformats.org/drawingml/2006/picture">
                <pic:pic xmlns:pic="http://schemas.openxmlformats.org/drawingml/2006/picture">
                  <pic:nvPicPr>
                    <pic:cNvPr id="3243" name="Picture 3243"/>
                    <pic:cNvPicPr/>
                  </pic:nvPicPr>
                  <pic:blipFill>
                    <a:blip r:embed="rId9"/>
                    <a:stretch>
                      <a:fillRect/>
                    </a:stretch>
                  </pic:blipFill>
                  <pic:spPr>
                    <a:xfrm>
                      <a:off x="0" y="0"/>
                      <a:ext cx="76200" cy="91440"/>
                    </a:xfrm>
                    <a:prstGeom prst="rect">
                      <a:avLst/>
                    </a:prstGeom>
                  </pic:spPr>
                </pic:pic>
              </a:graphicData>
            </a:graphic>
          </wp:inline>
        </w:drawing>
      </w:r>
      <w:r>
        <w:rPr>
          <w:rFonts w:ascii="Arial" w:eastAsia="Arial" w:hAnsi="Arial" w:cs="Arial"/>
          <w:sz w:val="21"/>
        </w:rPr>
        <w:t xml:space="preserve"> </w:t>
      </w:r>
      <w:r>
        <w:rPr>
          <w:rFonts w:ascii="Times New Roman" w:eastAsia="Times New Roman" w:hAnsi="Times New Roman" w:cs="Times New Roman"/>
          <w:sz w:val="21"/>
        </w:rPr>
        <w:t xml:space="preserve">Though, assemblage programming still overwhelms, mostly for digital-signal processor (DSP) based systems. </w:t>
      </w:r>
      <w:r>
        <w:t xml:space="preserve">  </w:t>
      </w:r>
    </w:p>
    <w:p w14:paraId="6A5E79F7" w14:textId="77777777" w:rsidR="0029557C" w:rsidRDefault="0061111B">
      <w:pPr>
        <w:spacing w:after="0"/>
      </w:pPr>
      <w:r>
        <w:rPr>
          <w:rFonts w:ascii="Times New Roman" w:eastAsia="Times New Roman" w:hAnsi="Times New Roman" w:cs="Times New Roman"/>
          <w:sz w:val="21"/>
        </w:rPr>
        <w:t xml:space="preserve"> </w:t>
      </w:r>
      <w:r>
        <w:t xml:space="preserve">  </w:t>
      </w:r>
    </w:p>
    <w:p w14:paraId="4579E155" w14:textId="77777777" w:rsidR="0029557C" w:rsidRDefault="0061111B">
      <w:pPr>
        <w:spacing w:after="73" w:line="216" w:lineRule="auto"/>
        <w:ind w:left="650" w:right="845" w:hanging="355"/>
      </w:pPr>
      <w:r>
        <w:rPr>
          <w:noProof/>
        </w:rPr>
        <w:drawing>
          <wp:inline distT="0" distB="0" distL="0" distR="0" wp14:anchorId="58D1C36A" wp14:editId="0242ABED">
            <wp:extent cx="76200" cy="88392"/>
            <wp:effectExtent l="0" t="0" r="0" b="0"/>
            <wp:docPr id="3244" name="Picture 3244"/>
            <wp:cNvGraphicFramePr/>
            <a:graphic xmlns:a="http://schemas.openxmlformats.org/drawingml/2006/main">
              <a:graphicData uri="http://schemas.openxmlformats.org/drawingml/2006/picture">
                <pic:pic xmlns:pic="http://schemas.openxmlformats.org/drawingml/2006/picture">
                  <pic:nvPicPr>
                    <pic:cNvPr id="3244" name="Picture 3244"/>
                    <pic:cNvPicPr/>
                  </pic:nvPicPr>
                  <pic:blipFill>
                    <a:blip r:embed="rId10"/>
                    <a:stretch>
                      <a:fillRect/>
                    </a:stretch>
                  </pic:blipFill>
                  <pic:spPr>
                    <a:xfrm>
                      <a:off x="0" y="0"/>
                      <a:ext cx="76200" cy="88392"/>
                    </a:xfrm>
                    <a:prstGeom prst="rect">
                      <a:avLst/>
                    </a:prstGeom>
                  </pic:spPr>
                </pic:pic>
              </a:graphicData>
            </a:graphic>
          </wp:inline>
        </w:drawing>
      </w:r>
      <w:r>
        <w:rPr>
          <w:rFonts w:ascii="Arial" w:eastAsia="Arial" w:hAnsi="Arial" w:cs="Arial"/>
          <w:sz w:val="21"/>
        </w:rPr>
        <w:t xml:space="preserve"> </w:t>
      </w:r>
      <w:r>
        <w:rPr>
          <w:rFonts w:ascii="Times New Roman" w:eastAsia="Times New Roman" w:hAnsi="Times New Roman" w:cs="Times New Roman"/>
          <w:sz w:val="21"/>
        </w:rPr>
        <w:t xml:space="preserve">DSPs are frequency systems automatic in assembly language by computer operator who know the processor building inside out. The key incentive for this practice is </w:t>
      </w:r>
      <w:r>
        <w:t xml:space="preserve"> </w:t>
      </w:r>
    </w:p>
    <w:p w14:paraId="6FC6433B" w14:textId="77777777" w:rsidR="0029557C" w:rsidRDefault="0061111B">
      <w:pPr>
        <w:spacing w:after="73" w:line="216" w:lineRule="auto"/>
        <w:ind w:left="660" w:right="845"/>
      </w:pPr>
      <w:r>
        <w:rPr>
          <w:rFonts w:ascii="Times New Roman" w:eastAsia="Times New Roman" w:hAnsi="Times New Roman" w:cs="Times New Roman"/>
          <w:sz w:val="21"/>
        </w:rPr>
        <w:t xml:space="preserve">performance, even with the disadvantages of assembly software design when linked to high level programming. </w:t>
      </w:r>
      <w:r>
        <w:t xml:space="preserve">  </w:t>
      </w:r>
    </w:p>
    <w:sectPr w:rsidR="0029557C">
      <w:pgSz w:w="12240" w:h="15840"/>
      <w:pgMar w:top="1278" w:right="1046" w:bottom="364" w:left="20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57C"/>
    <w:rsid w:val="000D6F74"/>
    <w:rsid w:val="0029557C"/>
    <w:rsid w:val="00305FCA"/>
    <w:rsid w:val="003934CC"/>
    <w:rsid w:val="0061111B"/>
    <w:rsid w:val="00643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9EE5"/>
  <w15:docId w15:val="{56E888F0-CB9A-9E48-B3E2-E08664E7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0"/>
      <w:ind w:right="180"/>
      <w:outlineLvl w:val="0"/>
    </w:pPr>
    <w:rPr>
      <w:rFonts w:ascii="Times New Roman" w:eastAsia="Times New Roman" w:hAnsi="Times New Roman" w:cs="Times New Roman"/>
      <w:color w:val="4F81BD"/>
      <w:sz w:val="30"/>
    </w:rPr>
  </w:style>
  <w:style w:type="paragraph" w:styleId="Heading2">
    <w:name w:val="heading 2"/>
    <w:next w:val="Normal"/>
    <w:link w:val="Heading2Char"/>
    <w:uiPriority w:val="9"/>
    <w:unhideWhenUsed/>
    <w:qFormat/>
    <w:pPr>
      <w:keepNext/>
      <w:keepLines/>
      <w:spacing w:after="60"/>
      <w:ind w:left="205"/>
      <w:outlineLvl w:val="1"/>
    </w:pPr>
    <w:rPr>
      <w:rFonts w:ascii="Times New Roman" w:eastAsia="Times New Roman" w:hAnsi="Times New Roman" w:cs="Times New Roman"/>
      <w:color w:val="333333"/>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333333"/>
      <w:sz w:val="19"/>
    </w:rPr>
  </w:style>
  <w:style w:type="character" w:customStyle="1" w:styleId="Heading1Char">
    <w:name w:val="Heading 1 Char"/>
    <w:link w:val="Heading1"/>
    <w:rPr>
      <w:rFonts w:ascii="Times New Roman" w:eastAsia="Times New Roman" w:hAnsi="Times New Roman" w:cs="Times New Roman"/>
      <w:color w:val="4F81BD"/>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aapsanaakkeem@gmail.com</dc:creator>
  <cp:keywords/>
  <cp:lastModifiedBy>Swathi R</cp:lastModifiedBy>
  <cp:revision>5</cp:revision>
  <dcterms:created xsi:type="dcterms:W3CDTF">2022-11-11T09:29:00Z</dcterms:created>
  <dcterms:modified xsi:type="dcterms:W3CDTF">2022-11-18T15:35:00Z</dcterms:modified>
</cp:coreProperties>
</file>