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7131" w14:textId="77777777" w:rsidR="00066963" w:rsidRDefault="00000000">
      <w:pPr>
        <w:pStyle w:val="BodyText"/>
        <w:spacing w:before="21"/>
        <w:ind w:left="3314" w:right="3095"/>
        <w:jc w:val="center"/>
        <w:rPr>
          <w:u w:val="none"/>
        </w:rPr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288C4C34" w14:textId="77777777" w:rsidR="00066963" w:rsidRDefault="00066963">
      <w:pPr>
        <w:spacing w:before="7"/>
        <w:rPr>
          <w:b/>
          <w:sz w:val="16"/>
        </w:rPr>
      </w:pPr>
    </w:p>
    <w:p w14:paraId="295433D8" w14:textId="77777777" w:rsidR="00066963" w:rsidRDefault="00000000">
      <w:pPr>
        <w:pStyle w:val="BodyText"/>
        <w:spacing w:before="44"/>
        <w:ind w:left="3314" w:right="2951"/>
        <w:jc w:val="center"/>
        <w:rPr>
          <w:u w:val="none"/>
        </w:rPr>
      </w:pPr>
      <w:r>
        <w:t>PROJECT</w:t>
      </w:r>
      <w:r>
        <w:rPr>
          <w:spacing w:val="-4"/>
        </w:rPr>
        <w:t xml:space="preserve"> </w:t>
      </w:r>
      <w:r>
        <w:t>MILESTONE</w:t>
      </w:r>
    </w:p>
    <w:p w14:paraId="1E55ADDA" w14:textId="77777777" w:rsidR="00066963" w:rsidRDefault="00066963">
      <w:pPr>
        <w:rPr>
          <w:b/>
          <w:sz w:val="20"/>
        </w:rPr>
      </w:pPr>
    </w:p>
    <w:p w14:paraId="57FB4981" w14:textId="77777777" w:rsidR="00066963" w:rsidRDefault="00066963">
      <w:pPr>
        <w:spacing w:before="1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066963" w14:paraId="554A4238" w14:textId="77777777">
        <w:trPr>
          <w:trHeight w:val="340"/>
        </w:trPr>
        <w:tc>
          <w:tcPr>
            <w:tcW w:w="4683" w:type="dxa"/>
          </w:tcPr>
          <w:p w14:paraId="5E3FB460" w14:textId="77777777" w:rsidR="00066963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14:paraId="4CF7B0E6" w14:textId="11415E2C" w:rsidR="00066963" w:rsidRDefault="00D6550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22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066963" w14:paraId="4A3DDCCE" w14:textId="77777777">
        <w:trPr>
          <w:trHeight w:val="340"/>
        </w:trPr>
        <w:tc>
          <w:tcPr>
            <w:tcW w:w="4683" w:type="dxa"/>
          </w:tcPr>
          <w:p w14:paraId="1CDB2FF1" w14:textId="77777777" w:rsidR="00066963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81" w:type="dxa"/>
          </w:tcPr>
          <w:p w14:paraId="1FCB02F9" w14:textId="60823DE3" w:rsidR="00066963" w:rsidRDefault="00D6550E">
            <w:pPr>
              <w:pStyle w:val="TableParagraph"/>
              <w:spacing w:line="280" w:lineRule="exact"/>
              <w:ind w:left="111"/>
              <w:rPr>
                <w:sz w:val="24"/>
              </w:rPr>
            </w:pPr>
            <w:r w:rsidRPr="00D6550E">
              <w:rPr>
                <w:sz w:val="24"/>
              </w:rPr>
              <w:t>PNT2022TMID12856</w:t>
            </w:r>
          </w:p>
        </w:tc>
      </w:tr>
      <w:tr w:rsidR="00066963" w14:paraId="1492BCD0" w14:textId="77777777">
        <w:trPr>
          <w:trHeight w:val="700"/>
        </w:trPr>
        <w:tc>
          <w:tcPr>
            <w:tcW w:w="4683" w:type="dxa"/>
          </w:tcPr>
          <w:p w14:paraId="424C9637" w14:textId="77777777" w:rsidR="00066963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1" w:type="dxa"/>
          </w:tcPr>
          <w:p w14:paraId="0F2B8B7C" w14:textId="77777777" w:rsidR="00066963" w:rsidRDefault="00000000">
            <w:pPr>
              <w:pStyle w:val="TableParagraph"/>
              <w:ind w:left="105" w:right="444"/>
              <w:rPr>
                <w:sz w:val="24"/>
              </w:rPr>
            </w:pPr>
            <w:r>
              <w:rPr>
                <w:sz w:val="24"/>
              </w:rPr>
              <w:t>Real-Time River Water Quality Monitoring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066963" w14:paraId="4CBD0439" w14:textId="77777777">
        <w:trPr>
          <w:trHeight w:val="340"/>
        </w:trPr>
        <w:tc>
          <w:tcPr>
            <w:tcW w:w="4683" w:type="dxa"/>
          </w:tcPr>
          <w:p w14:paraId="5C6223D8" w14:textId="77777777" w:rsidR="00066963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14:paraId="3C05FCB8" w14:textId="77777777" w:rsidR="00066963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0A57CF55" w14:textId="77777777" w:rsidR="00066963" w:rsidRDefault="00066963">
      <w:pPr>
        <w:rPr>
          <w:b/>
          <w:sz w:val="20"/>
        </w:rPr>
      </w:pPr>
    </w:p>
    <w:p w14:paraId="65B9B470" w14:textId="77777777" w:rsidR="00066963" w:rsidRDefault="00066963">
      <w:pPr>
        <w:rPr>
          <w:b/>
          <w:sz w:val="20"/>
        </w:rPr>
      </w:pPr>
    </w:p>
    <w:p w14:paraId="204C0E3F" w14:textId="77777777" w:rsidR="00066963" w:rsidRDefault="00066963">
      <w:pPr>
        <w:rPr>
          <w:b/>
          <w:sz w:val="20"/>
        </w:rPr>
      </w:pPr>
    </w:p>
    <w:p w14:paraId="20CB4D65" w14:textId="77777777" w:rsidR="00066963" w:rsidRDefault="00066963">
      <w:pPr>
        <w:spacing w:before="9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66963" w14:paraId="322CABA8" w14:textId="77777777">
        <w:trPr>
          <w:trHeight w:val="68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264F29C" w14:textId="77777777" w:rsidR="00066963" w:rsidRDefault="00066963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5BC191F" w14:textId="77777777" w:rsidR="00066963" w:rsidRDefault="00000000">
            <w:pPr>
              <w:pStyle w:val="TableParagraph"/>
              <w:spacing w:before="1" w:line="323" w:lineRule="exact"/>
              <w:ind w:left="822" w:right="813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C1C9AEA" w14:textId="77777777" w:rsidR="00066963" w:rsidRDefault="00066963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0700F59" w14:textId="77777777" w:rsidR="00066963" w:rsidRDefault="00000000">
            <w:pPr>
              <w:pStyle w:val="TableParagraph"/>
              <w:spacing w:before="1" w:line="323" w:lineRule="exact"/>
              <w:ind w:left="283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2256" w:type="dxa"/>
          </w:tcPr>
          <w:p w14:paraId="1609AB6B" w14:textId="77777777" w:rsidR="00066963" w:rsidRDefault="00000000">
            <w:pPr>
              <w:pStyle w:val="TableParagraph"/>
              <w:spacing w:line="341" w:lineRule="exact"/>
              <w:ind w:left="340" w:right="336"/>
              <w:jc w:val="center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  <w:p w14:paraId="0C01D282" w14:textId="77777777" w:rsidR="00066963" w:rsidRDefault="00000000">
            <w:pPr>
              <w:pStyle w:val="TableParagraph"/>
              <w:spacing w:line="323" w:lineRule="exact"/>
              <w:ind w:left="341" w:right="336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254" w:type="dxa"/>
          </w:tcPr>
          <w:p w14:paraId="3CF58644" w14:textId="77777777" w:rsidR="00066963" w:rsidRDefault="00000000">
            <w:pPr>
              <w:pStyle w:val="TableParagraph"/>
              <w:spacing w:before="170"/>
              <w:ind w:left="506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066963" w14:paraId="2B5457AC" w14:textId="77777777">
        <w:trPr>
          <w:trHeight w:val="366"/>
        </w:trPr>
        <w:tc>
          <w:tcPr>
            <w:tcW w:w="2254" w:type="dxa"/>
            <w:tcBorders>
              <w:bottom w:val="nil"/>
              <w:right w:val="single" w:sz="6" w:space="0" w:color="000000"/>
            </w:tcBorders>
          </w:tcPr>
          <w:p w14:paraId="76C21469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4" w:type="dxa"/>
            <w:tcBorders>
              <w:left w:val="single" w:sz="6" w:space="0" w:color="000000"/>
              <w:bottom w:val="nil"/>
            </w:tcBorders>
          </w:tcPr>
          <w:p w14:paraId="0E95EBD2" w14:textId="77777777" w:rsidR="00066963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Understanding</w:t>
            </w:r>
          </w:p>
        </w:tc>
        <w:tc>
          <w:tcPr>
            <w:tcW w:w="2256" w:type="dxa"/>
            <w:tcBorders>
              <w:bottom w:val="nil"/>
            </w:tcBorders>
          </w:tcPr>
          <w:p w14:paraId="28848B84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Assign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</w:p>
        </w:tc>
        <w:tc>
          <w:tcPr>
            <w:tcW w:w="2254" w:type="dxa"/>
            <w:tcBorders>
              <w:bottom w:val="nil"/>
            </w:tcBorders>
          </w:tcPr>
          <w:p w14:paraId="7FE91194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066963" w14:paraId="4EDFA415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5DB4338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6529BE46" w14:textId="77777777" w:rsidR="00066963" w:rsidRDefault="00000000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D75636B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members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6B73A72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4A0C2DE9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74A6A6A6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38541329" w14:textId="77777777" w:rsidR="00066963" w:rsidRDefault="00000000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C6FD241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8E1D09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251769D3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504A238D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4742C53E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6795C060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in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Github,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7020F7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39B00CBB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0E437C3A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4E0175DE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2913935A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Assign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6F08A50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10F93F7D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31E5404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42DF64D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F2C7AC7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each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86EE2A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0A1000E2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450561B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7A81C7D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5FDCB608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and teach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how to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14047D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1280A0D5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2FE9D6B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1CE9D80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521078CD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open and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CF73387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5F28C6D1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6BA6B63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75AA181A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196B8479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CC5E68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04EC2005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3A60259B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158F717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3AFFD67D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3D45C7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60B4C641" w14:textId="77777777">
        <w:trPr>
          <w:trHeight w:val="317"/>
        </w:trPr>
        <w:tc>
          <w:tcPr>
            <w:tcW w:w="2254" w:type="dxa"/>
            <w:tcBorders>
              <w:top w:val="nil"/>
              <w:right w:val="single" w:sz="6" w:space="0" w:color="000000"/>
            </w:tcBorders>
          </w:tcPr>
          <w:p w14:paraId="71950AAC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</w:tcBorders>
          </w:tcPr>
          <w:p w14:paraId="7DC764C9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  <w:tcBorders>
              <w:top w:val="nil"/>
            </w:tcBorders>
          </w:tcPr>
          <w:p w14:paraId="65728068" w14:textId="77777777" w:rsidR="00066963" w:rsidRDefault="00000000"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z w:val="28"/>
              </w:rPr>
              <w:t>education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254" w:type="dxa"/>
            <w:tcBorders>
              <w:top w:val="nil"/>
            </w:tcBorders>
          </w:tcPr>
          <w:p w14:paraId="74B50CB1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66963" w14:paraId="5E82694F" w14:textId="77777777">
        <w:trPr>
          <w:trHeight w:val="366"/>
        </w:trPr>
        <w:tc>
          <w:tcPr>
            <w:tcW w:w="2254" w:type="dxa"/>
            <w:tcBorders>
              <w:bottom w:val="nil"/>
              <w:right w:val="single" w:sz="6" w:space="0" w:color="000000"/>
            </w:tcBorders>
          </w:tcPr>
          <w:p w14:paraId="12269172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54" w:type="dxa"/>
            <w:tcBorders>
              <w:left w:val="single" w:sz="6" w:space="0" w:color="000000"/>
              <w:bottom w:val="nil"/>
            </w:tcBorders>
          </w:tcPr>
          <w:p w14:paraId="6CA6701E" w14:textId="77777777" w:rsidR="00066963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2256" w:type="dxa"/>
            <w:tcBorders>
              <w:bottom w:val="nil"/>
            </w:tcBorders>
          </w:tcPr>
          <w:p w14:paraId="48282775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</w:p>
        </w:tc>
        <w:tc>
          <w:tcPr>
            <w:tcW w:w="2254" w:type="dxa"/>
            <w:tcBorders>
              <w:bottom w:val="nil"/>
            </w:tcBorders>
          </w:tcPr>
          <w:p w14:paraId="477E9762" w14:textId="77777777" w:rsidR="00066963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066963" w14:paraId="759DCA7B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4C0EEC5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738CB97D" w14:textId="77777777" w:rsidR="00066963" w:rsidRDefault="00000000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78B4D6FC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attend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CA87503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07125CA6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416DBB1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29AEEBC6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3697C7EC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portal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7DD7D07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40EBAD2C" w14:textId="77777777">
        <w:trPr>
          <w:trHeight w:val="340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6678FD6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4A9D7177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1516CC68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6AC740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6F306A1E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C5F442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5DC67DD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22D64346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rough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10DFA7AE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49465F99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F63EBA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2754F92E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1E82F6F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diagram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 on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370610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57E90A7B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BCE413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22A852D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2E7DD71F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CB286C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63118CEF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2440580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2693B9C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C4B86BA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description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87C4937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77E0F340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3358916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67CE06EF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65ECF0B7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gather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DDB79EA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7E2E8DDE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0BE0D803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4BCBA50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5E862739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B9BAC51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48CE586E" w14:textId="77777777">
        <w:trPr>
          <w:trHeight w:val="340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5B0573CF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7B38B74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49DBC18F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E9D6F95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0BB6F617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2F2361BB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7B6920BE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0B1A02C0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FE83E9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49D4EF20" w14:textId="77777777">
        <w:trPr>
          <w:trHeight w:val="342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050B76F3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23DEEA4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39CF2AEB" w14:textId="77777777" w:rsidR="00066963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leader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assign task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BAE53E2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5A3DC9E8" w14:textId="77777777">
        <w:trPr>
          <w:trHeight w:val="341"/>
        </w:trPr>
        <w:tc>
          <w:tcPr>
            <w:tcW w:w="2254" w:type="dxa"/>
            <w:tcBorders>
              <w:top w:val="nil"/>
              <w:bottom w:val="nil"/>
              <w:right w:val="single" w:sz="6" w:space="0" w:color="000000"/>
            </w:tcBorders>
          </w:tcPr>
          <w:p w14:paraId="08E6794B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14:paraId="0CC7DD7C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6A888A1A" w14:textId="77777777" w:rsidR="00066963" w:rsidRDefault="00000000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13270028" w14:textId="77777777" w:rsidR="00066963" w:rsidRDefault="000669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66963" w14:paraId="6DFF77E1" w14:textId="77777777">
        <w:trPr>
          <w:trHeight w:val="315"/>
        </w:trPr>
        <w:tc>
          <w:tcPr>
            <w:tcW w:w="2254" w:type="dxa"/>
            <w:tcBorders>
              <w:top w:val="nil"/>
              <w:right w:val="single" w:sz="6" w:space="0" w:color="000000"/>
            </w:tcBorders>
          </w:tcPr>
          <w:p w14:paraId="0F77BF26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</w:tcBorders>
          </w:tcPr>
          <w:p w14:paraId="7FECBD90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  <w:tcBorders>
              <w:top w:val="nil"/>
            </w:tcBorders>
          </w:tcPr>
          <w:p w14:paraId="38313653" w14:textId="77777777" w:rsidR="00066963" w:rsidRDefault="00000000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254" w:type="dxa"/>
            <w:tcBorders>
              <w:top w:val="nil"/>
            </w:tcBorders>
          </w:tcPr>
          <w:p w14:paraId="52FDCF1D" w14:textId="77777777" w:rsidR="00066963" w:rsidRDefault="000669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CA6E59A" w14:textId="77777777" w:rsidR="00066963" w:rsidRDefault="00066963">
      <w:pPr>
        <w:rPr>
          <w:rFonts w:ascii="Times New Roman"/>
          <w:sz w:val="24"/>
        </w:rPr>
        <w:sectPr w:rsidR="00066963">
          <w:type w:val="continuous"/>
          <w:pgSz w:w="11910" w:h="16840"/>
          <w:pgMar w:top="14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66963" w14:paraId="3CAF40ED" w14:textId="77777777">
        <w:trPr>
          <w:trHeight w:val="376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9C33052" w14:textId="77777777" w:rsidR="00066963" w:rsidRDefault="00000000">
            <w:pPr>
              <w:pStyle w:val="TableParagraph"/>
              <w:ind w:right="52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0217881" w14:textId="77777777" w:rsidR="00066963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2256" w:type="dxa"/>
          </w:tcPr>
          <w:p w14:paraId="5F18C7F9" w14:textId="77777777" w:rsidR="00066963" w:rsidRDefault="00000000">
            <w:pPr>
              <w:pStyle w:val="TableParagraph"/>
              <w:ind w:left="107" w:right="254"/>
              <w:rPr>
                <w:sz w:val="28"/>
              </w:rPr>
            </w:pPr>
            <w:r>
              <w:rPr>
                <w:sz w:val="28"/>
              </w:rPr>
              <w:t>Team members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team lead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 watch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learn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 provided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by IBM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NALAYATHIRAN</w:t>
            </w:r>
          </w:p>
          <w:p w14:paraId="54BC96DD" w14:textId="77777777" w:rsidR="00066963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and must gain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of 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</w:p>
          <w:p w14:paraId="61F47C57" w14:textId="77777777" w:rsidR="00066963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project.</w:t>
            </w:r>
          </w:p>
        </w:tc>
        <w:tc>
          <w:tcPr>
            <w:tcW w:w="2254" w:type="dxa"/>
          </w:tcPr>
          <w:p w14:paraId="7B53108F" w14:textId="77777777" w:rsidR="00066963" w:rsidRDefault="00000000">
            <w:pPr>
              <w:pStyle w:val="TableParagraph"/>
              <w:spacing w:before="2"/>
              <w:ind w:left="71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066963" w14:paraId="05D507DB" w14:textId="77777777">
        <w:trPr>
          <w:trHeight w:val="341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A5A8B0E" w14:textId="77777777" w:rsidR="00066963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E957272" w14:textId="77777777" w:rsidR="00066963" w:rsidRDefault="00000000">
            <w:pPr>
              <w:pStyle w:val="TableParagraph"/>
              <w:ind w:left="105" w:right="88"/>
              <w:rPr>
                <w:sz w:val="28"/>
              </w:rPr>
            </w:pPr>
            <w:r>
              <w:rPr>
                <w:sz w:val="28"/>
              </w:rPr>
              <w:t>Budget and scope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256" w:type="dxa"/>
          </w:tcPr>
          <w:p w14:paraId="765481DC" w14:textId="77777777" w:rsidR="00066963" w:rsidRDefault="00000000">
            <w:pPr>
              <w:pStyle w:val="TableParagraph"/>
              <w:tabs>
                <w:tab w:val="left" w:pos="1716"/>
              </w:tabs>
              <w:spacing w:before="3" w:line="237" w:lineRule="auto"/>
              <w:ind w:left="109" w:right="98"/>
              <w:jc w:val="both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analyze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IOT in the project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discuss</w:t>
            </w:r>
          </w:p>
          <w:p w14:paraId="2306DE44" w14:textId="77777777" w:rsidR="00066963" w:rsidRDefault="00000000">
            <w:pPr>
              <w:pStyle w:val="TableParagraph"/>
              <w:spacing w:before="7"/>
              <w:ind w:left="107" w:right="82"/>
              <w:rPr>
                <w:sz w:val="28"/>
              </w:rPr>
            </w:pPr>
            <w:r>
              <w:rPr>
                <w:sz w:val="28"/>
              </w:rPr>
              <w:t>with team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 prediction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predict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favorability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5989AE98" w14:textId="77777777" w:rsidR="00066963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buy</w:t>
            </w:r>
          </w:p>
        </w:tc>
        <w:tc>
          <w:tcPr>
            <w:tcW w:w="2254" w:type="dxa"/>
          </w:tcPr>
          <w:p w14:paraId="11FBD989" w14:textId="77777777" w:rsidR="00066963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589B210B" w14:textId="77777777" w:rsidR="00F31F9B" w:rsidRDefault="00F31F9B"/>
    <w:sectPr w:rsidR="00F31F9B">
      <w:pgSz w:w="11910" w:h="16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963"/>
    <w:rsid w:val="00066963"/>
    <w:rsid w:val="00D6550E"/>
    <w:rsid w:val="00F3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AE1F"/>
  <w15:docId w15:val="{CFDD6292-C53E-4760-B5DA-7861D0B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Mohamed Ashfaque Anees</cp:lastModifiedBy>
  <cp:revision>2</cp:revision>
  <dcterms:created xsi:type="dcterms:W3CDTF">2022-11-08T09:20:00Z</dcterms:created>
  <dcterms:modified xsi:type="dcterms:W3CDTF">2022-11-08T09:21:00Z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