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3273" w14:textId="77777777" w:rsidR="00183165" w:rsidRDefault="00000000">
      <w:pPr>
        <w:pStyle w:val="Title"/>
        <w:spacing w:before="37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Phase-II</w:t>
      </w:r>
    </w:p>
    <w:p w14:paraId="01243FFF" w14:textId="77777777" w:rsidR="00183165" w:rsidRDefault="00000000">
      <w:pPr>
        <w:pStyle w:val="Title"/>
        <w:ind w:right="2299"/>
      </w:pPr>
      <w:r>
        <w:t>Solution</w:t>
      </w:r>
      <w:r>
        <w:rPr>
          <w:spacing w:val="-12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(Functional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Non-functional)</w:t>
      </w:r>
    </w:p>
    <w:p w14:paraId="66B7C16C" w14:textId="77777777" w:rsidR="00183165" w:rsidRDefault="00183165">
      <w:pPr>
        <w:pStyle w:val="BodyText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83165" w14:paraId="5A20D1BF" w14:textId="77777777">
        <w:trPr>
          <w:trHeight w:val="267"/>
        </w:trPr>
        <w:tc>
          <w:tcPr>
            <w:tcW w:w="4508" w:type="dxa"/>
          </w:tcPr>
          <w:p w14:paraId="32843762" w14:textId="77777777" w:rsidR="00183165" w:rsidRDefault="00000000">
            <w:pPr>
              <w:pStyle w:val="TableParagraph"/>
              <w:spacing w:before="0" w:line="248" w:lineRule="exact"/>
              <w:ind w:left="111"/>
            </w:pPr>
            <w:r>
              <w:t>Date</w:t>
            </w:r>
          </w:p>
        </w:tc>
        <w:tc>
          <w:tcPr>
            <w:tcW w:w="4844" w:type="dxa"/>
          </w:tcPr>
          <w:p w14:paraId="154D862B" w14:textId="789C8421" w:rsidR="00183165" w:rsidRDefault="00000000">
            <w:pPr>
              <w:pStyle w:val="TableParagraph"/>
              <w:spacing w:before="0" w:line="248" w:lineRule="exact"/>
              <w:ind w:left="111"/>
            </w:pPr>
            <w:r>
              <w:t>1</w:t>
            </w:r>
            <w:r w:rsidR="00DF4BD2">
              <w:t>7 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183165" w14:paraId="2BFA3F71" w14:textId="77777777">
        <w:trPr>
          <w:trHeight w:val="268"/>
        </w:trPr>
        <w:tc>
          <w:tcPr>
            <w:tcW w:w="4508" w:type="dxa"/>
          </w:tcPr>
          <w:p w14:paraId="381B7A15" w14:textId="77777777" w:rsidR="00183165" w:rsidRDefault="00000000">
            <w:pPr>
              <w:pStyle w:val="TableParagraph"/>
              <w:spacing w:before="0" w:line="248" w:lineRule="exact"/>
              <w:ind w:left="111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1274E79" w14:textId="1732DD3F" w:rsidR="00183165" w:rsidRDefault="00DF4BD2">
            <w:pPr>
              <w:pStyle w:val="TableParagraph"/>
              <w:spacing w:before="0" w:line="248" w:lineRule="exact"/>
              <w:ind w:left="111"/>
            </w:pPr>
            <w:r>
              <w:t>PNT2022TMID14625</w:t>
            </w:r>
          </w:p>
        </w:tc>
      </w:tr>
      <w:tr w:rsidR="00183165" w14:paraId="151372E9" w14:textId="77777777">
        <w:trPr>
          <w:trHeight w:val="536"/>
        </w:trPr>
        <w:tc>
          <w:tcPr>
            <w:tcW w:w="4508" w:type="dxa"/>
          </w:tcPr>
          <w:p w14:paraId="3A609077" w14:textId="77777777" w:rsidR="00183165" w:rsidRDefault="00000000">
            <w:pPr>
              <w:pStyle w:val="TableParagraph"/>
              <w:ind w:left="111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5930AD6" w14:textId="77777777" w:rsidR="00183165" w:rsidRDefault="00000000">
            <w:pPr>
              <w:pStyle w:val="TableParagraph"/>
              <w:spacing w:before="13" w:line="252" w:lineRule="exact"/>
              <w:ind w:left="111"/>
            </w:pPr>
            <w:r>
              <w:t>Smart</w:t>
            </w:r>
            <w:r>
              <w:rPr>
                <w:spacing w:val="-7"/>
              </w:rPr>
              <w:t xml:space="preserve"> </w:t>
            </w:r>
            <w:r>
              <w:t>Farmer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6"/>
              </w:rPr>
              <w:t xml:space="preserve"> </w:t>
            </w:r>
            <w:r>
              <w:t>Enabled</w:t>
            </w:r>
            <w:r>
              <w:rPr>
                <w:spacing w:val="-7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Farming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</w:tr>
      <w:tr w:rsidR="00183165" w14:paraId="1DDADF54" w14:textId="77777777">
        <w:trPr>
          <w:trHeight w:val="267"/>
        </w:trPr>
        <w:tc>
          <w:tcPr>
            <w:tcW w:w="4508" w:type="dxa"/>
          </w:tcPr>
          <w:p w14:paraId="262C0CD8" w14:textId="77777777" w:rsidR="00183165" w:rsidRDefault="00000000">
            <w:pPr>
              <w:pStyle w:val="TableParagraph"/>
              <w:spacing w:before="0" w:line="248" w:lineRule="exact"/>
              <w:ind w:left="111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2F576CA" w14:textId="77777777" w:rsidR="00183165" w:rsidRDefault="00000000">
            <w:pPr>
              <w:pStyle w:val="TableParagraph"/>
              <w:spacing w:before="0" w:line="248" w:lineRule="exact"/>
              <w:ind w:left="111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70B658FB" w14:textId="77777777" w:rsidR="00183165" w:rsidRDefault="00183165">
      <w:pPr>
        <w:pStyle w:val="BodyText"/>
        <w:spacing w:before="0"/>
        <w:rPr>
          <w:b/>
          <w:sz w:val="24"/>
        </w:rPr>
      </w:pPr>
    </w:p>
    <w:p w14:paraId="1E808042" w14:textId="77777777" w:rsidR="00183165" w:rsidRDefault="00000000">
      <w:pPr>
        <w:pStyle w:val="Heading1"/>
      </w:pPr>
      <w:r>
        <w:t>Functional</w:t>
      </w:r>
      <w:r>
        <w:rPr>
          <w:spacing w:val="-10"/>
        </w:rPr>
        <w:t xml:space="preserve"> </w:t>
      </w:r>
      <w:r>
        <w:t>Requirements:</w:t>
      </w:r>
    </w:p>
    <w:p w14:paraId="42C52D2F" w14:textId="77777777" w:rsidR="00183165" w:rsidRDefault="00000000">
      <w:pPr>
        <w:pStyle w:val="BodyText"/>
        <w:spacing w:before="181"/>
        <w:ind w:left="10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2163294F" w14:textId="77777777" w:rsidR="00183165" w:rsidRDefault="00183165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183165" w14:paraId="53C16601" w14:textId="77777777">
        <w:trPr>
          <w:trHeight w:val="332"/>
        </w:trPr>
        <w:tc>
          <w:tcPr>
            <w:tcW w:w="926" w:type="dxa"/>
          </w:tcPr>
          <w:p w14:paraId="74348F3E" w14:textId="77777777" w:rsidR="00183165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9" w:type="dxa"/>
          </w:tcPr>
          <w:p w14:paraId="1F682BAC" w14:textId="77777777" w:rsidR="0018316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7A60198E" w14:textId="77777777" w:rsidR="0018316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83165" w14:paraId="71A67067" w14:textId="77777777">
        <w:trPr>
          <w:trHeight w:val="489"/>
        </w:trPr>
        <w:tc>
          <w:tcPr>
            <w:tcW w:w="926" w:type="dxa"/>
          </w:tcPr>
          <w:p w14:paraId="3D73134C" w14:textId="77777777" w:rsidR="00183165" w:rsidRDefault="00000000">
            <w:pPr>
              <w:pStyle w:val="TableParagraph"/>
              <w:ind w:left="111"/>
            </w:pPr>
            <w:r>
              <w:t>FR-1</w:t>
            </w:r>
          </w:p>
        </w:tc>
        <w:tc>
          <w:tcPr>
            <w:tcW w:w="3149" w:type="dxa"/>
          </w:tcPr>
          <w:p w14:paraId="02B829C6" w14:textId="77777777" w:rsidR="00183165" w:rsidRDefault="00000000">
            <w:pPr>
              <w:pStyle w:val="TableParagraph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6E273844" w14:textId="77777777" w:rsidR="00183165" w:rsidRDefault="00000000">
            <w:pPr>
              <w:pStyle w:val="TableParagraph"/>
            </w:pP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</w:tc>
      </w:tr>
      <w:tr w:rsidR="00183165" w14:paraId="2A033AC9" w14:textId="77777777">
        <w:trPr>
          <w:trHeight w:val="536"/>
        </w:trPr>
        <w:tc>
          <w:tcPr>
            <w:tcW w:w="926" w:type="dxa"/>
          </w:tcPr>
          <w:p w14:paraId="19331F53" w14:textId="77777777" w:rsidR="00183165" w:rsidRDefault="00000000">
            <w:pPr>
              <w:pStyle w:val="TableParagraph"/>
              <w:ind w:left="111"/>
            </w:pPr>
            <w:r>
              <w:t>FR-2</w:t>
            </w:r>
          </w:p>
        </w:tc>
        <w:tc>
          <w:tcPr>
            <w:tcW w:w="3149" w:type="dxa"/>
          </w:tcPr>
          <w:p w14:paraId="59456906" w14:textId="77777777" w:rsidR="00183165" w:rsidRDefault="00000000">
            <w:pPr>
              <w:pStyle w:val="TableParagraph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56DAFC05" w14:textId="77777777" w:rsidR="00183165" w:rsidRDefault="00000000">
            <w:pPr>
              <w:pStyle w:val="TableParagraph"/>
              <w:spacing w:before="13" w:line="252" w:lineRule="exact"/>
              <w:ind w:right="3095"/>
            </w:pPr>
            <w:r>
              <w:rPr>
                <w:spacing w:val="-1"/>
              </w:rPr>
              <w:t xml:space="preserve">Confirmation </w:t>
            </w:r>
            <w:r>
              <w:t>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183165" w14:paraId="4739E310" w14:textId="77777777">
        <w:trPr>
          <w:trHeight w:val="536"/>
        </w:trPr>
        <w:tc>
          <w:tcPr>
            <w:tcW w:w="926" w:type="dxa"/>
          </w:tcPr>
          <w:p w14:paraId="58F30B3B" w14:textId="77777777" w:rsidR="00183165" w:rsidRDefault="00000000">
            <w:pPr>
              <w:pStyle w:val="TableParagraph"/>
              <w:ind w:left="111"/>
            </w:pPr>
            <w:r>
              <w:t>FR-3</w:t>
            </w:r>
          </w:p>
        </w:tc>
        <w:tc>
          <w:tcPr>
            <w:tcW w:w="3149" w:type="dxa"/>
          </w:tcPr>
          <w:p w14:paraId="7F02CAF2" w14:textId="77777777" w:rsidR="00183165" w:rsidRDefault="00000000">
            <w:pPr>
              <w:pStyle w:val="TableParagraph"/>
            </w:pPr>
            <w:r>
              <w:t>Log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  <w:tc>
          <w:tcPr>
            <w:tcW w:w="5249" w:type="dxa"/>
          </w:tcPr>
          <w:p w14:paraId="29309110" w14:textId="77777777" w:rsidR="00183165" w:rsidRDefault="00000000">
            <w:pPr>
              <w:pStyle w:val="TableParagraph"/>
              <w:spacing w:before="13" w:line="252" w:lineRule="exact"/>
              <w:ind w:right="3126"/>
            </w:pPr>
            <w:r>
              <w:t>Check</w:t>
            </w:r>
            <w:r>
              <w:rPr>
                <w:spacing w:val="-5"/>
              </w:rPr>
              <w:t xml:space="preserve"> </w:t>
            </w:r>
            <w:r>
              <w:t>Roles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Access.</w:t>
            </w:r>
            <w:r>
              <w:rPr>
                <w:spacing w:val="-46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Credentials</w:t>
            </w:r>
          </w:p>
        </w:tc>
      </w:tr>
      <w:tr w:rsidR="00183165" w14:paraId="65273B95" w14:textId="77777777">
        <w:trPr>
          <w:trHeight w:val="806"/>
        </w:trPr>
        <w:tc>
          <w:tcPr>
            <w:tcW w:w="926" w:type="dxa"/>
          </w:tcPr>
          <w:p w14:paraId="12C8A4E6" w14:textId="77777777" w:rsidR="00183165" w:rsidRDefault="00000000">
            <w:pPr>
              <w:pStyle w:val="TableParagraph"/>
              <w:ind w:left="111"/>
            </w:pPr>
            <w:r>
              <w:t>FR-4</w:t>
            </w:r>
          </w:p>
        </w:tc>
        <w:tc>
          <w:tcPr>
            <w:tcW w:w="3149" w:type="dxa"/>
          </w:tcPr>
          <w:p w14:paraId="366AB4FE" w14:textId="77777777" w:rsidR="00183165" w:rsidRDefault="00000000">
            <w:pPr>
              <w:pStyle w:val="TableParagraph"/>
            </w:pPr>
            <w:r>
              <w:t>Manage</w:t>
            </w:r>
            <w:r>
              <w:rPr>
                <w:spacing w:val="-6"/>
              </w:rPr>
              <w:t xml:space="preserve"> </w:t>
            </w:r>
            <w:r>
              <w:t>Modules</w:t>
            </w:r>
          </w:p>
        </w:tc>
        <w:tc>
          <w:tcPr>
            <w:tcW w:w="5249" w:type="dxa"/>
          </w:tcPr>
          <w:p w14:paraId="36AE38E9" w14:textId="77777777" w:rsidR="00183165" w:rsidRDefault="00000000">
            <w:pPr>
              <w:pStyle w:val="TableParagraph"/>
              <w:spacing w:before="9"/>
            </w:pPr>
            <w:r>
              <w:t>Manage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Admins</w:t>
            </w:r>
          </w:p>
          <w:p w14:paraId="54CA04CE" w14:textId="77777777" w:rsidR="00183165" w:rsidRDefault="00000000">
            <w:pPr>
              <w:pStyle w:val="TableParagraph"/>
              <w:spacing w:before="0" w:line="254" w:lineRule="exact"/>
              <w:ind w:right="2897"/>
            </w:pPr>
            <w:r>
              <w:t>Manage Roles of User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permission</w:t>
            </w:r>
          </w:p>
        </w:tc>
      </w:tr>
      <w:tr w:rsidR="00183165" w14:paraId="4370CD5E" w14:textId="77777777">
        <w:trPr>
          <w:trHeight w:val="536"/>
        </w:trPr>
        <w:tc>
          <w:tcPr>
            <w:tcW w:w="926" w:type="dxa"/>
          </w:tcPr>
          <w:p w14:paraId="2D25C0C9" w14:textId="77777777" w:rsidR="00183165" w:rsidRDefault="00000000">
            <w:pPr>
              <w:pStyle w:val="TableParagraph"/>
              <w:ind w:left="111"/>
            </w:pPr>
            <w:r>
              <w:t>FR-5</w:t>
            </w:r>
          </w:p>
        </w:tc>
        <w:tc>
          <w:tcPr>
            <w:tcW w:w="3149" w:type="dxa"/>
          </w:tcPr>
          <w:p w14:paraId="1C61A9F3" w14:textId="77777777" w:rsidR="00183165" w:rsidRDefault="00000000">
            <w:pPr>
              <w:pStyle w:val="TableParagraph"/>
            </w:pPr>
            <w:r>
              <w:t>Check</w:t>
            </w:r>
            <w:r>
              <w:rPr>
                <w:spacing w:val="-7"/>
              </w:rPr>
              <w:t xml:space="preserve"> </w:t>
            </w:r>
            <w:r>
              <w:t>whether</w:t>
            </w:r>
            <w:r>
              <w:rPr>
                <w:spacing w:val="-6"/>
              </w:rPr>
              <w:t xml:space="preserve"> </w:t>
            </w:r>
            <w:r>
              <w:t>details</w:t>
            </w:r>
          </w:p>
        </w:tc>
        <w:tc>
          <w:tcPr>
            <w:tcW w:w="5249" w:type="dxa"/>
          </w:tcPr>
          <w:p w14:paraId="69C19B54" w14:textId="77777777" w:rsidR="00183165" w:rsidRDefault="00000000">
            <w:pPr>
              <w:pStyle w:val="TableParagraph"/>
              <w:spacing w:before="13" w:line="252" w:lineRule="exact"/>
              <w:ind w:right="3303"/>
            </w:pPr>
            <w:r>
              <w:rPr>
                <w:spacing w:val="-1"/>
              </w:rPr>
              <w:t xml:space="preserve">Temperature </w:t>
            </w:r>
            <w:r>
              <w:t>details</w:t>
            </w:r>
            <w:r>
              <w:rPr>
                <w:spacing w:val="-47"/>
              </w:rPr>
              <w:t xml:space="preserve"> </w:t>
            </w:r>
            <w:r>
              <w:t>Humidity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</w:tr>
      <w:tr w:rsidR="00183165" w14:paraId="04BB76FF" w14:textId="77777777">
        <w:trPr>
          <w:trHeight w:val="489"/>
        </w:trPr>
        <w:tc>
          <w:tcPr>
            <w:tcW w:w="926" w:type="dxa"/>
          </w:tcPr>
          <w:p w14:paraId="59835F8C" w14:textId="77777777" w:rsidR="00183165" w:rsidRDefault="00000000">
            <w:pPr>
              <w:pStyle w:val="TableParagraph"/>
              <w:ind w:left="111"/>
            </w:pPr>
            <w:r>
              <w:t>FR-6</w:t>
            </w:r>
          </w:p>
        </w:tc>
        <w:tc>
          <w:tcPr>
            <w:tcW w:w="3149" w:type="dxa"/>
          </w:tcPr>
          <w:p w14:paraId="1FF553E1" w14:textId="77777777" w:rsidR="00183165" w:rsidRDefault="00000000">
            <w:pPr>
              <w:pStyle w:val="TableParagraph"/>
            </w:pPr>
            <w:r>
              <w:t>Log</w:t>
            </w:r>
            <w:r>
              <w:rPr>
                <w:spacing w:val="-4"/>
              </w:rPr>
              <w:t xml:space="preserve"> </w:t>
            </w:r>
            <w:r>
              <w:t>out</w:t>
            </w:r>
          </w:p>
        </w:tc>
        <w:tc>
          <w:tcPr>
            <w:tcW w:w="5249" w:type="dxa"/>
          </w:tcPr>
          <w:p w14:paraId="219FA64C" w14:textId="77777777" w:rsidR="00183165" w:rsidRDefault="00000000">
            <w:pPr>
              <w:pStyle w:val="TableParagraph"/>
            </w:pPr>
            <w:r>
              <w:t>Exit</w:t>
            </w:r>
          </w:p>
        </w:tc>
      </w:tr>
    </w:tbl>
    <w:p w14:paraId="26D0CFC2" w14:textId="77777777" w:rsidR="00183165" w:rsidRDefault="00183165">
      <w:pPr>
        <w:pStyle w:val="BodyText"/>
        <w:spacing w:before="0"/>
      </w:pPr>
    </w:p>
    <w:p w14:paraId="33BF0504" w14:textId="77777777" w:rsidR="00183165" w:rsidRDefault="00000000">
      <w:pPr>
        <w:pStyle w:val="Heading1"/>
        <w:spacing w:before="189"/>
      </w:pPr>
      <w:r>
        <w:rPr>
          <w:spacing w:val="-1"/>
        </w:rPr>
        <w:t>Non-functional</w:t>
      </w:r>
      <w:r>
        <w:rPr>
          <w:spacing w:val="-10"/>
        </w:rPr>
        <w:t xml:space="preserve"> </w:t>
      </w:r>
      <w:r>
        <w:t>Requirements:</w:t>
      </w:r>
    </w:p>
    <w:p w14:paraId="4230457E" w14:textId="77777777" w:rsidR="00183165" w:rsidRDefault="00000000">
      <w:pPr>
        <w:pStyle w:val="BodyText"/>
        <w:spacing w:before="182"/>
        <w:ind w:left="10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50E6C0D9" w14:textId="77777777" w:rsidR="00183165" w:rsidRDefault="00183165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183165" w14:paraId="129070F2" w14:textId="77777777">
        <w:trPr>
          <w:trHeight w:val="332"/>
        </w:trPr>
        <w:tc>
          <w:tcPr>
            <w:tcW w:w="926" w:type="dxa"/>
          </w:tcPr>
          <w:p w14:paraId="3F812903" w14:textId="77777777" w:rsidR="00183165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3" w:type="dxa"/>
          </w:tcPr>
          <w:p w14:paraId="590F2C4F" w14:textId="77777777" w:rsidR="00183165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3623B2D5" w14:textId="77777777" w:rsidR="0018316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3165" w14:paraId="70000EB2" w14:textId="77777777">
        <w:trPr>
          <w:trHeight w:val="1073"/>
        </w:trPr>
        <w:tc>
          <w:tcPr>
            <w:tcW w:w="926" w:type="dxa"/>
          </w:tcPr>
          <w:p w14:paraId="4A49A60A" w14:textId="77777777" w:rsidR="00183165" w:rsidRDefault="00000000">
            <w:pPr>
              <w:pStyle w:val="TableParagraph"/>
              <w:ind w:left="111"/>
            </w:pPr>
            <w:r>
              <w:t>NFR-1</w:t>
            </w:r>
          </w:p>
        </w:tc>
        <w:tc>
          <w:tcPr>
            <w:tcW w:w="3463" w:type="dxa"/>
          </w:tcPr>
          <w:p w14:paraId="0673BB55" w14:textId="77777777" w:rsidR="0018316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20E65C5C" w14:textId="77777777" w:rsidR="00183165" w:rsidRDefault="00000000">
            <w:pPr>
              <w:pStyle w:val="TableParagraph"/>
              <w:spacing w:before="9"/>
            </w:pPr>
            <w:r>
              <w:t>Usability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defined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ability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learn</w:t>
            </w:r>
            <w:r>
              <w:rPr>
                <w:spacing w:val="-4"/>
              </w:rPr>
              <w:t xml:space="preserve"> </w:t>
            </w:r>
            <w:r>
              <w:t>quickly,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46"/>
              </w:rPr>
              <w:t xml:space="preserve"> </w:t>
            </w:r>
            <w:r>
              <w:t>something</w:t>
            </w:r>
            <w:r>
              <w:rPr>
                <w:spacing w:val="-2"/>
              </w:rPr>
              <w:t xml:space="preserve"> </w:t>
            </w:r>
            <w:r>
              <w:t>effectively,</w:t>
            </w:r>
            <w:r>
              <w:rPr>
                <w:spacing w:val="-2"/>
              </w:rPr>
              <w:t xml:space="preserve"> </w:t>
            </w:r>
            <w:r>
              <w:t>remember</w:t>
            </w:r>
            <w:r>
              <w:rPr>
                <w:spacing w:val="-2"/>
              </w:rPr>
              <w:t xml:space="preserve"> </w:t>
            </w:r>
            <w:r>
              <w:t>something,</w:t>
            </w:r>
          </w:p>
          <w:p w14:paraId="4071FCE7" w14:textId="77777777" w:rsidR="00183165" w:rsidRDefault="00000000">
            <w:pPr>
              <w:pStyle w:val="TableParagraph"/>
              <w:spacing w:before="0" w:line="254" w:lineRule="exact"/>
            </w:pPr>
            <w:r>
              <w:t>operate</w:t>
            </w:r>
            <w:r>
              <w:rPr>
                <w:spacing w:val="-4"/>
              </w:rPr>
              <w:t xml:space="preserve"> </w:t>
            </w:r>
            <w:r>
              <w:t>something</w:t>
            </w:r>
            <w:r>
              <w:rPr>
                <w:spacing w:val="-5"/>
              </w:rPr>
              <w:t xml:space="preserve"> </w:t>
            </w:r>
            <w:r>
              <w:t>without</w:t>
            </w:r>
            <w:r>
              <w:rPr>
                <w:spacing w:val="-6"/>
              </w:rPr>
              <w:t xml:space="preserve"> </w:t>
            </w:r>
            <w:r>
              <w:t>making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mistake,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enjoy</w:t>
            </w:r>
            <w:r>
              <w:rPr>
                <w:spacing w:val="-4"/>
              </w:rPr>
              <w:t xml:space="preserve"> </w:t>
            </w:r>
            <w:r>
              <w:t>something.</w:t>
            </w:r>
          </w:p>
        </w:tc>
      </w:tr>
      <w:tr w:rsidR="00183165" w14:paraId="62D541F4" w14:textId="77777777">
        <w:trPr>
          <w:trHeight w:val="807"/>
        </w:trPr>
        <w:tc>
          <w:tcPr>
            <w:tcW w:w="926" w:type="dxa"/>
          </w:tcPr>
          <w:p w14:paraId="4D40A844" w14:textId="77777777" w:rsidR="00183165" w:rsidRDefault="00000000">
            <w:pPr>
              <w:pStyle w:val="TableParagraph"/>
              <w:ind w:left="111"/>
            </w:pPr>
            <w:r>
              <w:t>NFR-2</w:t>
            </w:r>
          </w:p>
        </w:tc>
        <w:tc>
          <w:tcPr>
            <w:tcW w:w="3463" w:type="dxa"/>
          </w:tcPr>
          <w:p w14:paraId="44841E3B" w14:textId="77777777" w:rsidR="0018316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1B889BFF" w14:textId="77777777" w:rsidR="00183165" w:rsidRDefault="00000000">
            <w:pPr>
              <w:pStyle w:val="TableParagraph"/>
              <w:spacing w:before="0" w:line="270" w:lineRule="atLeast"/>
            </w:pPr>
            <w:r>
              <w:t>Private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confidential</w:t>
            </w:r>
            <w:r>
              <w:rPr>
                <w:spacing w:val="-8"/>
              </w:rPr>
              <w:t xml:space="preserve"> </w:t>
            </w:r>
            <w:r>
              <w:t>information</w:t>
            </w:r>
            <w:r>
              <w:rPr>
                <w:spacing w:val="-9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kept</w:t>
            </w:r>
            <w:r>
              <w:rPr>
                <w:spacing w:val="-47"/>
              </w:rPr>
              <w:t xml:space="preserve"> </w:t>
            </w:r>
            <w:r>
              <w:t>secure at all times, including during collection,</w:t>
            </w:r>
            <w:r>
              <w:rPr>
                <w:spacing w:val="1"/>
              </w:rPr>
              <w:t xml:space="preserve"> </w:t>
            </w:r>
            <w:r>
              <w:t>processing,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storage.</w:t>
            </w:r>
          </w:p>
        </w:tc>
      </w:tr>
      <w:tr w:rsidR="00183165" w14:paraId="008BF7D1" w14:textId="77777777">
        <w:trPr>
          <w:trHeight w:val="1345"/>
        </w:trPr>
        <w:tc>
          <w:tcPr>
            <w:tcW w:w="926" w:type="dxa"/>
          </w:tcPr>
          <w:p w14:paraId="2A500FF3" w14:textId="77777777" w:rsidR="00183165" w:rsidRDefault="00000000">
            <w:pPr>
              <w:pStyle w:val="TableParagraph"/>
              <w:spacing w:before="5"/>
              <w:ind w:left="111"/>
            </w:pPr>
            <w:r>
              <w:t>NFR-3</w:t>
            </w:r>
          </w:p>
        </w:tc>
        <w:tc>
          <w:tcPr>
            <w:tcW w:w="3463" w:type="dxa"/>
          </w:tcPr>
          <w:p w14:paraId="5C809CBD" w14:textId="77777777" w:rsidR="00183165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4D09F918" w14:textId="77777777" w:rsidR="00183165" w:rsidRDefault="00000000">
            <w:pPr>
              <w:pStyle w:val="TableParagraph"/>
              <w:spacing w:before="7"/>
              <w:ind w:right="83"/>
            </w:pPr>
            <w:r>
              <w:t>A</w:t>
            </w:r>
            <w:r>
              <w:rPr>
                <w:spacing w:val="-6"/>
              </w:rPr>
              <w:t xml:space="preserve"> </w:t>
            </w:r>
            <w:r>
              <w:t>superior</w:t>
            </w:r>
            <w:r>
              <w:rPr>
                <w:spacing w:val="-5"/>
              </w:rPr>
              <w:t xml:space="preserve"> </w:t>
            </w:r>
            <w:r>
              <w:t>cost-to-reliability</w:t>
            </w:r>
            <w:r>
              <w:rPr>
                <w:spacing w:val="-5"/>
              </w:rPr>
              <w:t xml:space="preserve"> </w:t>
            </w:r>
            <w:r>
              <w:t>trade-off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achieved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shared protection.</w:t>
            </w:r>
          </w:p>
          <w:p w14:paraId="12A5DFEB" w14:textId="77777777" w:rsidR="00183165" w:rsidRDefault="00000000">
            <w:pPr>
              <w:pStyle w:val="TableParagraph"/>
              <w:spacing w:before="0" w:line="270" w:lineRule="atLeast"/>
            </w:pPr>
            <w:r>
              <w:t>To prevent agricultural service interruptions, the</w:t>
            </w:r>
            <w:r>
              <w:rPr>
                <w:spacing w:val="1"/>
              </w:rPr>
              <w:t xml:space="preserve"> </w:t>
            </w:r>
            <w:r>
              <w:t>approach</w:t>
            </w:r>
            <w:r>
              <w:rPr>
                <w:spacing w:val="-6"/>
              </w:rPr>
              <w:t xml:space="preserve"> </w:t>
            </w:r>
            <w:r>
              <w:t>employs</w:t>
            </w:r>
            <w:r>
              <w:rPr>
                <w:spacing w:val="-6"/>
              </w:rPr>
              <w:t xml:space="preserve"> </w:t>
            </w:r>
            <w:r>
              <w:t>specialised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shared</w:t>
            </w:r>
            <w:r>
              <w:rPr>
                <w:spacing w:val="-5"/>
              </w:rPr>
              <w:t xml:space="preserve"> </w:t>
            </w:r>
            <w:r>
              <w:t>protection</w:t>
            </w:r>
            <w:r>
              <w:rPr>
                <w:spacing w:val="-47"/>
              </w:rPr>
              <w:t xml:space="preserve"> </w:t>
            </w:r>
            <w:r>
              <w:t>methods.</w:t>
            </w:r>
          </w:p>
        </w:tc>
      </w:tr>
      <w:tr w:rsidR="00183165" w14:paraId="2069C3AD" w14:textId="77777777">
        <w:trPr>
          <w:trHeight w:val="789"/>
        </w:trPr>
        <w:tc>
          <w:tcPr>
            <w:tcW w:w="926" w:type="dxa"/>
          </w:tcPr>
          <w:p w14:paraId="14AEBE4E" w14:textId="77777777" w:rsidR="00183165" w:rsidRDefault="00000000">
            <w:pPr>
              <w:pStyle w:val="TableParagraph"/>
              <w:spacing w:before="0" w:line="264" w:lineRule="exact"/>
              <w:ind w:left="111"/>
            </w:pPr>
            <w:r>
              <w:t>NFR-4</w:t>
            </w:r>
          </w:p>
        </w:tc>
        <w:tc>
          <w:tcPr>
            <w:tcW w:w="3463" w:type="dxa"/>
          </w:tcPr>
          <w:p w14:paraId="0EC784B7" w14:textId="77777777" w:rsidR="00183165" w:rsidRDefault="00000000">
            <w:pPr>
              <w:pStyle w:val="TableParagraph"/>
              <w:spacing w:before="0" w:line="264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173B1F50" w14:textId="77777777" w:rsidR="00183165" w:rsidRDefault="00000000">
            <w:pPr>
              <w:pStyle w:val="TableParagraph"/>
              <w:spacing w:before="0" w:line="264" w:lineRule="exact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4"/>
              </w:rPr>
              <w:t xml:space="preserve"> </w:t>
            </w:r>
            <w:r>
              <w:t>effective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farming</w:t>
            </w:r>
          </w:p>
          <w:p w14:paraId="522CEC15" w14:textId="77777777" w:rsidR="00183165" w:rsidRDefault="00000000">
            <w:pPr>
              <w:pStyle w:val="TableParagraph"/>
              <w:spacing w:before="0" w:line="254" w:lineRule="exact"/>
            </w:pPr>
            <w:r>
              <w:t>operations</w:t>
            </w:r>
            <w:r>
              <w:rPr>
                <w:spacing w:val="-8"/>
              </w:rPr>
              <w:t xml:space="preserve"> </w:t>
            </w:r>
            <w:r>
              <w:t>overall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6"/>
              </w:rPr>
              <w:t xml:space="preserve"> </w:t>
            </w:r>
            <w:r>
              <w:t>integrated</w:t>
            </w:r>
            <w:r>
              <w:rPr>
                <w:spacing w:val="-7"/>
              </w:rPr>
              <w:t xml:space="preserve"> </w:t>
            </w:r>
            <w:r>
              <w:t>sensors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>measure</w:t>
            </w:r>
            <w:r>
              <w:rPr>
                <w:spacing w:val="-3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ambient</w:t>
            </w:r>
            <w:r>
              <w:rPr>
                <w:spacing w:val="-4"/>
              </w:rPr>
              <w:t xml:space="preserve"> </w:t>
            </w:r>
            <w:r>
              <w:t>characteristics.</w:t>
            </w:r>
          </w:p>
        </w:tc>
      </w:tr>
      <w:tr w:rsidR="00183165" w14:paraId="6388AD09" w14:textId="77777777">
        <w:trPr>
          <w:trHeight w:val="1073"/>
        </w:trPr>
        <w:tc>
          <w:tcPr>
            <w:tcW w:w="926" w:type="dxa"/>
          </w:tcPr>
          <w:p w14:paraId="14847E25" w14:textId="77777777" w:rsidR="00183165" w:rsidRDefault="00000000">
            <w:pPr>
              <w:pStyle w:val="TableParagraph"/>
              <w:ind w:left="111"/>
            </w:pPr>
            <w:r>
              <w:t>NFR-5</w:t>
            </w:r>
          </w:p>
        </w:tc>
        <w:tc>
          <w:tcPr>
            <w:tcW w:w="3463" w:type="dxa"/>
          </w:tcPr>
          <w:p w14:paraId="39E8110E" w14:textId="77777777" w:rsidR="0018316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16E32818" w14:textId="77777777" w:rsidR="00183165" w:rsidRDefault="00000000">
            <w:pPr>
              <w:pStyle w:val="TableParagraph"/>
              <w:spacing w:before="9"/>
            </w:pPr>
            <w:r>
              <w:t>By tying information about crops, weather, and</w:t>
            </w:r>
            <w:r>
              <w:rPr>
                <w:spacing w:val="1"/>
              </w:rPr>
              <w:t xml:space="preserve"> </w:t>
            </w:r>
            <w:r>
              <w:t>equipment</w:t>
            </w:r>
            <w:r>
              <w:rPr>
                <w:spacing w:val="-5"/>
              </w:rPr>
              <w:t xml:space="preserve"> </w:t>
            </w:r>
            <w:r>
              <w:t>together,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feasible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automatically</w:t>
            </w:r>
          </w:p>
          <w:p w14:paraId="2385EAAD" w14:textId="77777777" w:rsidR="00183165" w:rsidRDefault="00000000">
            <w:pPr>
              <w:pStyle w:val="TableParagraph"/>
              <w:spacing w:before="0" w:line="254" w:lineRule="exact"/>
            </w:pPr>
            <w:r>
              <w:t>alter</w:t>
            </w:r>
            <w:r>
              <w:rPr>
                <w:spacing w:val="-6"/>
              </w:rPr>
              <w:t xml:space="preserve"> </w:t>
            </w:r>
            <w:r>
              <w:t>temperature,</w:t>
            </w:r>
            <w:r>
              <w:rPr>
                <w:spacing w:val="-4"/>
              </w:rPr>
              <w:t xml:space="preserve"> </w:t>
            </w:r>
            <w:r>
              <w:t>humidity,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factors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farming</w:t>
            </w:r>
            <w:r>
              <w:rPr>
                <w:spacing w:val="-5"/>
              </w:rPr>
              <w:t xml:space="preserve"> </w:t>
            </w:r>
            <w:r>
              <w:t>equipment.</w:t>
            </w:r>
          </w:p>
        </w:tc>
      </w:tr>
    </w:tbl>
    <w:p w14:paraId="0D632956" w14:textId="77777777" w:rsidR="00183165" w:rsidRDefault="00183165">
      <w:pPr>
        <w:spacing w:line="254" w:lineRule="exact"/>
        <w:sectPr w:rsidR="00183165">
          <w:type w:val="continuous"/>
          <w:pgSz w:w="11910" w:h="16840"/>
          <w:pgMar w:top="800" w:right="10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183165" w14:paraId="21C4A871" w14:textId="77777777">
        <w:trPr>
          <w:trHeight w:val="1340"/>
        </w:trPr>
        <w:tc>
          <w:tcPr>
            <w:tcW w:w="926" w:type="dxa"/>
          </w:tcPr>
          <w:p w14:paraId="30356D68" w14:textId="77777777" w:rsidR="00183165" w:rsidRDefault="00000000">
            <w:pPr>
              <w:pStyle w:val="TableParagraph"/>
              <w:spacing w:before="0" w:line="267" w:lineRule="exact"/>
              <w:ind w:left="111"/>
            </w:pPr>
            <w:r>
              <w:lastRenderedPageBreak/>
              <w:t>NFR-6</w:t>
            </w:r>
          </w:p>
        </w:tc>
        <w:tc>
          <w:tcPr>
            <w:tcW w:w="3463" w:type="dxa"/>
          </w:tcPr>
          <w:p w14:paraId="0CB30C38" w14:textId="77777777" w:rsidR="00183165" w:rsidRDefault="00000000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5" w:type="dxa"/>
          </w:tcPr>
          <w:p w14:paraId="4BE8873A" w14:textId="77777777" w:rsidR="00183165" w:rsidRDefault="00000000">
            <w:pPr>
              <w:pStyle w:val="TableParagraph"/>
              <w:spacing w:before="4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IoT</w:t>
            </w:r>
            <w:r>
              <w:rPr>
                <w:spacing w:val="-5"/>
              </w:rPr>
              <w:t xml:space="preserve"> </w:t>
            </w:r>
            <w:r>
              <w:t>platforms,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big</w:t>
            </w:r>
            <w:r>
              <w:rPr>
                <w:spacing w:val="-4"/>
              </w:rPr>
              <w:t xml:space="preserve"> </w:t>
            </w:r>
            <w:r>
              <w:t>challenge.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6"/>
              </w:rPr>
              <w:t xml:space="preserve"> </w:t>
            </w:r>
            <w:r>
              <w:t>been demonstrated that different IoT platform</w:t>
            </w:r>
            <w:r>
              <w:rPr>
                <w:spacing w:val="1"/>
              </w:rPr>
              <w:t xml:space="preserve"> </w:t>
            </w:r>
            <w:r>
              <w:t>architectural</w:t>
            </w:r>
            <w:r>
              <w:rPr>
                <w:spacing w:val="-6"/>
              </w:rPr>
              <w:t xml:space="preserve"> </w:t>
            </w:r>
            <w:r>
              <w:t>decisions</w:t>
            </w:r>
            <w:r>
              <w:rPr>
                <w:spacing w:val="-6"/>
              </w:rPr>
              <w:t xml:space="preserve"> </w:t>
            </w:r>
            <w:r>
              <w:t>impact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scalability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  <w:p w14:paraId="32988F77" w14:textId="77777777" w:rsidR="00183165" w:rsidRDefault="00000000">
            <w:pPr>
              <w:pStyle w:val="TableParagraph"/>
              <w:spacing w:before="0" w:line="258" w:lineRule="exact"/>
              <w:ind w:right="83"/>
            </w:pPr>
            <w:r>
              <w:t>that</w:t>
            </w:r>
            <w:r>
              <w:rPr>
                <w:spacing w:val="-9"/>
              </w:rPr>
              <w:t xml:space="preserve"> </w:t>
            </w:r>
            <w:r>
              <w:t>automatic</w:t>
            </w:r>
            <w:r>
              <w:rPr>
                <w:spacing w:val="-8"/>
              </w:rPr>
              <w:t xml:space="preserve"> </w:t>
            </w:r>
            <w:r>
              <w:t>real-time</w:t>
            </w:r>
            <w:r>
              <w:rPr>
                <w:spacing w:val="-7"/>
              </w:rPr>
              <w:t xml:space="preserve"> </w:t>
            </w:r>
            <w:r>
              <w:t>decision-making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possible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setting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thousands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users.</w:t>
            </w:r>
          </w:p>
        </w:tc>
      </w:tr>
    </w:tbl>
    <w:p w14:paraId="107EB339" w14:textId="77777777" w:rsidR="00AB2D10" w:rsidRDefault="00AB2D10"/>
    <w:sectPr w:rsidR="00AB2D10">
      <w:pgSz w:w="11910" w:h="16840"/>
      <w:pgMar w:top="84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3165"/>
    <w:rsid w:val="00183165"/>
    <w:rsid w:val="00AB2D10"/>
    <w:rsid w:val="00D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1730"/>
  <w15:docId w15:val="{736F5FCF-2980-44A7-B497-4BE70340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21"/>
      <w:ind w:left="1960" w:right="229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akashvalluvan06@outlook.com</cp:lastModifiedBy>
  <cp:revision>2</cp:revision>
  <dcterms:created xsi:type="dcterms:W3CDTF">2022-11-17T04:10:00Z</dcterms:created>
  <dcterms:modified xsi:type="dcterms:W3CDTF">2022-11-17T04:10:00Z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LastSaved">
    <vt:filetime>2022-11-17T00:00:00Z</vt:filetime>
  </property>
</Properties>
</file>