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7BA8" w:rsidRDefault="00B40324" w:rsidP="00B40324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63A6BB1" wp14:editId="1A4251E0">
            <wp:simplePos x="0" y="0"/>
            <wp:positionH relativeFrom="margin">
              <wp:align>center</wp:align>
            </wp:positionH>
            <wp:positionV relativeFrom="paragraph">
              <wp:posOffset>929143</wp:posOffset>
            </wp:positionV>
            <wp:extent cx="5046980" cy="2627630"/>
            <wp:effectExtent l="171450" t="190500" r="191770" b="191770"/>
            <wp:wrapTopAndBottom/>
            <wp:docPr id="5" name="Picture 5" descr="You May Be Thinking about Customer Experience All Wrong - Salesforce Canada 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ou May Be Thinking about Customer Experience All Wrong - Salesforce Canada  Blo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6980" cy="26276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anchor>
        </w:drawing>
      </w:r>
      <w:r w:rsidR="00B3145D"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 xml:space="preserve">ONLINE LEARNING BUYER </w:t>
      </w:r>
      <w:r w:rsidR="006C650B" w:rsidRPr="006C650B">
        <w:rPr>
          <w:color w:val="5B9BD5" w:themeColor="accent1"/>
          <w:sz w:val="72"/>
          <w:szCs w:val="72"/>
          <w14:glow w14:rad="101600">
            <w14:schemeClr w14:val="accent4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all"/>
        </w:rPr>
        <w:t xml:space="preserve">CUSTOMER </w:t>
      </w:r>
      <w:r w:rsidR="00B3145D" w:rsidRPr="006C650B">
        <w:rPr>
          <w:color w:val="5B9BD5" w:themeColor="accent1"/>
          <w:sz w:val="72"/>
          <w:szCs w:val="72"/>
          <w14:glow w14:rad="101600">
            <w14:schemeClr w14:val="accent4">
              <w14:alpha w14:val="60000"/>
              <w14:satMod w14:val="175000"/>
            </w14:schemeClr>
          </w14:glow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reflection w14:blurRad="6350" w14:stA="55000" w14:stPos="0" w14:endA="300" w14:endPos="45500" w14:dist="0" w14:dir="5400000" w14:fadeDir="5400000" w14:sx="100000" w14:sy="-100000" w14:kx="0" w14:ky="0" w14:algn="bl"/>
          <w14:textOutline w14:w="0" w14:cap="flat" w14:cmpd="sng" w14:algn="ctr">
            <w14:noFill/>
            <w14:prstDash w14:val="solid"/>
            <w14:round/>
          </w14:textOutline>
          <w14:ligatures w14:val="all"/>
        </w:rPr>
        <w:t xml:space="preserve">JOURNEY </w:t>
      </w:r>
    </w:p>
    <w:p w:rsidR="00ED7A43" w:rsidRPr="00D23358" w:rsidRDefault="00ED7A43" w:rsidP="00B3145D">
      <w:pP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tbl>
      <w:tblPr>
        <w:tblpPr w:leftFromText="180" w:rightFromText="180" w:vertAnchor="text" w:horzAnchor="margin" w:tblpXSpec="center" w:tblpY="398"/>
        <w:tblW w:w="10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5948"/>
      </w:tblGrid>
      <w:tr w:rsidR="00B40324" w:rsidTr="00B40324">
        <w:trPr>
          <w:trHeight w:val="189"/>
        </w:trPr>
        <w:tc>
          <w:tcPr>
            <w:tcW w:w="4537" w:type="dxa"/>
          </w:tcPr>
          <w:p w:rsidR="00B40324" w:rsidRPr="0098069A" w:rsidRDefault="00B40324" w:rsidP="00B40324">
            <w:pPr>
              <w:jc w:val="center"/>
              <w:rPr>
                <w:rStyle w:val="Emphasis"/>
                <w:b/>
                <w:i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rStyle w:val="Emphasis"/>
                <w:b/>
                <w:i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DATE</w:t>
            </w:r>
          </w:p>
        </w:tc>
        <w:tc>
          <w:tcPr>
            <w:tcW w:w="5948" w:type="dxa"/>
          </w:tcPr>
          <w:p w:rsidR="00B40324" w:rsidRPr="00F24CC8" w:rsidRDefault="00B40324" w:rsidP="00B40324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24.10.2022</w:t>
            </w:r>
          </w:p>
        </w:tc>
      </w:tr>
      <w:tr w:rsidR="00B40324" w:rsidTr="00B40324">
        <w:trPr>
          <w:trHeight w:val="187"/>
        </w:trPr>
        <w:tc>
          <w:tcPr>
            <w:tcW w:w="4537" w:type="dxa"/>
          </w:tcPr>
          <w:p w:rsidR="00B40324" w:rsidRPr="0098069A" w:rsidRDefault="00B40324" w:rsidP="00B40324">
            <w:pPr>
              <w:jc w:val="center"/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000000"/>
                  </w14:solidFill>
                  <w14:prstDash w14:val="solid"/>
                  <w14:round/>
                </w14:textOutline>
              </w:rPr>
              <w:t>TEAM ID</w:t>
            </w:r>
          </w:p>
        </w:tc>
        <w:tc>
          <w:tcPr>
            <w:tcW w:w="5948" w:type="dxa"/>
          </w:tcPr>
          <w:p w:rsidR="00B40324" w:rsidRPr="00F24CC8" w:rsidRDefault="00B40324" w:rsidP="00B40324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PNT2022TMID34358</w:t>
            </w:r>
          </w:p>
        </w:tc>
      </w:tr>
      <w:tr w:rsidR="00B40324" w:rsidTr="00B40324">
        <w:trPr>
          <w:trHeight w:val="187"/>
        </w:trPr>
        <w:tc>
          <w:tcPr>
            <w:tcW w:w="4537" w:type="dxa"/>
          </w:tcPr>
          <w:p w:rsidR="00B40324" w:rsidRDefault="00B40324" w:rsidP="00B4032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PROJECT NAME</w:t>
            </w:r>
          </w:p>
        </w:tc>
        <w:tc>
          <w:tcPr>
            <w:tcW w:w="5948" w:type="dxa"/>
          </w:tcPr>
          <w:p w:rsidR="00B40324" w:rsidRPr="00F24CC8" w:rsidRDefault="00B40324" w:rsidP="00B40324">
            <w:pPr>
              <w:jc w:val="center"/>
              <w:rPr>
                <w:b/>
                <w:sz w:val="36"/>
                <w:szCs w:val="36"/>
              </w:rPr>
            </w:pPr>
            <w:r w:rsidRPr="00F24CC8">
              <w:rPr>
                <w:b/>
                <w:sz w:val="36"/>
                <w:szCs w:val="36"/>
              </w:rPr>
              <w:t>SMART WASTE MANAGEMENT FOR  METROPOLITAN CITIES</w:t>
            </w:r>
          </w:p>
        </w:tc>
      </w:tr>
      <w:tr w:rsidR="00B40324" w:rsidTr="00B40324">
        <w:trPr>
          <w:trHeight w:val="187"/>
        </w:trPr>
        <w:tc>
          <w:tcPr>
            <w:tcW w:w="4537" w:type="dxa"/>
          </w:tcPr>
          <w:p w:rsidR="00B40324" w:rsidRDefault="00B40324" w:rsidP="00B4032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MAXIMUM NUMBER </w:t>
            </w:r>
          </w:p>
        </w:tc>
        <w:tc>
          <w:tcPr>
            <w:tcW w:w="5948" w:type="dxa"/>
          </w:tcPr>
          <w:p w:rsidR="00B40324" w:rsidRPr="00F24CC8" w:rsidRDefault="00B40324" w:rsidP="00B40324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4 MARKS</w:t>
            </w:r>
          </w:p>
        </w:tc>
      </w:tr>
    </w:tbl>
    <w:p w:rsidR="00B40324" w:rsidRDefault="00B40324" w:rsidP="00897CCD">
      <w:pPr>
        <w:rPr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B40324" w:rsidRDefault="00B40324" w:rsidP="00897CCD">
      <w:pPr>
        <w:rPr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95298AF" wp14:editId="50B85993">
            <wp:simplePos x="0" y="0"/>
            <wp:positionH relativeFrom="page">
              <wp:posOffset>4272035</wp:posOffset>
            </wp:positionH>
            <wp:positionV relativeFrom="paragraph">
              <wp:posOffset>330072</wp:posOffset>
            </wp:positionV>
            <wp:extent cx="3376961" cy="1767327"/>
            <wp:effectExtent l="0" t="0" r="0" b="4445"/>
            <wp:wrapSquare wrapText="bothSides"/>
            <wp:docPr id="6" name="Picture 6" descr="Omnichannel Customer Service: A Definitive Guide (What, Why &amp; How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mnichannel Customer Service: A Definitive Guide (What, Why &amp; How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961" cy="17673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97CCD" w:rsidRPr="00897CCD" w:rsidRDefault="00F24CC8" w:rsidP="00897CCD">
      <w:pPr>
        <w:rPr>
          <w:sz w:val="72"/>
          <w:szCs w:val="72"/>
          <w:u w:val="single"/>
        </w:rPr>
      </w:pPr>
      <w:r w:rsidRPr="005D1A10">
        <w:rPr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TEAM LEADE</w:t>
      </w:r>
      <w:r w:rsidRPr="00897CCD">
        <w:rPr>
          <w:b/>
          <w:sz w:val="56"/>
          <w:szCs w:val="56"/>
          <w:u w:val="single"/>
        </w:rPr>
        <w:t>R</w:t>
      </w:r>
    </w:p>
    <w:p w:rsidR="00897CCD" w:rsidRPr="00897CCD" w:rsidRDefault="00F24CC8" w:rsidP="00897CCD">
      <w:pPr>
        <w:pStyle w:val="ListParagraph"/>
        <w:numPr>
          <w:ilvl w:val="0"/>
          <w:numId w:val="5"/>
        </w:numPr>
        <w:rPr>
          <w:sz w:val="72"/>
          <w:szCs w:val="72"/>
        </w:rPr>
      </w:pPr>
      <w:r w:rsidRPr="00897CCD">
        <w:rPr>
          <w:sz w:val="56"/>
          <w:szCs w:val="56"/>
        </w:rPr>
        <w:t>MEENAKSHI.R</w:t>
      </w:r>
      <w:r w:rsidR="00B40324">
        <w:rPr>
          <w:sz w:val="56"/>
          <w:szCs w:val="56"/>
        </w:rPr>
        <w:t xml:space="preserve">          </w:t>
      </w:r>
    </w:p>
    <w:p w:rsidR="00897CCD" w:rsidRPr="00897CCD" w:rsidRDefault="00897CCD" w:rsidP="00897CCD">
      <w:pPr>
        <w:rPr>
          <w:sz w:val="72"/>
          <w:szCs w:val="72"/>
          <w:u w:val="single"/>
        </w:rPr>
      </w:pPr>
      <w:r w:rsidRPr="005D1A10">
        <w:rPr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TEAM MEMBER:</w:t>
      </w:r>
    </w:p>
    <w:p w:rsidR="00F24CC8" w:rsidRPr="00897CCD" w:rsidRDefault="00F24CC8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proofErr w:type="spellStart"/>
      <w:r w:rsidRPr="00897CCD">
        <w:rPr>
          <w:sz w:val="56"/>
          <w:szCs w:val="56"/>
        </w:rPr>
        <w:t>Kavitha.s</w:t>
      </w:r>
      <w:proofErr w:type="spellEnd"/>
    </w:p>
    <w:p w:rsidR="00897CCD" w:rsidRPr="00897CCD" w:rsidRDefault="00897CCD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897CCD">
        <w:rPr>
          <w:sz w:val="56"/>
          <w:szCs w:val="56"/>
        </w:rPr>
        <w:t>MARY JAVKEY RUHISHA.S</w:t>
      </w:r>
    </w:p>
    <w:p w:rsidR="00897CCD" w:rsidRPr="00897CCD" w:rsidRDefault="00897CCD" w:rsidP="00897CCD">
      <w:pPr>
        <w:pStyle w:val="ListParagraph"/>
        <w:numPr>
          <w:ilvl w:val="0"/>
          <w:numId w:val="2"/>
        </w:numPr>
        <w:rPr>
          <w:sz w:val="56"/>
          <w:szCs w:val="56"/>
        </w:rPr>
      </w:pPr>
      <w:r w:rsidRPr="00897CCD">
        <w:rPr>
          <w:sz w:val="56"/>
          <w:szCs w:val="56"/>
        </w:rPr>
        <w:t>LIBISHA.K.J</w:t>
      </w:r>
    </w:p>
    <w:p w:rsidR="00483328" w:rsidRDefault="00483328" w:rsidP="00483328">
      <w:pPr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D03FD7" w:rsidRPr="00483328" w:rsidRDefault="005C7B62" w:rsidP="00483328">
      <w:pPr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83328">
        <w:rPr>
          <w:b/>
          <w:color w:val="000000" w:themeColor="text1"/>
          <w:sz w:val="52"/>
          <w:szCs w:val="52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CUSTOMER JOURNEY:</w:t>
      </w:r>
    </w:p>
    <w:p w:rsidR="005C7B62" w:rsidRPr="005C7B62" w:rsidRDefault="005C7B62" w:rsidP="005C7B62">
      <w:pPr>
        <w:shd w:val="clear" w:color="auto" w:fill="FFFFFF"/>
        <w:spacing w:after="60" w:line="240" w:lineRule="auto"/>
        <w:jc w:val="both"/>
        <w:textAlignment w:val="top"/>
        <w:rPr>
          <w:rFonts w:ascii="Helvetica" w:eastAsia="Times New Roman" w:hAnsi="Helvetica" w:cs="Helvetica"/>
          <w:color w:val="4D5156"/>
          <w:sz w:val="36"/>
          <w:szCs w:val="36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5C7B62">
        <w:rPr>
          <w:rFonts w:ascii="Helvetica" w:eastAsia="Times New Roman" w:hAnsi="Helvetica" w:cs="Helvetica"/>
          <w:color w:val="002060"/>
          <w:sz w:val="36"/>
          <w:szCs w:val="36"/>
        </w:rPr>
        <w:t>A customer journey is the end-to-end experience a customer has with your brand or business. When you create a successful customer journey, you’re able to reduce costs, increase revenue, and establish and nurture customer loyalty</w:t>
      </w:r>
      <w:r w:rsidRPr="005C7B62">
        <w:rPr>
          <w:rFonts w:ascii="Helvetica" w:eastAsia="Times New Roman" w:hAnsi="Helvetica" w:cs="Helvetica"/>
          <w:color w:val="4D5156"/>
          <w:sz w:val="36"/>
          <w:szCs w:val="36"/>
        </w:rPr>
        <w:t>.</w:t>
      </w:r>
    </w:p>
    <w:p w:rsidR="005C7B62" w:rsidRPr="005C7B62" w:rsidRDefault="005C7B62" w:rsidP="005C7B62">
      <w:pPr>
        <w:spacing w:after="0" w:line="240" w:lineRule="auto"/>
        <w:jc w:val="center"/>
        <w:rPr>
          <w:rFonts w:ascii="Arial" w:eastAsia="Times New Roman" w:hAnsi="Arial" w:cs="Arial"/>
          <w:i/>
          <w:color w:val="00B0F0"/>
          <w:sz w:val="44"/>
          <w:szCs w:val="44"/>
          <w14:glow w14:rad="101600">
            <w14:srgbClr w14:val="7030A0">
              <w14:alpha w14:val="40000"/>
            </w14:srgbClr>
          </w14:glow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5C7B62">
        <w:rPr>
          <w:rFonts w:ascii="Arial" w:eastAsia="Times New Roman" w:hAnsi="Arial" w:cs="Arial"/>
          <w:color w:val="777C8E"/>
          <w:sz w:val="33"/>
          <w:szCs w:val="33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 </w:t>
      </w:r>
      <w:r w:rsidR="00483328" w:rsidRPr="00483328">
        <w:rPr>
          <w:rFonts w:ascii="Arial" w:eastAsia="Times New Roman" w:hAnsi="Arial" w:cs="Arial"/>
          <w:color w:val="777C8E"/>
          <w:sz w:val="56"/>
          <w:szCs w:val="56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“</w:t>
      </w:r>
      <w:hyperlink r:id="rId9" w:tooltip="The best customer service is if the customer doesn't need to call you, doesn't need to talk to you. It just works." w:history="1">
        <w:r w:rsidRPr="00483328">
          <w:rPr>
            <w:rFonts w:ascii="Arial" w:eastAsia="Times New Roman" w:hAnsi="Arial" w:cs="Arial"/>
            <w:i/>
            <w:color w:val="00B0F0"/>
            <w:sz w:val="44"/>
            <w:szCs w:val="44"/>
            <w14:glow w14:rad="101600">
              <w14:srgbClr w14:val="7030A0">
                <w14:alpha w14:val="40000"/>
              </w14:srgbClr>
            </w14:glow>
            <w14:textOutline w14:w="9525" w14:cap="rnd" w14:cmpd="sng" w14:algn="ctr">
              <w14:solidFill>
                <w14:schemeClr w14:val="accent1">
                  <w14:lumMod w14:val="50000"/>
                </w14:schemeClr>
              </w14:solidFill>
              <w14:prstDash w14:val="solid"/>
              <w14:bevel/>
            </w14:textOutline>
          </w:rPr>
          <w:t>The best customer service is if the customer doesn't need to call you, doesn't need to talk to you. It just works.</w:t>
        </w:r>
      </w:hyperlink>
      <w:r w:rsidR="00483328">
        <w:rPr>
          <w:rFonts w:ascii="Arial" w:eastAsia="Times New Roman" w:hAnsi="Arial" w:cs="Arial"/>
          <w:i/>
          <w:color w:val="00B0F0"/>
          <w:sz w:val="44"/>
          <w:szCs w:val="44"/>
          <w14:glow w14:rad="101600">
            <w14:srgbClr w14:val="7030A0">
              <w14:alpha w14:val="40000"/>
            </w14:srgbClr>
          </w14:glow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”</w:t>
      </w:r>
      <w:r w:rsidRPr="005C7B62">
        <w:rPr>
          <w:rFonts w:ascii="Arial" w:eastAsia="Times New Roman" w:hAnsi="Arial" w:cs="Arial"/>
          <w:i/>
          <w:color w:val="00B0F0"/>
          <w:sz w:val="44"/>
          <w:szCs w:val="44"/>
          <w14:glow w14:rad="101600">
            <w14:srgbClr w14:val="7030A0">
              <w14:alpha w14:val="40000"/>
            </w14:srgbClr>
          </w14:glow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 </w:t>
      </w:r>
    </w:p>
    <w:p w:rsidR="005C7B62" w:rsidRPr="006C650B" w:rsidRDefault="005C7B62" w:rsidP="006C650B">
      <w:pPr>
        <w:pStyle w:val="ListParagraph"/>
        <w:jc w:val="center"/>
        <w:rPr>
          <w:rFonts w:ascii="Times New Roman" w:eastAsia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</w:pPr>
      <w:r w:rsidRPr="00483328">
        <w:rPr>
          <w:rFonts w:ascii="Arial" w:eastAsia="Times New Roman" w:hAnsi="Arial" w:cs="Arial"/>
          <w:color w:val="000000"/>
          <w:sz w:val="27"/>
          <w:szCs w:val="27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br/>
      </w:r>
      <w:r w:rsidR="00483328">
        <w:rPr>
          <w:rFonts w:ascii="Times New Roman" w:eastAsia="Times New Roman" w:hAnsi="Times New Roman" w:cs="Times New Roman"/>
          <w:sz w:val="24"/>
          <w:szCs w:val="24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t>-</w:t>
      </w:r>
      <w:hyperlink r:id="rId10" w:history="1">
        <w:r w:rsidRPr="00483328">
          <w:rPr>
            <w:rFonts w:ascii="Arial" w:eastAsia="Times New Roman" w:hAnsi="Arial" w:cs="Arial"/>
            <w:color w:val="777C8E"/>
            <w:sz w:val="27"/>
            <w:szCs w:val="27"/>
            <w14:textOutline w14:w="9525" w14:cap="rnd" w14:cmpd="sng" w14:algn="ctr">
              <w14:solidFill>
                <w14:schemeClr w14:val="accent1">
                  <w14:lumMod w14:val="50000"/>
                </w14:schemeClr>
              </w14:solidFill>
              <w14:prstDash w14:val="solid"/>
              <w14:bevel/>
            </w14:textOutline>
          </w:rPr>
          <w:t>Jeff Bezos</w:t>
        </w:r>
      </w:hyperlink>
      <w:r w:rsidRPr="006C650B">
        <w:rPr>
          <w:rFonts w:ascii="Arial" w:eastAsia="Times New Roman" w:hAnsi="Arial" w:cs="Arial"/>
          <w:color w:val="000000"/>
          <w:sz w:val="27"/>
          <w:szCs w:val="27"/>
          <w14:textOutline w14:w="9525" w14:cap="rnd" w14:cmpd="sng" w14:algn="ctr">
            <w14:solidFill>
              <w14:schemeClr w14:val="accent1">
                <w14:lumMod w14:val="50000"/>
              </w14:schemeClr>
            </w14:solidFill>
            <w14:prstDash w14:val="solid"/>
            <w14:bevel/>
          </w14:textOutline>
        </w:rPr>
        <w:br/>
      </w:r>
      <w:r w:rsidR="006C650B" w:rsidRPr="006C650B">
        <w:rPr>
          <w:rFonts w:ascii="Arial" w:eastAsia="Times New Roman" w:hAnsi="Arial" w:cs="Arial"/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CUSTOMER JOURNEY </w:t>
      </w:r>
      <w:r w:rsidR="00483328" w:rsidRPr="006C650B">
        <w:rPr>
          <w:rFonts w:ascii="Arial" w:eastAsia="Times New Roman" w:hAnsi="Arial" w:cs="Arial"/>
          <w:b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MAP</w:t>
      </w:r>
      <w:r w:rsidRPr="006C650B">
        <w:rPr>
          <w:rFonts w:ascii="Arial" w:eastAsia="Times New Roman" w:hAnsi="Arial" w:cs="Arial"/>
          <w:b/>
          <w:color w:val="000000" w:themeColor="text1"/>
          <w:sz w:val="27"/>
          <w:szCs w:val="27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br/>
      </w:r>
    </w:p>
    <w:p w:rsidR="008C74EB" w:rsidRDefault="00483328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  <w:r w:rsidRPr="00483328">
        <w:rPr>
          <w:rFonts w:ascii="Calibri" w:eastAsia="Calibri" w:hAnsi="Calibri" w:cs="Calibri"/>
          <w:noProof/>
          <w:sz w:val="48"/>
          <w:szCs w:val="48"/>
        </w:rPr>
        <w:drawing>
          <wp:anchor distT="0" distB="0" distL="114300" distR="114300" simplePos="0" relativeHeight="251662336" behindDoc="0" locked="0" layoutInCell="1" allowOverlap="1" wp14:anchorId="23381B1C" wp14:editId="3A74C13C">
            <wp:simplePos x="0" y="0"/>
            <wp:positionH relativeFrom="column">
              <wp:posOffset>891348</wp:posOffset>
            </wp:positionH>
            <wp:positionV relativeFrom="paragraph">
              <wp:posOffset>10224</wp:posOffset>
            </wp:positionV>
            <wp:extent cx="4518025" cy="2535555"/>
            <wp:effectExtent l="0" t="0" r="0" b="0"/>
            <wp:wrapSquare wrapText="bothSides"/>
            <wp:docPr id="7" name="Picture 7" descr="C:\Users\User\Desktop\j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j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25355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Default="00DB5BD9" w:rsidP="008C74EB">
      <w:pPr>
        <w:spacing w:after="0"/>
        <w:jc w:val="both"/>
        <w:rPr>
          <w:rFonts w:ascii="Calibri" w:eastAsia="Calibri" w:hAnsi="Calibri" w:cs="Calibri"/>
          <w:sz w:val="48"/>
          <w:szCs w:val="48"/>
        </w:rPr>
      </w:pPr>
    </w:p>
    <w:p w:rsidR="00DB5BD9" w:rsidRPr="008C74EB" w:rsidRDefault="00DB5BD9" w:rsidP="008C74EB">
      <w:pPr>
        <w:spacing w:after="0"/>
        <w:jc w:val="both"/>
        <w:rPr>
          <w:sz w:val="48"/>
          <w:szCs w:val="48"/>
        </w:rPr>
      </w:pPr>
    </w:p>
    <w:p w:rsidR="0039445D" w:rsidRPr="00B3145D" w:rsidRDefault="00B3145D" w:rsidP="0039445D">
      <w:pPr>
        <w:spacing w:after="189"/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3145D">
        <w:rPr>
          <w:b/>
          <w:color w:val="000000" w:themeColor="text1"/>
          <w:sz w:val="44"/>
          <w:szCs w:val="44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ONLINE SHOPPING:</w:t>
      </w:r>
    </w:p>
    <w:p w:rsidR="00483328" w:rsidRDefault="00B3145D" w:rsidP="0039445D">
      <w:pPr>
        <w:spacing w:after="189"/>
        <w:rPr>
          <w:sz w:val="44"/>
          <w:szCs w:val="44"/>
        </w:rPr>
      </w:pPr>
      <w:r>
        <w:rPr>
          <w:noProof/>
        </w:rPr>
        <w:drawing>
          <wp:inline distT="0" distB="0" distL="0" distR="0" wp14:anchorId="10685F7A" wp14:editId="0F237835">
            <wp:extent cx="5943600" cy="2329515"/>
            <wp:effectExtent l="228600" t="228600" r="228600" b="223520"/>
            <wp:docPr id="1" name="Picture 1" descr="Free Online Shopping Customer Journey Map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ee Online Shopping Customer Journey Map Templa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51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:rsidR="006C650B" w:rsidRDefault="006C650B" w:rsidP="0039445D">
      <w:pPr>
        <w:spacing w:after="189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C650B" w:rsidRDefault="006C650B" w:rsidP="0039445D">
      <w:pPr>
        <w:spacing w:after="189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6C650B" w:rsidRDefault="006C650B" w:rsidP="0039445D">
      <w:pPr>
        <w:spacing w:after="189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310043" w:rsidRDefault="00E82FDE" w:rsidP="0039445D">
      <w:pPr>
        <w:spacing w:after="189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BUYER STAGES:</w:t>
      </w:r>
    </w:p>
    <w:p w:rsidR="00E82FDE" w:rsidRPr="00E82FDE" w:rsidRDefault="00E82FDE" w:rsidP="0039445D">
      <w:pPr>
        <w:spacing w:after="189"/>
        <w:rPr>
          <w:b/>
          <w:color w:val="000000" w:themeColor="text1"/>
          <w:sz w:val="44"/>
          <w:szCs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8357A3B" wp14:editId="169F11D0">
            <wp:simplePos x="0" y="0"/>
            <wp:positionH relativeFrom="column">
              <wp:posOffset>637481</wp:posOffset>
            </wp:positionH>
            <wp:positionV relativeFrom="paragraph">
              <wp:posOffset>314843</wp:posOffset>
            </wp:positionV>
            <wp:extent cx="4302760" cy="2105025"/>
            <wp:effectExtent l="228600" t="228600" r="231140" b="238125"/>
            <wp:wrapSquare wrapText="bothSides"/>
            <wp:docPr id="2" name="Picture 2" descr="Use our B2B Buyer Journey Template to organize a moderated brainst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our B2B Buyer Journey Template to organize a moderated brainstor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760" cy="210502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043" w:rsidRDefault="00310043" w:rsidP="0039445D">
      <w:pPr>
        <w:spacing w:after="189"/>
        <w:rPr>
          <w:sz w:val="44"/>
          <w:szCs w:val="44"/>
        </w:rPr>
      </w:pPr>
    </w:p>
    <w:p w:rsidR="00310043" w:rsidRDefault="00310043" w:rsidP="0039445D">
      <w:pPr>
        <w:spacing w:after="189"/>
        <w:rPr>
          <w:sz w:val="44"/>
          <w:szCs w:val="44"/>
        </w:rPr>
      </w:pPr>
    </w:p>
    <w:p w:rsidR="00310043" w:rsidRDefault="00310043" w:rsidP="0039445D">
      <w:pPr>
        <w:spacing w:after="189"/>
        <w:rPr>
          <w:sz w:val="44"/>
          <w:szCs w:val="44"/>
        </w:rPr>
      </w:pPr>
    </w:p>
    <w:p w:rsidR="00310043" w:rsidRDefault="00310043" w:rsidP="0039445D">
      <w:pPr>
        <w:spacing w:after="189"/>
        <w:rPr>
          <w:sz w:val="44"/>
          <w:szCs w:val="44"/>
        </w:rPr>
      </w:pPr>
    </w:p>
    <w:p w:rsidR="00310043" w:rsidRDefault="00310043" w:rsidP="0039445D">
      <w:pPr>
        <w:spacing w:after="189"/>
        <w:rPr>
          <w:sz w:val="44"/>
          <w:szCs w:val="44"/>
        </w:rPr>
      </w:pPr>
    </w:p>
    <w:p w:rsidR="00310043" w:rsidRDefault="00310043" w:rsidP="0039445D">
      <w:pPr>
        <w:spacing w:after="189"/>
        <w:rPr>
          <w:sz w:val="44"/>
          <w:szCs w:val="44"/>
        </w:rPr>
      </w:pPr>
    </w:p>
    <w:p w:rsidR="00310043" w:rsidRDefault="00310043" w:rsidP="0039445D">
      <w:pPr>
        <w:spacing w:after="189"/>
        <w:rPr>
          <w:sz w:val="44"/>
          <w:szCs w:val="44"/>
        </w:rPr>
      </w:pPr>
    </w:p>
    <w:p w:rsidR="00310043" w:rsidRDefault="00310043" w:rsidP="0039445D">
      <w:pPr>
        <w:spacing w:after="189"/>
        <w:rPr>
          <w:sz w:val="44"/>
          <w:szCs w:val="44"/>
        </w:rPr>
      </w:pPr>
    </w:p>
    <w:p w:rsidR="00310043" w:rsidRDefault="00310043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6C650B">
      <w:pPr>
        <w:spacing w:after="189"/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D768C32" wp14:editId="67ED13B5">
            <wp:extent cx="4956202" cy="2952390"/>
            <wp:effectExtent l="0" t="0" r="0" b="635"/>
            <wp:docPr id="3" name="Picture 3" descr="Customer journey map: Definition, examples &amp; templa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stomer journey map: Definition, examples &amp; templat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040" cy="296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650B" w:rsidRDefault="006C650B" w:rsidP="006C650B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2313AED" wp14:editId="25AE6E11">
            <wp:simplePos x="0" y="0"/>
            <wp:positionH relativeFrom="margin">
              <wp:posOffset>860527</wp:posOffset>
            </wp:positionH>
            <wp:positionV relativeFrom="paragraph">
              <wp:posOffset>148046</wp:posOffset>
            </wp:positionV>
            <wp:extent cx="3563620" cy="1759585"/>
            <wp:effectExtent l="0" t="0" r="0" b="0"/>
            <wp:wrapSquare wrapText="bothSides"/>
            <wp:docPr id="8" name="Picture 8" descr="How to Map the Buyer's Journey (aka the Customer Journey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ow to Map the Buyer's Journey (aka the Customer Journey)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620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Default="006C650B" w:rsidP="0039445D">
      <w:pPr>
        <w:spacing w:after="189"/>
        <w:rPr>
          <w:sz w:val="44"/>
          <w:szCs w:val="44"/>
        </w:rPr>
      </w:pPr>
    </w:p>
    <w:p w:rsidR="006C650B" w:rsidRPr="00483328" w:rsidRDefault="006C650B" w:rsidP="0039445D">
      <w:pPr>
        <w:spacing w:after="189"/>
        <w:rPr>
          <w:sz w:val="44"/>
          <w:szCs w:val="44"/>
        </w:rPr>
      </w:pPr>
    </w:p>
    <w:p w:rsidR="005D1A10" w:rsidRDefault="005D1A10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6D3A9B" wp14:editId="246E2720">
            <wp:simplePos x="0" y="0"/>
            <wp:positionH relativeFrom="margin">
              <wp:posOffset>219075</wp:posOffset>
            </wp:positionH>
            <wp:positionV relativeFrom="paragraph">
              <wp:posOffset>0</wp:posOffset>
            </wp:positionV>
            <wp:extent cx="5862955" cy="3000375"/>
            <wp:effectExtent l="0" t="0" r="4445" b="9525"/>
            <wp:wrapSquare wrapText="bothSides"/>
            <wp:docPr id="4" name="Picture 4" descr="🔥 Thank You Images for PPT HD Pic Download free - Images SR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🔥 Thank You Images for PPT HD Pic Download free - Images SRkh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95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1A10" w:rsidRPr="00DB5BD9" w:rsidRDefault="005D1A10" w:rsidP="005D1A10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  <w:r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  <w:t>...&lt;          &gt;…</w:t>
      </w:r>
    </w:p>
    <w:p w:rsid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DB5BD9" w:rsidRDefault="00DB5BD9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p w:rsidR="0098069A" w:rsidRPr="00DB5BD9" w:rsidRDefault="0098069A" w:rsidP="00DB5BD9">
      <w:pPr>
        <w:jc w:val="center"/>
        <w:rPr>
          <w:color w:val="4472C4" w:themeColor="accent5"/>
          <w:sz w:val="72"/>
          <w:szCs w:val="72"/>
          <w14:glow w14:rad="101600">
            <w14:schemeClr w14:val="accent1">
              <w14:alpha w14:val="60000"/>
              <w14:satMod w14:val="175000"/>
            </w14:schemeClr>
          </w14:glow>
          <w14:reflection w14:blurRad="6350" w14:stA="55000" w14:stPos="0" w14:endA="300" w14:endPos="45500" w14:dist="0" w14:dir="5400000" w14:fadeDir="5400000" w14:sx="100000" w14:sy="-100000" w14:kx="0" w14:ky="0" w14:algn="bl"/>
          <w14:textFill>
            <w14:gradFill>
              <w14:gsLst>
                <w14:gs w14:pos="0">
                  <w14:schemeClr w14:val="accent5">
                    <w14:lumMod w14:val="50000"/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lumMod w14:val="50000"/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lumMod w14:val="50000"/>
                    <w14:shade w14:val="100000"/>
                    <w14:satMod w14:val="115000"/>
                  </w14:schemeClr>
                </w14:gs>
              </w14:gsLst>
              <w14:lin w14:ang="13500000" w14:scaled="0"/>
            </w14:gradFill>
          </w14:textFill>
        </w:rPr>
      </w:pPr>
    </w:p>
    <w:sectPr w:rsidR="0098069A" w:rsidRPr="00DB5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599C" w:rsidRDefault="008E599C" w:rsidP="00CC6DE5">
      <w:pPr>
        <w:spacing w:after="0" w:line="240" w:lineRule="auto"/>
      </w:pPr>
      <w:r>
        <w:separator/>
      </w:r>
    </w:p>
  </w:endnote>
  <w:endnote w:type="continuationSeparator" w:id="0">
    <w:p w:rsidR="008E599C" w:rsidRDefault="008E599C" w:rsidP="00CC6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599C" w:rsidRDefault="008E599C" w:rsidP="00CC6DE5">
      <w:pPr>
        <w:spacing w:after="0" w:line="240" w:lineRule="auto"/>
      </w:pPr>
      <w:r>
        <w:separator/>
      </w:r>
    </w:p>
  </w:footnote>
  <w:footnote w:type="continuationSeparator" w:id="0">
    <w:p w:rsidR="008E599C" w:rsidRDefault="008E599C" w:rsidP="00CC6D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A1AB4"/>
    <w:multiLevelType w:val="hybridMultilevel"/>
    <w:tmpl w:val="29A884EE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">
    <w:nsid w:val="07642B5B"/>
    <w:multiLevelType w:val="hybridMultilevel"/>
    <w:tmpl w:val="FF4A44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A6377AF"/>
    <w:multiLevelType w:val="hybridMultilevel"/>
    <w:tmpl w:val="6E9CE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0350ED"/>
    <w:multiLevelType w:val="multilevel"/>
    <w:tmpl w:val="C1206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840162D"/>
    <w:multiLevelType w:val="hybridMultilevel"/>
    <w:tmpl w:val="EF901822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5">
    <w:nsid w:val="71D0047B"/>
    <w:multiLevelType w:val="hybridMultilevel"/>
    <w:tmpl w:val="31CCAD5C"/>
    <w:lvl w:ilvl="0" w:tplc="04090001">
      <w:start w:val="1"/>
      <w:numFmt w:val="bullet"/>
      <w:lvlText w:val=""/>
      <w:lvlJc w:val="left"/>
      <w:pPr>
        <w:ind w:left="1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</w:abstractNum>
  <w:abstractNum w:abstractNumId="6">
    <w:nsid w:val="76AA364F"/>
    <w:multiLevelType w:val="hybridMultilevel"/>
    <w:tmpl w:val="405EA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C26"/>
    <w:rsid w:val="001941C0"/>
    <w:rsid w:val="00310043"/>
    <w:rsid w:val="0039445D"/>
    <w:rsid w:val="003C6525"/>
    <w:rsid w:val="004547F0"/>
    <w:rsid w:val="00483328"/>
    <w:rsid w:val="00560B99"/>
    <w:rsid w:val="005C7B62"/>
    <w:rsid w:val="005D1A10"/>
    <w:rsid w:val="006C650B"/>
    <w:rsid w:val="00775941"/>
    <w:rsid w:val="0084755B"/>
    <w:rsid w:val="00897CCD"/>
    <w:rsid w:val="008C74EB"/>
    <w:rsid w:val="008E599C"/>
    <w:rsid w:val="0098069A"/>
    <w:rsid w:val="00B3145D"/>
    <w:rsid w:val="00B40324"/>
    <w:rsid w:val="00BA1F19"/>
    <w:rsid w:val="00BC0507"/>
    <w:rsid w:val="00C17BA8"/>
    <w:rsid w:val="00CC6DE5"/>
    <w:rsid w:val="00D03FD7"/>
    <w:rsid w:val="00D23358"/>
    <w:rsid w:val="00DB5BD9"/>
    <w:rsid w:val="00E52C26"/>
    <w:rsid w:val="00E82FDE"/>
    <w:rsid w:val="00ED7A43"/>
    <w:rsid w:val="00F2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351050-4566-421B-9597-17B009EF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6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6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806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806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69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069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069A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069A"/>
    <w:rPr>
      <w:i/>
      <w:iCs/>
    </w:rPr>
  </w:style>
  <w:style w:type="paragraph" w:styleId="ListParagraph">
    <w:name w:val="List Paragraph"/>
    <w:basedOn w:val="Normal"/>
    <w:uiPriority w:val="34"/>
    <w:qFormat/>
    <w:rsid w:val="00897CCD"/>
    <w:pPr>
      <w:ind w:left="720"/>
      <w:contextualSpacing/>
    </w:pPr>
  </w:style>
  <w:style w:type="table" w:customStyle="1" w:styleId="TableGrid">
    <w:name w:val="TableGrid"/>
    <w:rsid w:val="008C74E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C7B62"/>
    <w:rPr>
      <w:color w:val="0000FF"/>
      <w:u w:val="single"/>
    </w:rPr>
  </w:style>
  <w:style w:type="character" w:customStyle="1" w:styleId="articletext">
    <w:name w:val="articletext"/>
    <w:basedOn w:val="DefaultParagraphFont"/>
    <w:rsid w:val="005C7B62"/>
  </w:style>
  <w:style w:type="paragraph" w:styleId="Header">
    <w:name w:val="header"/>
    <w:basedOn w:val="Normal"/>
    <w:link w:val="HeaderChar"/>
    <w:uiPriority w:val="99"/>
    <w:unhideWhenUsed/>
    <w:rsid w:val="00CC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DE5"/>
  </w:style>
  <w:style w:type="paragraph" w:styleId="Footer">
    <w:name w:val="footer"/>
    <w:basedOn w:val="Normal"/>
    <w:link w:val="FooterChar"/>
    <w:uiPriority w:val="99"/>
    <w:unhideWhenUsed/>
    <w:rsid w:val="00CC6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D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75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3861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yperlink" Target="https://www.searchquotes.com/quotes/author/Jeff_Bez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earchquotes.com/quotation/The_best_customer_service_is_if_the_customer_doesn%27t_need_to_call_you%2C_doesn%27t_need_to_talk_to_you._/412706/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7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2022-10-24T07:08:00Z</dcterms:created>
  <dcterms:modified xsi:type="dcterms:W3CDTF">2022-10-25T08:15:00Z</dcterms:modified>
</cp:coreProperties>
</file>