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312" w:rsidRPr="00531312" w:rsidRDefault="00531312" w:rsidP="00531312">
      <w:pPr>
        <w:pStyle w:val="Heading1"/>
        <w:ind w:left="720" w:firstLine="720"/>
        <w:rPr>
          <w:rFonts w:ascii="Times New Roman" w:hAnsi="Times New Roman" w:cs="Times New Roman"/>
          <w:b/>
          <w:i/>
          <w:color w:val="auto"/>
          <w:sz w:val="40"/>
          <w:szCs w:val="40"/>
          <w:u w:val="single"/>
        </w:rPr>
      </w:pPr>
      <w:r w:rsidRPr="00531312">
        <w:rPr>
          <w:rFonts w:ascii="Times New Roman" w:hAnsi="Times New Roman" w:cs="Times New Roman"/>
          <w:b/>
          <w:i/>
          <w:color w:val="auto"/>
          <w:sz w:val="40"/>
          <w:szCs w:val="40"/>
          <w:u w:val="single"/>
        </w:rPr>
        <w:t xml:space="preserve">Literature </w:t>
      </w:r>
      <w:proofErr w:type="spellStart"/>
      <w:r w:rsidRPr="00531312">
        <w:rPr>
          <w:rFonts w:ascii="Times New Roman" w:hAnsi="Times New Roman" w:cs="Times New Roman"/>
          <w:b/>
          <w:i/>
          <w:color w:val="auto"/>
          <w:sz w:val="40"/>
          <w:szCs w:val="40"/>
          <w:u w:val="single"/>
        </w:rPr>
        <w:t>survey&amp;information</w:t>
      </w:r>
      <w:proofErr w:type="spellEnd"/>
      <w:r w:rsidRPr="00531312">
        <w:rPr>
          <w:rFonts w:ascii="Times New Roman" w:hAnsi="Times New Roman" w:cs="Times New Roman"/>
          <w:b/>
          <w:i/>
          <w:color w:val="auto"/>
          <w:sz w:val="40"/>
          <w:szCs w:val="40"/>
          <w:u w:val="single"/>
        </w:rPr>
        <w:t xml:space="preserve"> gathering</w:t>
      </w:r>
    </w:p>
    <w:p w:rsidR="00531312" w:rsidRDefault="00531312" w:rsidP="009B525B">
      <w:pPr>
        <w:pStyle w:val="Heading1"/>
        <w:rPr>
          <w:rFonts w:ascii="Times New Roman" w:hAnsi="Times New Roman" w:cs="Times New Roman"/>
          <w:b/>
          <w:i/>
          <w:color w:val="FF0000"/>
          <w:sz w:val="40"/>
          <w:szCs w:val="40"/>
          <w:u w:val="single"/>
        </w:rPr>
      </w:pPr>
    </w:p>
    <w:p w:rsidR="009B525B" w:rsidRPr="00670A26" w:rsidRDefault="009B525B" w:rsidP="009B525B">
      <w:pPr>
        <w:pStyle w:val="Heading1"/>
        <w:rPr>
          <w:rFonts w:ascii="Times New Roman" w:hAnsi="Times New Roman" w:cs="Times New Roman"/>
          <w:b/>
          <w:i/>
          <w:color w:val="FF0000"/>
          <w:sz w:val="40"/>
          <w:szCs w:val="40"/>
          <w:u w:val="single"/>
        </w:rPr>
      </w:pPr>
      <w:r w:rsidRPr="00670A26">
        <w:rPr>
          <w:rFonts w:ascii="Times New Roman" w:hAnsi="Times New Roman" w:cs="Times New Roman"/>
          <w:b/>
          <w:i/>
          <w:color w:val="FF0000"/>
          <w:sz w:val="40"/>
          <w:szCs w:val="40"/>
          <w:u w:val="single"/>
        </w:rPr>
        <w:t>INFORMATION GATHERING</w:t>
      </w:r>
    </w:p>
    <w:p w:rsidR="009B525B" w:rsidRDefault="009B525B" w:rsidP="009B525B">
      <w:pPr>
        <w:jc w:val="both"/>
      </w:pPr>
    </w:p>
    <w:p w:rsidR="009B525B" w:rsidRDefault="009B525B" w:rsidP="009B525B">
      <w:pPr>
        <w:pStyle w:val="NormalWeb"/>
        <w:shd w:val="clear" w:color="auto" w:fill="FFFFFF"/>
        <w:spacing w:before="0" w:beforeAutospacing="0" w:after="396" w:afterAutospacing="0" w:line="276" w:lineRule="auto"/>
        <w:jc w:val="both"/>
        <w:textAlignment w:val="baseline"/>
        <w:rPr>
          <w:color w:val="0C0C0C"/>
          <w:sz w:val="29"/>
          <w:szCs w:val="29"/>
        </w:rPr>
      </w:pPr>
      <w:r w:rsidRPr="009B525B">
        <w:rPr>
          <w:color w:val="2E2E2E"/>
          <w:sz w:val="28"/>
          <w:szCs w:val="28"/>
        </w:rPr>
        <w:t> </w:t>
      </w:r>
      <w:hyperlink r:id="rId6" w:tooltip="Learn more about Nutrition research from ScienceDirect's AI-generated Topic Pages" w:history="1">
        <w:r w:rsidRPr="009B525B">
          <w:rPr>
            <w:rStyle w:val="Hyperlink"/>
            <w:rFonts w:eastAsiaTheme="majorEastAsia"/>
            <w:color w:val="2E2E2E"/>
            <w:sz w:val="28"/>
            <w:szCs w:val="28"/>
          </w:rPr>
          <w:t>Nutrition research</w:t>
        </w:r>
      </w:hyperlink>
      <w:r w:rsidRPr="009B525B">
        <w:rPr>
          <w:color w:val="2E2E2E"/>
          <w:sz w:val="28"/>
          <w:szCs w:val="28"/>
          <w:u w:val="single"/>
        </w:rPr>
        <w:t> </w:t>
      </w:r>
      <w:r w:rsidRPr="009B525B">
        <w:rPr>
          <w:color w:val="2E2E2E"/>
          <w:sz w:val="28"/>
          <w:szCs w:val="28"/>
        </w:rPr>
        <w:t>aims to use personal information about individuals or groups of individuals to deliver nutritional advice that, theoretically, would be more suitable than generic advice</w:t>
      </w:r>
      <w:r w:rsidRPr="009B525B">
        <w:rPr>
          <w:color w:val="2E2E2E"/>
          <w:sz w:val="27"/>
          <w:szCs w:val="27"/>
        </w:rPr>
        <w:t xml:space="preserve">. </w:t>
      </w:r>
      <w:r w:rsidRPr="009B525B">
        <w:rPr>
          <w:color w:val="0C0C0C"/>
          <w:sz w:val="29"/>
          <w:szCs w:val="29"/>
        </w:rPr>
        <w:t xml:space="preserve">If you are planning to invest your money in developing a diet and nutrition </w:t>
      </w:r>
      <w:r>
        <w:rPr>
          <w:color w:val="0C0C0C"/>
          <w:sz w:val="29"/>
          <w:szCs w:val="29"/>
        </w:rPr>
        <w:t>site</w:t>
      </w:r>
      <w:r w:rsidRPr="009B525B">
        <w:rPr>
          <w:color w:val="0C0C0C"/>
          <w:sz w:val="29"/>
          <w:szCs w:val="29"/>
        </w:rPr>
        <w:t xml:space="preserve">, you must know the target audience and the market for the same. It is an </w:t>
      </w:r>
      <w:r>
        <w:rPr>
          <w:color w:val="0C0C0C"/>
          <w:sz w:val="29"/>
          <w:szCs w:val="29"/>
        </w:rPr>
        <w:t>site</w:t>
      </w:r>
      <w:r w:rsidRPr="009B525B">
        <w:rPr>
          <w:color w:val="0C0C0C"/>
          <w:sz w:val="29"/>
          <w:szCs w:val="29"/>
        </w:rPr>
        <w:t xml:space="preserve">lication that provides assistance to the users on the maintenance of their dietary intake on an hourly, daily, or monthly basis. Like </w:t>
      </w:r>
      <w:r w:rsidR="00670A26" w:rsidRPr="009B525B">
        <w:rPr>
          <w:color w:val="0C0C0C"/>
          <w:sz w:val="29"/>
          <w:szCs w:val="29"/>
        </w:rPr>
        <w:t>smart watches</w:t>
      </w:r>
      <w:r w:rsidRPr="009B525B">
        <w:rPr>
          <w:color w:val="0C0C0C"/>
          <w:sz w:val="29"/>
          <w:szCs w:val="29"/>
        </w:rPr>
        <w:t xml:space="preserve"> counting your steps and physical activities, these </w:t>
      </w:r>
      <w:proofErr w:type="gramStart"/>
      <w:r w:rsidR="00670A26">
        <w:rPr>
          <w:color w:val="0C0C0C"/>
          <w:sz w:val="29"/>
          <w:szCs w:val="29"/>
        </w:rPr>
        <w:t>site</w:t>
      </w:r>
      <w:proofErr w:type="gramEnd"/>
      <w:r w:rsidRPr="009B525B">
        <w:rPr>
          <w:color w:val="0C0C0C"/>
          <w:sz w:val="29"/>
          <w:szCs w:val="29"/>
        </w:rPr>
        <w:t xml:space="preserve"> count the nutrition that one consumes in each meal.</w:t>
      </w:r>
    </w:p>
    <w:p w:rsidR="009B525B" w:rsidRPr="009B525B" w:rsidRDefault="009B525B" w:rsidP="009B525B">
      <w:pPr>
        <w:pStyle w:val="NormalWeb"/>
        <w:shd w:val="clear" w:color="auto" w:fill="FFFFFF"/>
        <w:spacing w:before="0" w:beforeAutospacing="0" w:after="396" w:afterAutospacing="0" w:line="276" w:lineRule="auto"/>
        <w:jc w:val="both"/>
        <w:textAlignment w:val="baseline"/>
        <w:rPr>
          <w:color w:val="0C0C0C"/>
          <w:sz w:val="29"/>
          <w:szCs w:val="29"/>
        </w:rPr>
      </w:pPr>
      <w:r w:rsidRPr="009B525B">
        <w:rPr>
          <w:color w:val="0C0C0C"/>
          <w:sz w:val="29"/>
          <w:szCs w:val="29"/>
        </w:rPr>
        <w:t xml:space="preserve">These </w:t>
      </w:r>
      <w:r>
        <w:rPr>
          <w:color w:val="0C0C0C"/>
          <w:sz w:val="29"/>
          <w:szCs w:val="29"/>
        </w:rPr>
        <w:t>site</w:t>
      </w:r>
      <w:r w:rsidRPr="009B525B">
        <w:rPr>
          <w:color w:val="0C0C0C"/>
          <w:sz w:val="29"/>
          <w:szCs w:val="29"/>
        </w:rPr>
        <w:t xml:space="preserve"> do not only help one in losing weight, but also give them aid in improving their lifestyle, food habits, etc. One can get a personalized nutrition intake schedule based on the kind of foods they consume in a day. These </w:t>
      </w:r>
      <w:r>
        <w:rPr>
          <w:color w:val="0C0C0C"/>
          <w:sz w:val="29"/>
          <w:szCs w:val="29"/>
        </w:rPr>
        <w:t>site</w:t>
      </w:r>
      <w:r w:rsidRPr="009B525B">
        <w:rPr>
          <w:color w:val="0C0C0C"/>
          <w:sz w:val="29"/>
          <w:szCs w:val="29"/>
        </w:rPr>
        <w:t xml:space="preserve"> can be very helpful to those who are cautious about what they are eating in each meal. It helps users create a daily calorie goal and consume food only according to it.</w:t>
      </w:r>
    </w:p>
    <w:p w:rsidR="009B525B" w:rsidRDefault="009B525B" w:rsidP="009B525B">
      <w:pPr>
        <w:pStyle w:val="NormalWeb"/>
        <w:shd w:val="clear" w:color="auto" w:fill="FFFFFF"/>
        <w:spacing w:before="0" w:beforeAutospacing="0" w:after="396" w:afterAutospacing="0" w:line="276" w:lineRule="auto"/>
        <w:jc w:val="both"/>
        <w:textAlignment w:val="baseline"/>
        <w:rPr>
          <w:color w:val="0C0C0C"/>
          <w:sz w:val="29"/>
          <w:szCs w:val="29"/>
        </w:rPr>
      </w:pPr>
      <w:r>
        <w:rPr>
          <w:color w:val="0C0C0C"/>
          <w:sz w:val="29"/>
          <w:szCs w:val="29"/>
        </w:rPr>
        <w:t>The site</w:t>
      </w:r>
      <w:r w:rsidRPr="009B525B">
        <w:rPr>
          <w:color w:val="0C0C0C"/>
          <w:sz w:val="29"/>
          <w:szCs w:val="29"/>
        </w:rPr>
        <w:t xml:space="preserve"> also allows users to scan the barcode on an edible product to get a count on the number of calories it contains. All in all, it is an</w:t>
      </w:r>
      <w:r>
        <w:rPr>
          <w:color w:val="0C0C0C"/>
          <w:sz w:val="29"/>
          <w:szCs w:val="29"/>
        </w:rPr>
        <w:t>site</w:t>
      </w:r>
      <w:r w:rsidRPr="009B525B">
        <w:rPr>
          <w:color w:val="0C0C0C"/>
          <w:sz w:val="29"/>
          <w:szCs w:val="29"/>
        </w:rPr>
        <w:t xml:space="preserve"> that can save your entire data regarding your diet and offer you assistance in consuming healthy food timely.</w:t>
      </w:r>
    </w:p>
    <w:p w:rsidR="009B525B" w:rsidRPr="009B525B" w:rsidRDefault="009B525B" w:rsidP="009B525B">
      <w:pPr>
        <w:pStyle w:val="NormalWeb"/>
        <w:shd w:val="clear" w:color="auto" w:fill="FFFFFF"/>
        <w:spacing w:before="0" w:beforeAutospacing="0" w:after="396" w:afterAutospacing="0"/>
        <w:textAlignment w:val="baseline"/>
        <w:rPr>
          <w:color w:val="0C0C0C"/>
          <w:sz w:val="29"/>
          <w:szCs w:val="29"/>
        </w:rPr>
      </w:pPr>
      <w:r w:rsidRPr="009B525B">
        <w:rPr>
          <w:color w:val="0C0C0C"/>
          <w:sz w:val="29"/>
          <w:szCs w:val="29"/>
        </w:rPr>
        <w:t xml:space="preserve">As the people are gaining awareness around the health benefits of eating nutrient-rich food, they are getting more inclined towards getting their diet charts </w:t>
      </w:r>
      <w:proofErr w:type="gramStart"/>
      <w:r w:rsidRPr="009B525B">
        <w:rPr>
          <w:color w:val="0C0C0C"/>
          <w:sz w:val="29"/>
          <w:szCs w:val="29"/>
        </w:rPr>
        <w:t>being made</w:t>
      </w:r>
      <w:proofErr w:type="gramEnd"/>
      <w:r w:rsidRPr="009B525B">
        <w:rPr>
          <w:color w:val="0C0C0C"/>
          <w:sz w:val="29"/>
          <w:szCs w:val="29"/>
        </w:rPr>
        <w:t xml:space="preserve"> by official nutritionists. However, a diet chart is not enough for a nutritionist to keep going. Therefore, they have started asking their clients to rely on these </w:t>
      </w:r>
      <w:r>
        <w:rPr>
          <w:color w:val="0C0C0C"/>
          <w:sz w:val="29"/>
          <w:szCs w:val="29"/>
        </w:rPr>
        <w:t>site</w:t>
      </w:r>
      <w:r w:rsidRPr="009B525B">
        <w:rPr>
          <w:color w:val="0C0C0C"/>
          <w:sz w:val="29"/>
          <w:szCs w:val="29"/>
        </w:rPr>
        <w:t>s for getting a better understanding of their meals and counting their calories.</w:t>
      </w:r>
    </w:p>
    <w:p w:rsidR="009B525B" w:rsidRPr="009B525B" w:rsidRDefault="009B525B" w:rsidP="009B525B">
      <w:pPr>
        <w:pStyle w:val="NormalWeb"/>
        <w:shd w:val="clear" w:color="auto" w:fill="FFFFFF"/>
        <w:spacing w:before="0" w:beforeAutospacing="0" w:after="0" w:afterAutospacing="0"/>
        <w:textAlignment w:val="baseline"/>
        <w:rPr>
          <w:color w:val="0C0C0C"/>
          <w:sz w:val="29"/>
          <w:szCs w:val="29"/>
        </w:rPr>
      </w:pPr>
      <w:r w:rsidRPr="009B525B">
        <w:rPr>
          <w:color w:val="0C0C0C"/>
          <w:sz w:val="29"/>
          <w:szCs w:val="29"/>
        </w:rPr>
        <w:lastRenderedPageBreak/>
        <w:t>The willingness of people in order to get and stay fit by eating the correct and right amount of food has also generated a source of revenue for both health businesses and </w:t>
      </w:r>
      <w:hyperlink r:id="rId7" w:history="1">
        <w:r w:rsidRPr="009B525B">
          <w:rPr>
            <w:rStyle w:val="Hyperlink"/>
            <w:rFonts w:eastAsiaTheme="majorEastAsia"/>
            <w:color w:val="auto"/>
            <w:sz w:val="29"/>
            <w:szCs w:val="29"/>
            <w:u w:val="none"/>
            <w:bdr w:val="none" w:sz="0" w:space="0" w:color="auto" w:frame="1"/>
          </w:rPr>
          <w:t>site developers</w:t>
        </w:r>
      </w:hyperlink>
      <w:r w:rsidRPr="009B525B">
        <w:rPr>
          <w:color w:val="0C0C0C"/>
          <w:sz w:val="29"/>
          <w:szCs w:val="29"/>
        </w:rPr>
        <w:t xml:space="preserve"> who can create </w:t>
      </w:r>
      <w:r>
        <w:rPr>
          <w:color w:val="0C0C0C"/>
          <w:sz w:val="29"/>
          <w:szCs w:val="29"/>
        </w:rPr>
        <w:t>site</w:t>
      </w:r>
      <w:r w:rsidRPr="009B525B">
        <w:rPr>
          <w:color w:val="0C0C0C"/>
          <w:sz w:val="29"/>
          <w:szCs w:val="29"/>
        </w:rPr>
        <w:t>s for the </w:t>
      </w:r>
      <w:r w:rsidRPr="009B525B">
        <w:rPr>
          <w:rStyle w:val="Strong"/>
          <w:color w:val="0C0C0C"/>
          <w:sz w:val="29"/>
          <w:szCs w:val="29"/>
          <w:bdr w:val="none" w:sz="0" w:space="0" w:color="auto" w:frame="1"/>
        </w:rPr>
        <w:t>health and fitness industry</w:t>
      </w:r>
      <w:r w:rsidRPr="009B525B">
        <w:rPr>
          <w:color w:val="0C0C0C"/>
          <w:sz w:val="29"/>
          <w:szCs w:val="29"/>
        </w:rPr>
        <w:t>.</w:t>
      </w:r>
    </w:p>
    <w:p w:rsidR="00670A26" w:rsidRDefault="00670A26" w:rsidP="009B525B">
      <w:pPr>
        <w:pStyle w:val="NormalWeb"/>
        <w:shd w:val="clear" w:color="auto" w:fill="FFFFFF"/>
        <w:spacing w:before="0" w:beforeAutospacing="0" w:after="396" w:afterAutospacing="0" w:line="276" w:lineRule="auto"/>
        <w:jc w:val="both"/>
        <w:textAlignment w:val="baseline"/>
        <w:rPr>
          <w:color w:val="0C0C0C"/>
          <w:sz w:val="29"/>
          <w:szCs w:val="29"/>
        </w:rPr>
      </w:pPr>
    </w:p>
    <w:p w:rsidR="009B525B" w:rsidRPr="009B525B" w:rsidRDefault="00670A26" w:rsidP="00670A26">
      <w:pPr>
        <w:pStyle w:val="NormalWeb"/>
        <w:shd w:val="clear" w:color="auto" w:fill="FFFFFF"/>
        <w:spacing w:before="0" w:beforeAutospacing="0" w:after="396" w:afterAutospacing="0" w:line="276" w:lineRule="auto"/>
        <w:jc w:val="center"/>
        <w:textAlignment w:val="baseline"/>
        <w:rPr>
          <w:color w:val="0C0C0C"/>
          <w:sz w:val="29"/>
          <w:szCs w:val="29"/>
        </w:rPr>
      </w:pPr>
      <w:r>
        <w:rPr>
          <w:noProof/>
        </w:rPr>
        <w:drawing>
          <wp:inline distT="0" distB="0" distL="0" distR="0">
            <wp:extent cx="3819525" cy="3714750"/>
            <wp:effectExtent l="0" t="0" r="9525" b="0"/>
            <wp:docPr id="2"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9525" cy="3714750"/>
                    </a:xfrm>
                    <a:prstGeom prst="rect">
                      <a:avLst/>
                    </a:prstGeom>
                    <a:noFill/>
                    <a:ln>
                      <a:noFill/>
                    </a:ln>
                  </pic:spPr>
                </pic:pic>
              </a:graphicData>
            </a:graphic>
          </wp:inline>
        </w:drawing>
      </w:r>
    </w:p>
    <w:p w:rsidR="009B525B" w:rsidRPr="009B525B" w:rsidRDefault="009B525B" w:rsidP="009B525B">
      <w:pPr>
        <w:spacing w:line="276" w:lineRule="auto"/>
        <w:ind w:left="360" w:hanging="360"/>
        <w:jc w:val="both"/>
        <w:rPr>
          <w:rFonts w:ascii="Georgia" w:hAnsi="Georgia"/>
          <w:color w:val="2E2E2E"/>
          <w:sz w:val="27"/>
          <w:szCs w:val="27"/>
        </w:rPr>
      </w:pPr>
    </w:p>
    <w:p w:rsidR="009B525B" w:rsidRDefault="009B525B" w:rsidP="009B525B">
      <w:pPr>
        <w:pStyle w:val="NoSpacing"/>
        <w:jc w:val="center"/>
      </w:pPr>
    </w:p>
    <w:p w:rsidR="009B525B" w:rsidRDefault="009B525B" w:rsidP="009B525B">
      <w:pPr>
        <w:pStyle w:val="NoSpacing"/>
        <w:jc w:val="center"/>
      </w:pPr>
    </w:p>
    <w:p w:rsidR="009B525B" w:rsidRDefault="009B525B" w:rsidP="009B525B">
      <w:pPr>
        <w:pStyle w:val="NoSpacing"/>
        <w:jc w:val="center"/>
      </w:pPr>
    </w:p>
    <w:p w:rsidR="009B525B" w:rsidRDefault="009B525B" w:rsidP="009B525B">
      <w:pPr>
        <w:pStyle w:val="Heading3"/>
        <w:shd w:val="clear" w:color="auto" w:fill="FFFFFF"/>
        <w:textAlignment w:val="baseline"/>
        <w:rPr>
          <w:rFonts w:ascii="Arial" w:hAnsi="Arial" w:cs="Arial"/>
          <w:color w:val="111111"/>
          <w:sz w:val="33"/>
          <w:szCs w:val="33"/>
        </w:rPr>
      </w:pPr>
      <w:r>
        <w:rPr>
          <w:rFonts w:ascii="Arial" w:hAnsi="Arial" w:cs="Arial"/>
          <w:color w:val="111111"/>
          <w:sz w:val="33"/>
          <w:szCs w:val="33"/>
        </w:rPr>
        <w:t>For Dietitians, Food Nutritionists &amp; Health Experts</w:t>
      </w:r>
    </w:p>
    <w:p w:rsidR="009B525B" w:rsidRDefault="009B525B" w:rsidP="009B525B">
      <w:pPr>
        <w:pStyle w:val="NoSpacing"/>
      </w:pPr>
    </w:p>
    <w:p w:rsidR="009B525B" w:rsidRPr="009B525B" w:rsidRDefault="009B525B" w:rsidP="009B525B">
      <w:pPr>
        <w:pStyle w:val="Heading4"/>
        <w:shd w:val="clear" w:color="auto" w:fill="FFFFFF"/>
        <w:textAlignment w:val="baseline"/>
        <w:rPr>
          <w:rFonts w:ascii="Times New Roman" w:hAnsi="Times New Roman" w:cs="Times New Roman"/>
          <w:i w:val="0"/>
          <w:color w:val="auto"/>
          <w:sz w:val="29"/>
          <w:szCs w:val="29"/>
        </w:rPr>
      </w:pPr>
      <w:r w:rsidRPr="009B525B">
        <w:rPr>
          <w:rFonts w:ascii="Times New Roman" w:hAnsi="Times New Roman" w:cs="Times New Roman"/>
          <w:i w:val="0"/>
          <w:color w:val="auto"/>
          <w:sz w:val="29"/>
          <w:szCs w:val="29"/>
        </w:rPr>
        <w:lastRenderedPageBreak/>
        <w:t>1. Live chats</w:t>
      </w:r>
    </w:p>
    <w:p w:rsidR="009B525B" w:rsidRPr="009B525B" w:rsidRDefault="009B525B" w:rsidP="009B525B">
      <w:pPr>
        <w:pStyle w:val="Heading4"/>
        <w:shd w:val="clear" w:color="auto" w:fill="FFFFFF"/>
        <w:textAlignment w:val="baseline"/>
        <w:rPr>
          <w:rFonts w:ascii="Times New Roman" w:hAnsi="Times New Roman" w:cs="Times New Roman"/>
          <w:i w:val="0"/>
          <w:color w:val="auto"/>
          <w:sz w:val="29"/>
          <w:szCs w:val="29"/>
        </w:rPr>
      </w:pPr>
      <w:r w:rsidRPr="009B525B">
        <w:rPr>
          <w:rFonts w:ascii="Times New Roman" w:hAnsi="Times New Roman" w:cs="Times New Roman"/>
          <w:i w:val="0"/>
          <w:color w:val="auto"/>
          <w:sz w:val="29"/>
          <w:szCs w:val="29"/>
        </w:rPr>
        <w:t>2. Hire a dietitian</w:t>
      </w:r>
    </w:p>
    <w:p w:rsidR="009B525B" w:rsidRPr="009B525B" w:rsidRDefault="009B525B" w:rsidP="009B525B">
      <w:pPr>
        <w:pStyle w:val="Heading4"/>
        <w:shd w:val="clear" w:color="auto" w:fill="FFFFFF"/>
        <w:textAlignment w:val="baseline"/>
        <w:rPr>
          <w:rFonts w:ascii="Times New Roman" w:hAnsi="Times New Roman" w:cs="Times New Roman"/>
          <w:i w:val="0"/>
          <w:color w:val="auto"/>
          <w:sz w:val="29"/>
          <w:szCs w:val="29"/>
        </w:rPr>
      </w:pPr>
      <w:r w:rsidRPr="009B525B">
        <w:rPr>
          <w:rFonts w:ascii="Times New Roman" w:hAnsi="Times New Roman" w:cs="Times New Roman"/>
          <w:i w:val="0"/>
          <w:color w:val="auto"/>
          <w:sz w:val="29"/>
          <w:szCs w:val="29"/>
        </w:rPr>
        <w:t>3. In-site call with number masking</w:t>
      </w:r>
    </w:p>
    <w:p w:rsidR="009B525B" w:rsidRPr="009B525B" w:rsidRDefault="009B525B" w:rsidP="009B525B">
      <w:pPr>
        <w:pStyle w:val="Heading4"/>
        <w:shd w:val="clear" w:color="auto" w:fill="FFFFFF"/>
        <w:textAlignment w:val="baseline"/>
        <w:rPr>
          <w:rFonts w:ascii="Times New Roman" w:hAnsi="Times New Roman" w:cs="Times New Roman"/>
          <w:i w:val="0"/>
          <w:color w:val="auto"/>
          <w:sz w:val="29"/>
          <w:szCs w:val="29"/>
        </w:rPr>
      </w:pPr>
      <w:r w:rsidRPr="009B525B">
        <w:rPr>
          <w:rFonts w:ascii="Times New Roman" w:hAnsi="Times New Roman" w:cs="Times New Roman"/>
          <w:i w:val="0"/>
          <w:color w:val="auto"/>
          <w:sz w:val="29"/>
          <w:szCs w:val="29"/>
        </w:rPr>
        <w:t>4. Recipe list</w:t>
      </w:r>
    </w:p>
    <w:p w:rsidR="009B525B" w:rsidRPr="009B525B" w:rsidRDefault="009B525B" w:rsidP="009B525B">
      <w:pPr>
        <w:pStyle w:val="Heading4"/>
        <w:shd w:val="clear" w:color="auto" w:fill="FFFFFF"/>
        <w:textAlignment w:val="baseline"/>
        <w:rPr>
          <w:rFonts w:ascii="Times New Roman" w:hAnsi="Times New Roman" w:cs="Times New Roman"/>
          <w:i w:val="0"/>
          <w:color w:val="auto"/>
          <w:sz w:val="29"/>
          <w:szCs w:val="29"/>
        </w:rPr>
      </w:pPr>
      <w:r w:rsidRPr="009B525B">
        <w:rPr>
          <w:rFonts w:ascii="Times New Roman" w:hAnsi="Times New Roman" w:cs="Times New Roman"/>
          <w:i w:val="0"/>
          <w:color w:val="auto"/>
          <w:sz w:val="29"/>
          <w:szCs w:val="29"/>
        </w:rPr>
        <w:t>5. Profile Management</w:t>
      </w:r>
    </w:p>
    <w:p w:rsidR="009B525B" w:rsidRPr="009B525B" w:rsidRDefault="009B525B" w:rsidP="009B525B">
      <w:pPr>
        <w:pStyle w:val="Heading4"/>
        <w:shd w:val="clear" w:color="auto" w:fill="FFFFFF"/>
        <w:textAlignment w:val="baseline"/>
        <w:rPr>
          <w:rFonts w:ascii="Times New Roman" w:hAnsi="Times New Roman" w:cs="Times New Roman"/>
          <w:i w:val="0"/>
          <w:color w:val="auto"/>
          <w:sz w:val="29"/>
          <w:szCs w:val="29"/>
        </w:rPr>
      </w:pPr>
      <w:r w:rsidRPr="009B525B">
        <w:rPr>
          <w:rFonts w:ascii="Times New Roman" w:hAnsi="Times New Roman" w:cs="Times New Roman"/>
          <w:i w:val="0"/>
          <w:color w:val="auto"/>
          <w:sz w:val="29"/>
          <w:szCs w:val="29"/>
        </w:rPr>
        <w:t>6. Create/Manage Custom Diet Plans</w:t>
      </w:r>
    </w:p>
    <w:p w:rsidR="009B525B" w:rsidRPr="009B525B" w:rsidRDefault="009B525B" w:rsidP="009B525B">
      <w:pPr>
        <w:pStyle w:val="Heading4"/>
        <w:shd w:val="clear" w:color="auto" w:fill="FFFFFF"/>
        <w:textAlignment w:val="baseline"/>
        <w:rPr>
          <w:rFonts w:ascii="Times New Roman" w:hAnsi="Times New Roman" w:cs="Times New Roman"/>
          <w:i w:val="0"/>
          <w:color w:val="auto"/>
          <w:sz w:val="29"/>
          <w:szCs w:val="29"/>
        </w:rPr>
      </w:pPr>
      <w:r w:rsidRPr="009B525B">
        <w:rPr>
          <w:rFonts w:ascii="Times New Roman" w:hAnsi="Times New Roman" w:cs="Times New Roman"/>
          <w:i w:val="0"/>
          <w:color w:val="auto"/>
          <w:sz w:val="29"/>
          <w:szCs w:val="29"/>
        </w:rPr>
        <w:t>7. Create Custom Exercise Routines</w:t>
      </w:r>
    </w:p>
    <w:p w:rsidR="009B525B" w:rsidRPr="009B525B" w:rsidRDefault="009B525B" w:rsidP="009B525B">
      <w:pPr>
        <w:rPr>
          <w:rFonts w:ascii="Times New Roman" w:hAnsi="Times New Roman" w:cs="Times New Roman"/>
        </w:rPr>
      </w:pPr>
    </w:p>
    <w:p w:rsidR="009B525B" w:rsidRDefault="009B525B" w:rsidP="009B525B">
      <w:pPr>
        <w:pStyle w:val="NoSpacing"/>
      </w:pPr>
    </w:p>
    <w:p w:rsidR="009B525B" w:rsidRDefault="009B525B" w:rsidP="009B525B">
      <w:pPr>
        <w:pStyle w:val="NoSpacing"/>
        <w:jc w:val="center"/>
      </w:pPr>
    </w:p>
    <w:p w:rsidR="009B525B" w:rsidRDefault="009B525B" w:rsidP="009B525B">
      <w:pPr>
        <w:pStyle w:val="NoSpacing"/>
        <w:jc w:val="center"/>
      </w:pPr>
    </w:p>
    <w:p w:rsidR="009B525B" w:rsidRPr="00670A26" w:rsidRDefault="009B525B" w:rsidP="009B525B">
      <w:pPr>
        <w:pStyle w:val="Heading1"/>
        <w:rPr>
          <w:rFonts w:ascii="Times New Roman" w:hAnsi="Times New Roman" w:cs="Times New Roman"/>
          <w:b/>
          <w:i/>
          <w:color w:val="FF0000"/>
          <w:sz w:val="40"/>
          <w:szCs w:val="40"/>
          <w:u w:val="single"/>
        </w:rPr>
      </w:pPr>
      <w:r w:rsidRPr="00670A26">
        <w:rPr>
          <w:rFonts w:ascii="Times New Roman" w:hAnsi="Times New Roman" w:cs="Times New Roman"/>
          <w:b/>
          <w:i/>
          <w:color w:val="FF0000"/>
          <w:sz w:val="40"/>
          <w:szCs w:val="40"/>
          <w:u w:val="single"/>
        </w:rPr>
        <w:t>LITERATURE SURVEY</w:t>
      </w:r>
    </w:p>
    <w:p w:rsidR="00882A8F" w:rsidRDefault="00882A8F" w:rsidP="00882A8F">
      <w:pPr>
        <w:pStyle w:val="Heading2"/>
        <w:rPr>
          <w:rFonts w:asciiTheme="minorHAnsi" w:eastAsiaTheme="minorHAnsi" w:hAnsiTheme="minorHAnsi" w:cstheme="minorBidi"/>
          <w:color w:val="auto"/>
          <w:sz w:val="22"/>
          <w:szCs w:val="22"/>
        </w:rPr>
      </w:pPr>
    </w:p>
    <w:p w:rsidR="009B525B" w:rsidRPr="00E14476" w:rsidRDefault="00882A8F" w:rsidP="00882A8F">
      <w:pPr>
        <w:pStyle w:val="Heading2"/>
        <w:rPr>
          <w:rFonts w:ascii="Times New Roman" w:hAnsi="Times New Roman" w:cs="Times New Roman"/>
          <w:color w:val="auto"/>
          <w:sz w:val="28"/>
          <w:szCs w:val="28"/>
        </w:rPr>
      </w:pPr>
      <w:r w:rsidRPr="00F95E24">
        <w:rPr>
          <w:rFonts w:ascii="Times New Roman" w:hAnsi="Times New Roman" w:cs="Times New Roman"/>
          <w:b/>
          <w:color w:val="auto"/>
          <w:sz w:val="28"/>
          <w:szCs w:val="28"/>
        </w:rPr>
        <w:t>1.</w:t>
      </w:r>
      <w:r w:rsidR="00F95E24">
        <w:rPr>
          <w:rFonts w:ascii="Times New Roman" w:hAnsi="Times New Roman" w:cs="Times New Roman"/>
          <w:b/>
          <w:color w:val="auto"/>
          <w:sz w:val="28"/>
          <w:szCs w:val="28"/>
        </w:rPr>
        <w:t xml:space="preserve"> </w:t>
      </w:r>
      <w:r w:rsidR="009B525B" w:rsidRPr="00F95E24">
        <w:rPr>
          <w:rFonts w:ascii="Times New Roman" w:hAnsi="Times New Roman" w:cs="Times New Roman"/>
          <w:b/>
          <w:color w:val="auto"/>
          <w:sz w:val="28"/>
          <w:szCs w:val="28"/>
        </w:rPr>
        <w:t>NAME OF THE PAPER</w:t>
      </w:r>
      <w:r w:rsidR="009B525B" w:rsidRPr="00E14476">
        <w:rPr>
          <w:rFonts w:ascii="Times New Roman" w:hAnsi="Times New Roman" w:cs="Times New Roman"/>
          <w:color w:val="auto"/>
          <w:sz w:val="28"/>
          <w:szCs w:val="28"/>
        </w:rPr>
        <w:t xml:space="preserve">  </w:t>
      </w:r>
      <w:r>
        <w:rPr>
          <w:rFonts w:ascii="Times New Roman" w:hAnsi="Times New Roman" w:cs="Times New Roman"/>
          <w:color w:val="auto"/>
          <w:sz w:val="28"/>
          <w:szCs w:val="28"/>
        </w:rPr>
        <w:t>:</w:t>
      </w:r>
      <w:r w:rsidRPr="00882A8F">
        <w:rPr>
          <w:rFonts w:ascii="Times New Roman" w:hAnsi="Times New Roman" w:cs="Times New Roman"/>
          <w:color w:val="auto"/>
          <w:sz w:val="28"/>
          <w:szCs w:val="28"/>
        </w:rPr>
        <w:t>Measuring</w:t>
      </w:r>
      <w:r w:rsidR="00F95E24">
        <w:rPr>
          <w:rFonts w:ascii="Times New Roman" w:hAnsi="Times New Roman" w:cs="Times New Roman"/>
          <w:color w:val="auto"/>
          <w:sz w:val="28"/>
          <w:szCs w:val="28"/>
        </w:rPr>
        <w:t xml:space="preserve"> </w:t>
      </w:r>
      <w:r w:rsidRPr="00882A8F">
        <w:rPr>
          <w:rFonts w:ascii="Times New Roman" w:hAnsi="Times New Roman" w:cs="Times New Roman"/>
          <w:color w:val="auto"/>
          <w:sz w:val="28"/>
          <w:szCs w:val="28"/>
        </w:rPr>
        <w:t>and</w:t>
      </w:r>
      <w:r w:rsidR="00F95E24">
        <w:rPr>
          <w:rFonts w:ascii="Times New Roman" w:hAnsi="Times New Roman" w:cs="Times New Roman"/>
          <w:color w:val="auto"/>
          <w:sz w:val="28"/>
          <w:szCs w:val="28"/>
        </w:rPr>
        <w:t xml:space="preserve"> </w:t>
      </w:r>
      <w:r w:rsidRPr="00882A8F">
        <w:rPr>
          <w:rFonts w:ascii="Times New Roman" w:hAnsi="Times New Roman" w:cs="Times New Roman"/>
          <w:color w:val="auto"/>
          <w:sz w:val="28"/>
          <w:szCs w:val="28"/>
        </w:rPr>
        <w:t>influencing</w:t>
      </w:r>
      <w:r>
        <w:rPr>
          <w:rFonts w:ascii="Times New Roman" w:hAnsi="Times New Roman" w:cs="Times New Roman"/>
          <w:color w:val="auto"/>
          <w:sz w:val="28"/>
          <w:szCs w:val="28"/>
        </w:rPr>
        <w:t xml:space="preserve"> physical </w:t>
      </w:r>
      <w:r w:rsidRPr="00882A8F">
        <w:rPr>
          <w:rFonts w:ascii="Times New Roman" w:hAnsi="Times New Roman" w:cs="Times New Roman"/>
          <w:color w:val="auto"/>
          <w:sz w:val="28"/>
          <w:szCs w:val="28"/>
        </w:rPr>
        <w:t>activity with</w:t>
      </w:r>
      <w:r w:rsidR="00F95E24">
        <w:rPr>
          <w:rFonts w:ascii="Times New Roman" w:hAnsi="Times New Roman" w:cs="Times New Roman"/>
          <w:color w:val="auto"/>
          <w:sz w:val="28"/>
          <w:szCs w:val="28"/>
        </w:rPr>
        <w:t xml:space="preserve"> </w:t>
      </w:r>
      <w:r w:rsidRPr="00882A8F">
        <w:rPr>
          <w:rFonts w:ascii="Times New Roman" w:hAnsi="Times New Roman" w:cs="Times New Roman"/>
          <w:color w:val="auto"/>
          <w:sz w:val="28"/>
          <w:szCs w:val="28"/>
        </w:rPr>
        <w:t>smart</w:t>
      </w:r>
      <w:r w:rsidR="00F95E24">
        <w:rPr>
          <w:rFonts w:ascii="Times New Roman" w:hAnsi="Times New Roman" w:cs="Times New Roman"/>
          <w:color w:val="auto"/>
          <w:sz w:val="28"/>
          <w:szCs w:val="28"/>
        </w:rPr>
        <w:t xml:space="preserve"> </w:t>
      </w:r>
      <w:r w:rsidRPr="00882A8F">
        <w:rPr>
          <w:rFonts w:ascii="Times New Roman" w:hAnsi="Times New Roman" w:cs="Times New Roman"/>
          <w:color w:val="auto"/>
          <w:sz w:val="28"/>
          <w:szCs w:val="28"/>
        </w:rPr>
        <w:t>phone</w:t>
      </w:r>
      <w:r w:rsidR="00F95E24">
        <w:rPr>
          <w:rFonts w:ascii="Times New Roman" w:hAnsi="Times New Roman" w:cs="Times New Roman"/>
          <w:color w:val="auto"/>
          <w:sz w:val="28"/>
          <w:szCs w:val="28"/>
        </w:rPr>
        <w:t xml:space="preserve"> </w:t>
      </w:r>
      <w:r w:rsidRPr="00882A8F">
        <w:rPr>
          <w:rFonts w:ascii="Times New Roman" w:hAnsi="Times New Roman" w:cs="Times New Roman"/>
          <w:color w:val="auto"/>
          <w:sz w:val="28"/>
          <w:szCs w:val="28"/>
        </w:rPr>
        <w:t>technology</w:t>
      </w:r>
    </w:p>
    <w:p w:rsidR="00882A8F" w:rsidRDefault="00882A8F" w:rsidP="00E14476">
      <w:pPr>
        <w:rPr>
          <w:sz w:val="28"/>
          <w:szCs w:val="28"/>
        </w:rPr>
      </w:pPr>
    </w:p>
    <w:p w:rsidR="00F95E24" w:rsidRDefault="00E14476" w:rsidP="00E14476">
      <w:pPr>
        <w:rPr>
          <w:rFonts w:ascii="Times New Roman" w:hAnsi="Times New Roman" w:cs="Times New Roman"/>
          <w:sz w:val="28"/>
          <w:szCs w:val="28"/>
        </w:rPr>
      </w:pPr>
      <w:r w:rsidRPr="00F95E24">
        <w:rPr>
          <w:rFonts w:ascii="Times New Roman" w:hAnsi="Times New Roman" w:cs="Times New Roman"/>
          <w:b/>
          <w:sz w:val="28"/>
          <w:szCs w:val="28"/>
        </w:rPr>
        <w:t>PUBLISHED YEAR</w:t>
      </w:r>
      <w:r w:rsidRPr="00E14476">
        <w:rPr>
          <w:rFonts w:ascii="Times New Roman" w:hAnsi="Times New Roman" w:cs="Times New Roman"/>
          <w:sz w:val="28"/>
          <w:szCs w:val="28"/>
        </w:rPr>
        <w:t xml:space="preserve"> :</w:t>
      </w:r>
      <w:r w:rsidR="00882A8F" w:rsidRPr="00882A8F">
        <w:rPr>
          <w:rFonts w:ascii="Times New Roman" w:hAnsi="Times New Roman" w:cs="Times New Roman"/>
          <w:sz w:val="28"/>
          <w:szCs w:val="28"/>
        </w:rPr>
        <w:t>2014</w:t>
      </w:r>
    </w:p>
    <w:p w:rsidR="00F95E24" w:rsidRDefault="00F95E24" w:rsidP="00F95E24">
      <w:pPr>
        <w:rPr>
          <w:rFonts w:ascii="Times New Roman" w:hAnsi="Times New Roman" w:cs="Times New Roman"/>
          <w:sz w:val="28"/>
          <w:szCs w:val="28"/>
        </w:rPr>
      </w:pPr>
      <w:r w:rsidRPr="00F95E24">
        <w:rPr>
          <w:rFonts w:ascii="Times New Roman" w:hAnsi="Times New Roman" w:cs="Times New Roman"/>
          <w:b/>
          <w:sz w:val="28"/>
          <w:szCs w:val="28"/>
        </w:rPr>
        <w:t>AUTHOR</w:t>
      </w:r>
      <w:r>
        <w:rPr>
          <w:rFonts w:ascii="Times New Roman" w:hAnsi="Times New Roman" w:cs="Times New Roman"/>
          <w:sz w:val="28"/>
          <w:szCs w:val="28"/>
        </w:rPr>
        <w:t xml:space="preserve"> : Judit Bort - Roig et al. Sports </w:t>
      </w:r>
      <w:r w:rsidRPr="00F95E24">
        <w:rPr>
          <w:rFonts w:ascii="Times New Roman" w:hAnsi="Times New Roman" w:cs="Times New Roman"/>
          <w:sz w:val="28"/>
          <w:szCs w:val="28"/>
        </w:rPr>
        <w:t>Med</w:t>
      </w:r>
    </w:p>
    <w:p w:rsidR="00882A8F" w:rsidRDefault="00882A8F" w:rsidP="00E14476">
      <w:pPr>
        <w:rPr>
          <w:rFonts w:ascii="Times New Roman" w:hAnsi="Times New Roman" w:cs="Times New Roman"/>
          <w:sz w:val="28"/>
          <w:szCs w:val="28"/>
        </w:rPr>
      </w:pPr>
    </w:p>
    <w:p w:rsidR="00882A8F" w:rsidRPr="00882A8F" w:rsidRDefault="00882A8F" w:rsidP="00882A8F">
      <w:pPr>
        <w:spacing w:line="360" w:lineRule="auto"/>
        <w:rPr>
          <w:rFonts w:ascii="Times New Roman" w:hAnsi="Times New Roman" w:cs="Times New Roman"/>
          <w:sz w:val="28"/>
          <w:szCs w:val="28"/>
        </w:rPr>
      </w:pPr>
      <w:r w:rsidRPr="00F95E24">
        <w:rPr>
          <w:rFonts w:ascii="Times New Roman" w:hAnsi="Times New Roman" w:cs="Times New Roman"/>
          <w:b/>
          <w:sz w:val="28"/>
          <w:szCs w:val="28"/>
        </w:rPr>
        <w:t>METHODOLOGY AND ALGORITHMS</w:t>
      </w:r>
      <w:r>
        <w:rPr>
          <w:rFonts w:ascii="Times New Roman" w:hAnsi="Times New Roman" w:cs="Times New Roman"/>
          <w:sz w:val="28"/>
          <w:szCs w:val="28"/>
        </w:rPr>
        <w:t xml:space="preserve"> :</w:t>
      </w:r>
      <w:r w:rsidRPr="00882A8F">
        <w:rPr>
          <w:rFonts w:ascii="Times New Roman" w:hAnsi="Times New Roman" w:cs="Times New Roman"/>
          <w:sz w:val="28"/>
          <w:szCs w:val="28"/>
        </w:rPr>
        <w:t>Studies measured physical</w:t>
      </w:r>
      <w:r>
        <w:rPr>
          <w:rFonts w:ascii="Times New Roman" w:hAnsi="Times New Roman" w:cs="Times New Roman"/>
          <w:sz w:val="28"/>
          <w:szCs w:val="28"/>
        </w:rPr>
        <w:t xml:space="preserve"> activity using native mobile features, and/or an external </w:t>
      </w:r>
      <w:r w:rsidRPr="00882A8F">
        <w:rPr>
          <w:rFonts w:ascii="Times New Roman" w:hAnsi="Times New Roman" w:cs="Times New Roman"/>
          <w:sz w:val="28"/>
          <w:szCs w:val="28"/>
        </w:rPr>
        <w:t>device linked to an application.</w:t>
      </w:r>
    </w:p>
    <w:p w:rsidR="00882A8F" w:rsidRPr="00882A8F" w:rsidRDefault="00882A8F" w:rsidP="00882A8F">
      <w:pPr>
        <w:spacing w:line="276" w:lineRule="auto"/>
        <w:rPr>
          <w:rFonts w:ascii="Times New Roman" w:hAnsi="Times New Roman" w:cs="Times New Roman"/>
          <w:sz w:val="28"/>
          <w:szCs w:val="28"/>
        </w:rPr>
      </w:pPr>
      <w:r w:rsidRPr="00882A8F">
        <w:rPr>
          <w:rFonts w:ascii="Times New Roman" w:hAnsi="Times New Roman" w:cs="Times New Roman"/>
          <w:sz w:val="28"/>
          <w:szCs w:val="28"/>
        </w:rPr>
        <w:t>Measurement accuracy ranged</w:t>
      </w:r>
    </w:p>
    <w:p w:rsidR="00882A8F" w:rsidRDefault="00882A8F" w:rsidP="00882A8F">
      <w:pPr>
        <w:spacing w:line="276" w:lineRule="auto"/>
        <w:rPr>
          <w:rFonts w:ascii="Times New Roman" w:hAnsi="Times New Roman" w:cs="Times New Roman"/>
          <w:sz w:val="28"/>
          <w:szCs w:val="28"/>
        </w:rPr>
      </w:pP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 xml:space="preserve"> 52 to 100% (n = 10 </w:t>
      </w:r>
      <w:r w:rsidRPr="00882A8F">
        <w:rPr>
          <w:rFonts w:ascii="Times New Roman" w:hAnsi="Times New Roman" w:cs="Times New Roman"/>
          <w:sz w:val="28"/>
          <w:szCs w:val="28"/>
        </w:rPr>
        <w:t>studies).</w:t>
      </w:r>
    </w:p>
    <w:p w:rsidR="00882A8F" w:rsidRDefault="00882A8F" w:rsidP="00882A8F">
      <w:pPr>
        <w:spacing w:line="360" w:lineRule="auto"/>
        <w:rPr>
          <w:rFonts w:ascii="Times New Roman" w:hAnsi="Times New Roman" w:cs="Times New Roman"/>
          <w:sz w:val="28"/>
          <w:szCs w:val="28"/>
        </w:rPr>
      </w:pPr>
      <w:r>
        <w:rPr>
          <w:rFonts w:ascii="Times New Roman" w:hAnsi="Times New Roman" w:cs="Times New Roman"/>
          <w:sz w:val="28"/>
          <w:szCs w:val="28"/>
        </w:rPr>
        <w:t xml:space="preserve">Smartphone use is a </w:t>
      </w:r>
      <w:r w:rsidRPr="00882A8F">
        <w:rPr>
          <w:rFonts w:ascii="Times New Roman" w:hAnsi="Times New Roman" w:cs="Times New Roman"/>
          <w:sz w:val="28"/>
          <w:szCs w:val="28"/>
        </w:rPr>
        <w:t>relatively new fie</w:t>
      </w:r>
      <w:r>
        <w:rPr>
          <w:rFonts w:ascii="Times New Roman" w:hAnsi="Times New Roman" w:cs="Times New Roman"/>
          <w:sz w:val="28"/>
          <w:szCs w:val="28"/>
        </w:rPr>
        <w:t xml:space="preserve">ld of study in physical activity research, and consequently the evidence </w:t>
      </w:r>
      <w:r w:rsidRPr="00882A8F">
        <w:rPr>
          <w:rFonts w:ascii="Times New Roman" w:hAnsi="Times New Roman" w:cs="Times New Roman"/>
          <w:sz w:val="28"/>
          <w:szCs w:val="28"/>
        </w:rPr>
        <w:t>base is emerging</w:t>
      </w:r>
    </w:p>
    <w:p w:rsidR="00882A8F" w:rsidRDefault="00882A8F" w:rsidP="00882A8F">
      <w:pPr>
        <w:spacing w:line="360" w:lineRule="auto"/>
        <w:rPr>
          <w:rFonts w:ascii="Times New Roman" w:hAnsi="Times New Roman" w:cs="Times New Roman"/>
          <w:sz w:val="28"/>
          <w:szCs w:val="28"/>
        </w:rPr>
      </w:pPr>
    </w:p>
    <w:p w:rsidR="00882A8F" w:rsidRDefault="00882A8F" w:rsidP="00882A8F">
      <w:pPr>
        <w:spacing w:line="360" w:lineRule="auto"/>
        <w:rPr>
          <w:rFonts w:ascii="Times New Roman" w:hAnsi="Times New Roman" w:cs="Times New Roman"/>
          <w:sz w:val="28"/>
          <w:szCs w:val="28"/>
        </w:rPr>
      </w:pPr>
      <w:proofErr w:type="gramStart"/>
      <w:r w:rsidRPr="00F95E24">
        <w:rPr>
          <w:rFonts w:ascii="Times New Roman" w:hAnsi="Times New Roman" w:cs="Times New Roman"/>
          <w:b/>
          <w:sz w:val="28"/>
          <w:szCs w:val="28"/>
        </w:rPr>
        <w:t>2.NAME</w:t>
      </w:r>
      <w:proofErr w:type="gramEnd"/>
      <w:r w:rsidRPr="00F95E24">
        <w:rPr>
          <w:rFonts w:ascii="Times New Roman" w:hAnsi="Times New Roman" w:cs="Times New Roman"/>
          <w:b/>
          <w:sz w:val="28"/>
          <w:szCs w:val="28"/>
        </w:rPr>
        <w:t xml:space="preserve"> OF THE PAPER</w:t>
      </w:r>
      <w:r>
        <w:rPr>
          <w:rFonts w:ascii="Times New Roman" w:hAnsi="Times New Roman" w:cs="Times New Roman"/>
          <w:sz w:val="28"/>
          <w:szCs w:val="28"/>
        </w:rPr>
        <w:t xml:space="preserve"> : Primary Nutrition </w:t>
      </w:r>
      <w:r w:rsidRPr="00882A8F">
        <w:rPr>
          <w:rFonts w:ascii="Times New Roman" w:hAnsi="Times New Roman" w:cs="Times New Roman"/>
          <w:sz w:val="28"/>
          <w:szCs w:val="28"/>
        </w:rPr>
        <w:t>Health care</w:t>
      </w:r>
      <w:r>
        <w:rPr>
          <w:rFonts w:ascii="Times New Roman" w:hAnsi="Times New Roman" w:cs="Times New Roman"/>
          <w:sz w:val="28"/>
          <w:szCs w:val="28"/>
        </w:rPr>
        <w:t>.</w:t>
      </w:r>
    </w:p>
    <w:p w:rsidR="00882A8F" w:rsidRDefault="00882A8F" w:rsidP="00882A8F">
      <w:pPr>
        <w:spacing w:line="360" w:lineRule="auto"/>
        <w:rPr>
          <w:rFonts w:ascii="Times New Roman" w:hAnsi="Times New Roman" w:cs="Times New Roman"/>
          <w:sz w:val="28"/>
          <w:szCs w:val="28"/>
        </w:rPr>
      </w:pPr>
      <w:r w:rsidRPr="00F95E24">
        <w:rPr>
          <w:rFonts w:ascii="Times New Roman" w:hAnsi="Times New Roman" w:cs="Times New Roman"/>
          <w:b/>
          <w:sz w:val="28"/>
          <w:szCs w:val="28"/>
        </w:rPr>
        <w:t>PUBLISHED YEAR</w:t>
      </w:r>
      <w:r>
        <w:rPr>
          <w:rFonts w:ascii="Times New Roman" w:hAnsi="Times New Roman" w:cs="Times New Roman"/>
          <w:sz w:val="28"/>
          <w:szCs w:val="28"/>
        </w:rPr>
        <w:t xml:space="preserve"> :</w:t>
      </w:r>
      <w:r w:rsidRPr="00882A8F">
        <w:rPr>
          <w:rFonts w:ascii="Times New Roman" w:hAnsi="Times New Roman" w:cs="Times New Roman"/>
          <w:sz w:val="28"/>
          <w:szCs w:val="28"/>
        </w:rPr>
        <w:t>2020</w:t>
      </w:r>
    </w:p>
    <w:p w:rsidR="00F95E24" w:rsidRDefault="00F95E24" w:rsidP="00F95E24">
      <w:pPr>
        <w:spacing w:line="360" w:lineRule="auto"/>
        <w:rPr>
          <w:rFonts w:ascii="Times New Roman" w:hAnsi="Times New Roman" w:cs="Times New Roman"/>
          <w:sz w:val="28"/>
          <w:szCs w:val="28"/>
        </w:rPr>
      </w:pPr>
      <w:r w:rsidRPr="00F95E24">
        <w:rPr>
          <w:rFonts w:ascii="Times New Roman" w:hAnsi="Times New Roman" w:cs="Times New Roman"/>
          <w:b/>
          <w:sz w:val="28"/>
          <w:szCs w:val="28"/>
        </w:rPr>
        <w:lastRenderedPageBreak/>
        <w:t>AUTHOR</w:t>
      </w:r>
      <w:r>
        <w:rPr>
          <w:rFonts w:ascii="Times New Roman" w:hAnsi="Times New Roman" w:cs="Times New Roman"/>
          <w:sz w:val="28"/>
          <w:szCs w:val="28"/>
        </w:rPr>
        <w:t xml:space="preserve"> : Christian Kraef et al. Bull World Health </w:t>
      </w:r>
      <w:r w:rsidRPr="00F95E24">
        <w:rPr>
          <w:rFonts w:ascii="Times New Roman" w:hAnsi="Times New Roman" w:cs="Times New Roman"/>
          <w:sz w:val="28"/>
          <w:szCs w:val="28"/>
        </w:rPr>
        <w:t>Organ.</w:t>
      </w:r>
    </w:p>
    <w:p w:rsidR="00882A8F" w:rsidRDefault="00882A8F" w:rsidP="00EB4EB0">
      <w:pPr>
        <w:spacing w:line="360" w:lineRule="auto"/>
        <w:rPr>
          <w:rFonts w:ascii="Times New Roman" w:hAnsi="Times New Roman" w:cs="Times New Roman"/>
          <w:sz w:val="28"/>
          <w:szCs w:val="28"/>
        </w:rPr>
      </w:pPr>
      <w:r w:rsidRPr="00F95E24">
        <w:rPr>
          <w:rFonts w:ascii="Times New Roman" w:hAnsi="Times New Roman" w:cs="Times New Roman"/>
          <w:b/>
          <w:sz w:val="28"/>
          <w:szCs w:val="28"/>
        </w:rPr>
        <w:t>METHODOLOGY AND ALGORITHM</w:t>
      </w:r>
      <w:r>
        <w:rPr>
          <w:rFonts w:ascii="Times New Roman" w:hAnsi="Times New Roman" w:cs="Times New Roman"/>
          <w:sz w:val="28"/>
          <w:szCs w:val="28"/>
        </w:rPr>
        <w:t xml:space="preserve"> : In this article, we argue that comprehensive primary health care should be used as a platform to address the double burden of malnutrition. We use a conceptual framework based on human rights and the Astana Declaration on primary health care to examine existing recommendations and propose guidance on how policymakers and providers of community </w:t>
      </w:r>
      <w:r w:rsidRPr="00882A8F">
        <w:rPr>
          <w:rFonts w:ascii="Times New Roman" w:hAnsi="Times New Roman" w:cs="Times New Roman"/>
          <w:sz w:val="28"/>
          <w:szCs w:val="28"/>
        </w:rPr>
        <w:t xml:space="preserve">oriented primary health </w:t>
      </w:r>
      <w:proofErr w:type="gramStart"/>
      <w:r w:rsidRPr="00882A8F">
        <w:rPr>
          <w:rFonts w:ascii="Times New Roman" w:hAnsi="Times New Roman" w:cs="Times New Roman"/>
          <w:sz w:val="28"/>
          <w:szCs w:val="28"/>
        </w:rPr>
        <w:t>care</w:t>
      </w:r>
      <w:r w:rsidR="00EB4EB0">
        <w:rPr>
          <w:rFonts w:ascii="Times New Roman" w:hAnsi="Times New Roman" w:cs="Times New Roman"/>
          <w:sz w:val="28"/>
          <w:szCs w:val="28"/>
        </w:rPr>
        <w:t xml:space="preserve">  can</w:t>
      </w:r>
      <w:proofErr w:type="gramEnd"/>
      <w:r w:rsidR="00EB4EB0">
        <w:rPr>
          <w:rFonts w:ascii="Times New Roman" w:hAnsi="Times New Roman" w:cs="Times New Roman"/>
          <w:sz w:val="28"/>
          <w:szCs w:val="28"/>
        </w:rPr>
        <w:t xml:space="preserve"> strengthen the role of nutrition within the UHC </w:t>
      </w:r>
      <w:r w:rsidR="00EB4EB0" w:rsidRPr="00EB4EB0">
        <w:rPr>
          <w:rFonts w:ascii="Times New Roman" w:hAnsi="Times New Roman" w:cs="Times New Roman"/>
          <w:sz w:val="28"/>
          <w:szCs w:val="28"/>
        </w:rPr>
        <w:t>agenda.</w:t>
      </w:r>
    </w:p>
    <w:p w:rsidR="00EB4EB0" w:rsidRDefault="00EB4EB0" w:rsidP="00882A8F">
      <w:pPr>
        <w:spacing w:line="360" w:lineRule="auto"/>
        <w:rPr>
          <w:rFonts w:ascii="Times New Roman" w:hAnsi="Times New Roman" w:cs="Times New Roman"/>
          <w:sz w:val="28"/>
          <w:szCs w:val="28"/>
        </w:rPr>
      </w:pPr>
    </w:p>
    <w:p w:rsidR="00EB4EB0" w:rsidRDefault="00EB4EB0" w:rsidP="00EB4EB0">
      <w:pPr>
        <w:spacing w:line="360" w:lineRule="auto"/>
        <w:rPr>
          <w:rFonts w:ascii="Times New Roman" w:hAnsi="Times New Roman" w:cs="Times New Roman"/>
          <w:sz w:val="28"/>
          <w:szCs w:val="28"/>
        </w:rPr>
      </w:pPr>
      <w:r w:rsidRPr="00F95E24">
        <w:rPr>
          <w:rFonts w:ascii="Times New Roman" w:hAnsi="Times New Roman" w:cs="Times New Roman"/>
          <w:b/>
          <w:sz w:val="28"/>
          <w:szCs w:val="28"/>
        </w:rPr>
        <w:t>3.</w:t>
      </w:r>
      <w:r w:rsidR="00F95E24">
        <w:rPr>
          <w:rFonts w:ascii="Times New Roman" w:hAnsi="Times New Roman" w:cs="Times New Roman"/>
          <w:b/>
          <w:sz w:val="28"/>
          <w:szCs w:val="28"/>
        </w:rPr>
        <w:t xml:space="preserve"> </w:t>
      </w:r>
      <w:r w:rsidRPr="00F95E24">
        <w:rPr>
          <w:rFonts w:ascii="Times New Roman" w:hAnsi="Times New Roman" w:cs="Times New Roman"/>
          <w:b/>
          <w:sz w:val="28"/>
          <w:szCs w:val="28"/>
        </w:rPr>
        <w:t xml:space="preserve">NAME OF THE </w:t>
      </w:r>
      <w:proofErr w:type="gramStart"/>
      <w:r w:rsidRPr="00F95E24">
        <w:rPr>
          <w:rFonts w:ascii="Times New Roman" w:hAnsi="Times New Roman" w:cs="Times New Roman"/>
          <w:b/>
          <w:sz w:val="28"/>
          <w:szCs w:val="28"/>
        </w:rPr>
        <w:t>PAPER</w:t>
      </w:r>
      <w:r>
        <w:rPr>
          <w:rFonts w:ascii="Times New Roman" w:hAnsi="Times New Roman" w:cs="Times New Roman"/>
          <w:sz w:val="28"/>
          <w:szCs w:val="28"/>
        </w:rPr>
        <w:t xml:space="preserve"> :</w:t>
      </w:r>
      <w:proofErr w:type="gramEnd"/>
      <w:r w:rsidR="00F95E24">
        <w:rPr>
          <w:rFonts w:ascii="Times New Roman" w:hAnsi="Times New Roman" w:cs="Times New Roman"/>
          <w:sz w:val="28"/>
          <w:szCs w:val="28"/>
        </w:rPr>
        <w:t xml:space="preserve"> </w:t>
      </w:r>
      <w:r w:rsidRPr="00EB4EB0">
        <w:rPr>
          <w:rFonts w:ascii="Times New Roman" w:hAnsi="Times New Roman" w:cs="Times New Roman"/>
          <w:sz w:val="28"/>
          <w:szCs w:val="28"/>
        </w:rPr>
        <w:t>Rapid</w:t>
      </w:r>
      <w:r w:rsidR="00F95E24">
        <w:rPr>
          <w:rFonts w:ascii="Times New Roman" w:hAnsi="Times New Roman" w:cs="Times New Roman"/>
          <w:sz w:val="28"/>
          <w:szCs w:val="28"/>
        </w:rPr>
        <w:t xml:space="preserve"> </w:t>
      </w:r>
      <w:r w:rsidRPr="00EB4EB0">
        <w:rPr>
          <w:rFonts w:ascii="Times New Roman" w:hAnsi="Times New Roman" w:cs="Times New Roman"/>
          <w:sz w:val="28"/>
          <w:szCs w:val="28"/>
        </w:rPr>
        <w:t>Developmen</w:t>
      </w:r>
      <w:r>
        <w:rPr>
          <w:rFonts w:ascii="Times New Roman" w:hAnsi="Times New Roman" w:cs="Times New Roman"/>
          <w:sz w:val="28"/>
          <w:szCs w:val="28"/>
        </w:rPr>
        <w:t xml:space="preserve">ts  </w:t>
      </w:r>
      <w:r w:rsidRPr="00EB4EB0">
        <w:rPr>
          <w:rFonts w:ascii="Times New Roman" w:hAnsi="Times New Roman" w:cs="Times New Roman"/>
          <w:sz w:val="28"/>
          <w:szCs w:val="28"/>
        </w:rPr>
        <w:t>Technology</w:t>
      </w:r>
      <w:r w:rsidR="00F95E24">
        <w:rPr>
          <w:rFonts w:ascii="Times New Roman" w:hAnsi="Times New Roman" w:cs="Times New Roman"/>
          <w:sz w:val="28"/>
          <w:szCs w:val="28"/>
        </w:rPr>
        <w:t xml:space="preserve"> </w:t>
      </w:r>
      <w:r w:rsidRPr="00EB4EB0">
        <w:rPr>
          <w:rFonts w:ascii="Times New Roman" w:hAnsi="Times New Roman" w:cs="Times New Roman"/>
          <w:sz w:val="28"/>
          <w:szCs w:val="28"/>
        </w:rPr>
        <w:t>have</w:t>
      </w:r>
      <w:bookmarkStart w:id="0" w:name="_GoBack"/>
      <w:bookmarkEnd w:id="0"/>
      <w:r w:rsidR="00F95E24">
        <w:rPr>
          <w:rFonts w:ascii="Times New Roman" w:hAnsi="Times New Roman" w:cs="Times New Roman"/>
          <w:sz w:val="28"/>
          <w:szCs w:val="28"/>
        </w:rPr>
        <w:t xml:space="preserve"> </w:t>
      </w:r>
      <w:r w:rsidRPr="00EB4EB0">
        <w:rPr>
          <w:rFonts w:ascii="Times New Roman" w:hAnsi="Times New Roman" w:cs="Times New Roman"/>
          <w:sz w:val="28"/>
          <w:szCs w:val="28"/>
        </w:rPr>
        <w:t>Encouraged</w:t>
      </w:r>
      <w:r w:rsidR="00F95E24">
        <w:rPr>
          <w:rFonts w:ascii="Times New Roman" w:hAnsi="Times New Roman" w:cs="Times New Roman"/>
          <w:sz w:val="28"/>
          <w:szCs w:val="28"/>
        </w:rPr>
        <w:t xml:space="preserve"> </w:t>
      </w:r>
      <w:r w:rsidRPr="00EB4EB0">
        <w:rPr>
          <w:rFonts w:ascii="Times New Roman" w:hAnsi="Times New Roman" w:cs="Times New Roman"/>
          <w:sz w:val="28"/>
          <w:szCs w:val="28"/>
        </w:rPr>
        <w:t xml:space="preserve">the </w:t>
      </w:r>
      <w:r w:rsidR="00F95E24">
        <w:rPr>
          <w:rFonts w:ascii="Times New Roman" w:hAnsi="Times New Roman" w:cs="Times New Roman"/>
          <w:sz w:val="28"/>
          <w:szCs w:val="28"/>
        </w:rPr>
        <w:t xml:space="preserve"> </w:t>
      </w:r>
      <w:r w:rsidRPr="00EB4EB0">
        <w:rPr>
          <w:rFonts w:ascii="Times New Roman" w:hAnsi="Times New Roman" w:cs="Times New Roman"/>
          <w:sz w:val="28"/>
          <w:szCs w:val="28"/>
        </w:rPr>
        <w:t>use of</w:t>
      </w:r>
      <w:r w:rsidR="00F95E24">
        <w:rPr>
          <w:rFonts w:ascii="Times New Roman" w:hAnsi="Times New Roman" w:cs="Times New Roman"/>
          <w:sz w:val="28"/>
          <w:szCs w:val="28"/>
        </w:rPr>
        <w:t xml:space="preserve"> </w:t>
      </w:r>
      <w:r w:rsidRPr="00EB4EB0">
        <w:rPr>
          <w:rFonts w:ascii="Times New Roman" w:hAnsi="Times New Roman" w:cs="Times New Roman"/>
          <w:sz w:val="28"/>
          <w:szCs w:val="28"/>
        </w:rPr>
        <w:t>Smartphone</w:t>
      </w:r>
      <w:r w:rsidR="00F95E24">
        <w:rPr>
          <w:rFonts w:ascii="Times New Roman" w:hAnsi="Times New Roman" w:cs="Times New Roman"/>
          <w:sz w:val="28"/>
          <w:szCs w:val="28"/>
        </w:rPr>
        <w:t xml:space="preserve"> </w:t>
      </w:r>
      <w:r w:rsidRPr="00EB4EB0">
        <w:rPr>
          <w:rFonts w:ascii="Times New Roman" w:hAnsi="Times New Roman" w:cs="Times New Roman"/>
          <w:sz w:val="28"/>
          <w:szCs w:val="28"/>
        </w:rPr>
        <w:t>in Health</w:t>
      </w:r>
      <w:r w:rsidR="00F95E24">
        <w:rPr>
          <w:rFonts w:ascii="Times New Roman" w:hAnsi="Times New Roman" w:cs="Times New Roman"/>
          <w:sz w:val="28"/>
          <w:szCs w:val="28"/>
        </w:rPr>
        <w:t xml:space="preserve"> </w:t>
      </w:r>
      <w:r w:rsidRPr="00EB4EB0">
        <w:rPr>
          <w:rFonts w:ascii="Times New Roman" w:hAnsi="Times New Roman" w:cs="Times New Roman"/>
          <w:sz w:val="28"/>
          <w:szCs w:val="28"/>
        </w:rPr>
        <w:t>Promotion</w:t>
      </w:r>
      <w:r w:rsidR="00F95E24">
        <w:rPr>
          <w:rFonts w:ascii="Times New Roman" w:hAnsi="Times New Roman" w:cs="Times New Roman"/>
          <w:sz w:val="28"/>
          <w:szCs w:val="28"/>
        </w:rPr>
        <w:t xml:space="preserve"> </w:t>
      </w:r>
      <w:r w:rsidRPr="00EB4EB0">
        <w:rPr>
          <w:rFonts w:ascii="Times New Roman" w:hAnsi="Times New Roman" w:cs="Times New Roman"/>
          <w:sz w:val="28"/>
          <w:szCs w:val="28"/>
        </w:rPr>
        <w:t>Research</w:t>
      </w:r>
      <w:r w:rsidR="00F95E24">
        <w:rPr>
          <w:rFonts w:ascii="Times New Roman" w:hAnsi="Times New Roman" w:cs="Times New Roman"/>
          <w:sz w:val="28"/>
          <w:szCs w:val="28"/>
        </w:rPr>
        <w:t xml:space="preserve"> </w:t>
      </w:r>
      <w:r w:rsidRPr="00EB4EB0">
        <w:rPr>
          <w:rFonts w:ascii="Times New Roman" w:hAnsi="Times New Roman" w:cs="Times New Roman"/>
          <w:sz w:val="28"/>
          <w:szCs w:val="28"/>
        </w:rPr>
        <w:t>and</w:t>
      </w:r>
      <w:r w:rsidR="00F95E24">
        <w:rPr>
          <w:rFonts w:ascii="Times New Roman" w:hAnsi="Times New Roman" w:cs="Times New Roman"/>
          <w:sz w:val="28"/>
          <w:szCs w:val="28"/>
        </w:rPr>
        <w:t xml:space="preserve"> </w:t>
      </w:r>
      <w:r w:rsidRPr="00EB4EB0">
        <w:rPr>
          <w:rFonts w:ascii="Times New Roman" w:hAnsi="Times New Roman" w:cs="Times New Roman"/>
          <w:sz w:val="28"/>
          <w:szCs w:val="28"/>
        </w:rPr>
        <w:t>Practice.</w:t>
      </w:r>
    </w:p>
    <w:p w:rsidR="00F95E24" w:rsidRDefault="00F95E24" w:rsidP="00EB4EB0">
      <w:pPr>
        <w:spacing w:line="360" w:lineRule="auto"/>
        <w:rPr>
          <w:rFonts w:ascii="Times New Roman" w:hAnsi="Times New Roman" w:cs="Times New Roman"/>
          <w:sz w:val="28"/>
          <w:szCs w:val="28"/>
        </w:rPr>
      </w:pPr>
      <w:r w:rsidRPr="00F95E24">
        <w:rPr>
          <w:rFonts w:ascii="Times New Roman" w:hAnsi="Times New Roman" w:cs="Times New Roman"/>
          <w:b/>
          <w:sz w:val="28"/>
          <w:szCs w:val="28"/>
        </w:rPr>
        <w:t>PUBLISHED YEAR</w:t>
      </w:r>
      <w:r>
        <w:rPr>
          <w:rFonts w:ascii="Times New Roman" w:hAnsi="Times New Roman" w:cs="Times New Roman"/>
          <w:sz w:val="28"/>
          <w:szCs w:val="28"/>
        </w:rPr>
        <w:t xml:space="preserve"> : 2015</w:t>
      </w:r>
    </w:p>
    <w:p w:rsidR="00F95E24" w:rsidRDefault="00F95E24" w:rsidP="00F95E24">
      <w:pPr>
        <w:spacing w:line="360" w:lineRule="auto"/>
        <w:rPr>
          <w:rFonts w:ascii="Times New Roman" w:hAnsi="Times New Roman" w:cs="Times New Roman"/>
          <w:sz w:val="28"/>
          <w:szCs w:val="28"/>
        </w:rPr>
      </w:pPr>
      <w:r w:rsidRPr="00F95E24">
        <w:rPr>
          <w:rFonts w:ascii="Times New Roman" w:hAnsi="Times New Roman" w:cs="Times New Roman"/>
          <w:b/>
          <w:sz w:val="28"/>
          <w:szCs w:val="28"/>
        </w:rPr>
        <w:t>AUTHOR:</w:t>
      </w:r>
      <w:r>
        <w:rPr>
          <w:rFonts w:ascii="Times New Roman" w:hAnsi="Times New Roman" w:cs="Times New Roman"/>
          <w:sz w:val="28"/>
          <w:szCs w:val="28"/>
        </w:rPr>
        <w:t xml:space="preserve"> Steven S Coughlin et al. Jacobs J Food </w:t>
      </w:r>
      <w:r w:rsidRPr="00F95E24">
        <w:rPr>
          <w:rFonts w:ascii="Times New Roman" w:hAnsi="Times New Roman" w:cs="Times New Roman"/>
          <w:sz w:val="28"/>
          <w:szCs w:val="28"/>
        </w:rPr>
        <w:t>Nutr.</w:t>
      </w:r>
    </w:p>
    <w:p w:rsidR="00F95E24" w:rsidRDefault="00F95E24" w:rsidP="00F95E24">
      <w:pPr>
        <w:spacing w:line="360" w:lineRule="auto"/>
        <w:rPr>
          <w:rFonts w:ascii="Times New Roman" w:hAnsi="Times New Roman" w:cs="Times New Roman"/>
          <w:sz w:val="28"/>
          <w:szCs w:val="28"/>
        </w:rPr>
      </w:pPr>
      <w:r w:rsidRPr="00F95E24">
        <w:rPr>
          <w:rFonts w:ascii="Times New Roman" w:hAnsi="Times New Roman" w:cs="Times New Roman"/>
          <w:b/>
          <w:sz w:val="28"/>
          <w:szCs w:val="28"/>
        </w:rPr>
        <w:t xml:space="preserve">METHODOLOGY AND </w:t>
      </w:r>
      <w:proofErr w:type="gramStart"/>
      <w:r w:rsidRPr="00F95E24">
        <w:rPr>
          <w:rFonts w:ascii="Times New Roman" w:hAnsi="Times New Roman" w:cs="Times New Roman"/>
          <w:b/>
          <w:sz w:val="28"/>
          <w:szCs w:val="28"/>
        </w:rPr>
        <w:t>ALGORITHM</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Future studies should utilize randomized controlled trial research designs, larger sample sizes, and longer study periods to better establish the diet and nutrition intervention capabilities of smartphones. There is a need for culturally appropriate, tailored health messages to increase knowledge and awareness of health behaviors such as </w:t>
      </w:r>
      <w:r w:rsidRPr="00F95E24">
        <w:rPr>
          <w:rFonts w:ascii="Times New Roman" w:hAnsi="Times New Roman" w:cs="Times New Roman"/>
          <w:sz w:val="28"/>
          <w:szCs w:val="28"/>
        </w:rPr>
        <w:t>healthy eating.</w:t>
      </w:r>
    </w:p>
    <w:p w:rsidR="00F95E24" w:rsidRDefault="00F95E24" w:rsidP="00F95E24">
      <w:pPr>
        <w:spacing w:line="360" w:lineRule="auto"/>
        <w:rPr>
          <w:rFonts w:ascii="Times New Roman" w:hAnsi="Times New Roman" w:cs="Times New Roman"/>
          <w:sz w:val="28"/>
          <w:szCs w:val="28"/>
        </w:rPr>
      </w:pPr>
      <w:r w:rsidRPr="00F95E24">
        <w:rPr>
          <w:rFonts w:ascii="Times New Roman" w:hAnsi="Times New Roman" w:cs="Times New Roman"/>
          <w:b/>
          <w:sz w:val="28"/>
          <w:szCs w:val="28"/>
        </w:rPr>
        <w:t>4</w:t>
      </w:r>
      <w:r>
        <w:rPr>
          <w:rFonts w:ascii="Times New Roman" w:hAnsi="Times New Roman" w:cs="Times New Roman"/>
          <w:b/>
          <w:sz w:val="28"/>
          <w:szCs w:val="28"/>
        </w:rPr>
        <w:t xml:space="preserve"> </w:t>
      </w:r>
      <w:r w:rsidRPr="00F95E24">
        <w:rPr>
          <w:rFonts w:ascii="Times New Roman" w:hAnsi="Times New Roman" w:cs="Times New Roman"/>
          <w:b/>
          <w:sz w:val="28"/>
          <w:szCs w:val="28"/>
        </w:rPr>
        <w:t xml:space="preserve">.NAME OF THE </w:t>
      </w:r>
      <w:proofErr w:type="gramStart"/>
      <w:r w:rsidRPr="00F95E24">
        <w:rPr>
          <w:rFonts w:ascii="Times New Roman" w:hAnsi="Times New Roman" w:cs="Times New Roman"/>
          <w:b/>
          <w:sz w:val="28"/>
          <w:szCs w:val="28"/>
        </w:rPr>
        <w:t>PAPER</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Effect of nutrition care provided by primary health professional</w:t>
      </w:r>
      <w:r w:rsidRPr="00F95E24">
        <w:rPr>
          <w:rFonts w:ascii="Times New Roman" w:hAnsi="Times New Roman" w:cs="Times New Roman"/>
          <w:sz w:val="28"/>
          <w:szCs w:val="28"/>
        </w:rPr>
        <w:t>s on adults</w:t>
      </w:r>
      <w:r>
        <w:rPr>
          <w:rFonts w:ascii="Times New Roman" w:hAnsi="Times New Roman" w:cs="Times New Roman"/>
          <w:sz w:val="28"/>
          <w:szCs w:val="28"/>
        </w:rPr>
        <w:t xml:space="preserve"> dietary behaviours: </w:t>
      </w:r>
      <w:r w:rsidRPr="00F95E24">
        <w:rPr>
          <w:rFonts w:ascii="Times New Roman" w:hAnsi="Times New Roman" w:cs="Times New Roman"/>
          <w:sz w:val="28"/>
          <w:szCs w:val="28"/>
        </w:rPr>
        <w:t>a syst</w:t>
      </w:r>
      <w:r>
        <w:rPr>
          <w:rFonts w:ascii="Times New Roman" w:hAnsi="Times New Roman" w:cs="Times New Roman"/>
          <w:sz w:val="28"/>
          <w:szCs w:val="28"/>
        </w:rPr>
        <w:t xml:space="preserve">ematic </w:t>
      </w:r>
      <w:r w:rsidRPr="00F95E24">
        <w:rPr>
          <w:rFonts w:ascii="Times New Roman" w:hAnsi="Times New Roman" w:cs="Times New Roman"/>
          <w:sz w:val="28"/>
          <w:szCs w:val="28"/>
        </w:rPr>
        <w:t>review</w:t>
      </w:r>
    </w:p>
    <w:p w:rsidR="00F95E24" w:rsidRDefault="00F95E24" w:rsidP="00F95E24">
      <w:pPr>
        <w:spacing w:line="360" w:lineRule="auto"/>
        <w:rPr>
          <w:rFonts w:ascii="Times New Roman" w:hAnsi="Times New Roman" w:cs="Times New Roman"/>
          <w:sz w:val="28"/>
          <w:szCs w:val="28"/>
        </w:rPr>
      </w:pPr>
      <w:r w:rsidRPr="00F95E24">
        <w:rPr>
          <w:rFonts w:ascii="Times New Roman" w:hAnsi="Times New Roman" w:cs="Times New Roman"/>
          <w:b/>
          <w:sz w:val="28"/>
          <w:szCs w:val="28"/>
        </w:rPr>
        <w:t>PUBLISHED</w:t>
      </w:r>
      <w:r>
        <w:rPr>
          <w:rFonts w:ascii="Times New Roman" w:hAnsi="Times New Roman" w:cs="Times New Roman"/>
          <w:b/>
          <w:sz w:val="28"/>
          <w:szCs w:val="28"/>
        </w:rPr>
        <w:t xml:space="preserve"> </w:t>
      </w:r>
      <w:r w:rsidRPr="00F95E24">
        <w:rPr>
          <w:rFonts w:ascii="Times New Roman" w:hAnsi="Times New Roman" w:cs="Times New Roman"/>
          <w:b/>
          <w:sz w:val="28"/>
          <w:szCs w:val="28"/>
        </w:rPr>
        <w:t>YEAR :</w:t>
      </w:r>
      <w:r>
        <w:rPr>
          <w:rFonts w:ascii="Times New Roman" w:hAnsi="Times New Roman" w:cs="Times New Roman"/>
          <w:sz w:val="28"/>
          <w:szCs w:val="28"/>
        </w:rPr>
        <w:t xml:space="preserve"> 2015</w:t>
      </w:r>
    </w:p>
    <w:p w:rsidR="00F95E24" w:rsidRDefault="00F95E24" w:rsidP="00F95E24">
      <w:pPr>
        <w:spacing w:line="360" w:lineRule="auto"/>
        <w:rPr>
          <w:rFonts w:ascii="Times New Roman" w:hAnsi="Times New Roman" w:cs="Times New Roman"/>
          <w:sz w:val="28"/>
          <w:szCs w:val="28"/>
        </w:rPr>
      </w:pPr>
      <w:r w:rsidRPr="00F95E24">
        <w:rPr>
          <w:rFonts w:ascii="Times New Roman" w:hAnsi="Times New Roman" w:cs="Times New Roman"/>
          <w:b/>
          <w:sz w:val="28"/>
          <w:szCs w:val="28"/>
        </w:rPr>
        <w:t>AUTHOR :</w:t>
      </w:r>
      <w:r>
        <w:rPr>
          <w:rFonts w:ascii="Times New Roman" w:hAnsi="Times New Roman" w:cs="Times New Roman"/>
          <w:sz w:val="28"/>
          <w:szCs w:val="28"/>
        </w:rPr>
        <w:t xml:space="preserve"> Lauren Ball et al. Fam </w:t>
      </w:r>
      <w:r w:rsidRPr="00F95E24">
        <w:rPr>
          <w:rFonts w:ascii="Times New Roman" w:hAnsi="Times New Roman" w:cs="Times New Roman"/>
          <w:sz w:val="28"/>
          <w:szCs w:val="28"/>
        </w:rPr>
        <w:t>Pract.</w:t>
      </w:r>
    </w:p>
    <w:p w:rsidR="00F95E24" w:rsidRDefault="00F95E24" w:rsidP="00F95E24">
      <w:pPr>
        <w:spacing w:line="360" w:lineRule="auto"/>
        <w:rPr>
          <w:rFonts w:ascii="Times New Roman" w:hAnsi="Times New Roman" w:cs="Times New Roman"/>
          <w:sz w:val="28"/>
          <w:szCs w:val="28"/>
        </w:rPr>
      </w:pPr>
      <w:r w:rsidRPr="00F95E24">
        <w:rPr>
          <w:rFonts w:ascii="Times New Roman" w:hAnsi="Times New Roman" w:cs="Times New Roman"/>
          <w:b/>
          <w:sz w:val="28"/>
          <w:szCs w:val="28"/>
        </w:rPr>
        <w:lastRenderedPageBreak/>
        <w:t>METHODOLOGY AND ALGORITHM</w:t>
      </w:r>
      <w:r>
        <w:rPr>
          <w:rFonts w:ascii="Times New Roman" w:hAnsi="Times New Roman" w:cs="Times New Roman"/>
          <w:sz w:val="28"/>
          <w:szCs w:val="28"/>
        </w:rPr>
        <w:t xml:space="preserve"> : Nutrition care refers to any practice conducted by a health professional to support a </w:t>
      </w:r>
      <w:r w:rsidRPr="00F95E24">
        <w:rPr>
          <w:rFonts w:ascii="Times New Roman" w:hAnsi="Times New Roman" w:cs="Times New Roman"/>
          <w:sz w:val="28"/>
          <w:szCs w:val="28"/>
        </w:rPr>
        <w:t>patient to improve their dietary</w:t>
      </w:r>
      <w:r>
        <w:rPr>
          <w:rFonts w:ascii="Times New Roman" w:hAnsi="Times New Roman" w:cs="Times New Roman"/>
          <w:sz w:val="28"/>
          <w:szCs w:val="28"/>
        </w:rPr>
        <w:t xml:space="preserve"> behaviours. Systematically review literature that investigated the effect of nutrition care provided by primary health professionals on adult patient primary health professionals to adult patients and incorporated at least one quantified food-related outcome measure (e.g., daily </w:t>
      </w:r>
      <w:r w:rsidRPr="00F95E24">
        <w:rPr>
          <w:rFonts w:ascii="Times New Roman" w:hAnsi="Times New Roman" w:cs="Times New Roman"/>
          <w:sz w:val="28"/>
          <w:szCs w:val="28"/>
        </w:rPr>
        <w:t>intake of vegetables in grams)</w:t>
      </w:r>
    </w:p>
    <w:p w:rsidR="00F95E24" w:rsidRPr="00F95E24" w:rsidRDefault="00F95E24" w:rsidP="00F95E24">
      <w:pPr>
        <w:spacing w:line="360" w:lineRule="auto"/>
        <w:rPr>
          <w:rFonts w:ascii="Times New Roman" w:hAnsi="Times New Roman" w:cs="Times New Roman"/>
          <w:sz w:val="28"/>
          <w:szCs w:val="28"/>
        </w:rPr>
      </w:pPr>
      <w:r w:rsidRPr="00F95E24">
        <w:rPr>
          <w:rFonts w:ascii="Times New Roman" w:hAnsi="Times New Roman" w:cs="Times New Roman"/>
          <w:b/>
          <w:sz w:val="28"/>
          <w:szCs w:val="28"/>
        </w:rPr>
        <w:t>5. NAME OF THE PAPER</w:t>
      </w:r>
      <w:r>
        <w:rPr>
          <w:rFonts w:ascii="Times New Roman" w:hAnsi="Times New Roman" w:cs="Times New Roman"/>
          <w:sz w:val="28"/>
          <w:szCs w:val="28"/>
        </w:rPr>
        <w:t xml:space="preserve"> : Perioperative Nutrition: A High Impact, </w:t>
      </w:r>
      <w:r w:rsidRPr="00F95E24">
        <w:rPr>
          <w:rFonts w:ascii="Times New Roman" w:hAnsi="Times New Roman" w:cs="Times New Roman"/>
          <w:sz w:val="28"/>
          <w:szCs w:val="28"/>
        </w:rPr>
        <w:t>Low-Risk,</w:t>
      </w:r>
    </w:p>
    <w:p w:rsidR="00F95E24" w:rsidRDefault="00F95E24" w:rsidP="00F95E24">
      <w:pPr>
        <w:spacing w:line="360" w:lineRule="auto"/>
        <w:rPr>
          <w:rFonts w:ascii="Times New Roman" w:hAnsi="Times New Roman" w:cs="Times New Roman"/>
          <w:sz w:val="28"/>
          <w:szCs w:val="28"/>
        </w:rPr>
      </w:pPr>
      <w:r>
        <w:rPr>
          <w:rFonts w:ascii="Times New Roman" w:hAnsi="Times New Roman" w:cs="Times New Roman"/>
          <w:sz w:val="28"/>
          <w:szCs w:val="28"/>
        </w:rPr>
        <w:t xml:space="preserve">Low-Cost </w:t>
      </w:r>
      <w:r w:rsidRPr="00F95E24">
        <w:rPr>
          <w:rFonts w:ascii="Times New Roman" w:hAnsi="Times New Roman" w:cs="Times New Roman"/>
          <w:sz w:val="28"/>
          <w:szCs w:val="28"/>
        </w:rPr>
        <w:t>Intervention</w:t>
      </w:r>
    </w:p>
    <w:p w:rsidR="00F95E24" w:rsidRDefault="00F95E24" w:rsidP="00F95E24">
      <w:pPr>
        <w:spacing w:line="360" w:lineRule="auto"/>
        <w:rPr>
          <w:rFonts w:ascii="Times New Roman" w:hAnsi="Times New Roman" w:cs="Times New Roman"/>
          <w:sz w:val="28"/>
          <w:szCs w:val="28"/>
        </w:rPr>
      </w:pPr>
      <w:r w:rsidRPr="00F95E24">
        <w:rPr>
          <w:rFonts w:ascii="Times New Roman" w:hAnsi="Times New Roman" w:cs="Times New Roman"/>
          <w:b/>
          <w:sz w:val="28"/>
          <w:szCs w:val="28"/>
        </w:rPr>
        <w:t>PUBLISHED YEAR :</w:t>
      </w:r>
      <w:r>
        <w:rPr>
          <w:rFonts w:ascii="Times New Roman" w:hAnsi="Times New Roman" w:cs="Times New Roman"/>
          <w:sz w:val="28"/>
          <w:szCs w:val="28"/>
        </w:rPr>
        <w:t xml:space="preserve"> 2018</w:t>
      </w:r>
    </w:p>
    <w:p w:rsidR="00F95E24" w:rsidRDefault="00F95E24" w:rsidP="00F95E24">
      <w:pPr>
        <w:spacing w:line="360" w:lineRule="auto"/>
        <w:rPr>
          <w:rFonts w:ascii="Times New Roman" w:hAnsi="Times New Roman" w:cs="Times New Roman"/>
          <w:sz w:val="28"/>
          <w:szCs w:val="28"/>
        </w:rPr>
      </w:pPr>
      <w:r w:rsidRPr="00F95E24">
        <w:rPr>
          <w:rFonts w:ascii="Times New Roman" w:hAnsi="Times New Roman" w:cs="Times New Roman"/>
          <w:b/>
          <w:sz w:val="28"/>
          <w:szCs w:val="28"/>
        </w:rPr>
        <w:t>AUTHOR :</w:t>
      </w:r>
      <w:r>
        <w:rPr>
          <w:rFonts w:ascii="Times New Roman" w:hAnsi="Times New Roman" w:cs="Times New Roman"/>
          <w:sz w:val="28"/>
          <w:szCs w:val="28"/>
        </w:rPr>
        <w:t xml:space="preserve"> Michael Scott etal. Anesth </w:t>
      </w:r>
      <w:r w:rsidRPr="00F95E24">
        <w:rPr>
          <w:rFonts w:ascii="Times New Roman" w:hAnsi="Times New Roman" w:cs="Times New Roman"/>
          <w:sz w:val="28"/>
          <w:szCs w:val="28"/>
        </w:rPr>
        <w:t>Analg</w:t>
      </w:r>
    </w:p>
    <w:p w:rsidR="00F95E24" w:rsidRDefault="00F95E24" w:rsidP="00F95E24">
      <w:pPr>
        <w:spacing w:line="360" w:lineRule="auto"/>
        <w:rPr>
          <w:rFonts w:ascii="Times New Roman" w:hAnsi="Times New Roman" w:cs="Times New Roman"/>
          <w:sz w:val="28"/>
          <w:szCs w:val="28"/>
        </w:rPr>
      </w:pPr>
      <w:r w:rsidRPr="00F95E24">
        <w:rPr>
          <w:rFonts w:ascii="Times New Roman" w:hAnsi="Times New Roman" w:cs="Times New Roman"/>
          <w:b/>
          <w:sz w:val="28"/>
          <w:szCs w:val="28"/>
        </w:rPr>
        <w:t>METHODOLOGY AND ALGORITHM :</w:t>
      </w:r>
      <w:r>
        <w:rPr>
          <w:rFonts w:ascii="Times New Roman" w:hAnsi="Times New Roman" w:cs="Times New Roman"/>
          <w:sz w:val="28"/>
          <w:szCs w:val="28"/>
        </w:rPr>
        <w:t xml:space="preserve"> The key role of oral nutrition supplements, enteral nutrition, and parenteral nutrition </w:t>
      </w:r>
      <w:r w:rsidRPr="00F95E24">
        <w:rPr>
          <w:rFonts w:ascii="Times New Roman" w:hAnsi="Times New Roman" w:cs="Times New Roman"/>
          <w:sz w:val="28"/>
          <w:szCs w:val="28"/>
        </w:rPr>
        <w:t>(implemented in that order) in</w:t>
      </w:r>
      <w:r>
        <w:rPr>
          <w:rFonts w:ascii="Times New Roman" w:hAnsi="Times New Roman" w:cs="Times New Roman"/>
          <w:sz w:val="28"/>
          <w:szCs w:val="28"/>
        </w:rPr>
        <w:t xml:space="preserve"> </w:t>
      </w:r>
      <w:r w:rsidRPr="00F95E24">
        <w:rPr>
          <w:rFonts w:ascii="Times New Roman" w:hAnsi="Times New Roman" w:cs="Times New Roman"/>
          <w:sz w:val="28"/>
          <w:szCs w:val="28"/>
        </w:rPr>
        <w:t>most perioperative patients</w:t>
      </w:r>
      <w:r>
        <w:rPr>
          <w:rFonts w:ascii="Times New Roman" w:hAnsi="Times New Roman" w:cs="Times New Roman"/>
          <w:sz w:val="28"/>
          <w:szCs w:val="28"/>
        </w:rPr>
        <w:t xml:space="preserve"> </w:t>
      </w:r>
      <w:r w:rsidRPr="00F95E24">
        <w:rPr>
          <w:rFonts w:ascii="Times New Roman" w:hAnsi="Times New Roman" w:cs="Times New Roman"/>
          <w:sz w:val="28"/>
          <w:szCs w:val="28"/>
        </w:rPr>
        <w:t>was advocated for with protein</w:t>
      </w:r>
      <w:r>
        <w:rPr>
          <w:rFonts w:ascii="Times New Roman" w:hAnsi="Times New Roman" w:cs="Times New Roman"/>
          <w:sz w:val="28"/>
          <w:szCs w:val="28"/>
        </w:rPr>
        <w:t xml:space="preserve"> </w:t>
      </w:r>
      <w:r w:rsidRPr="00F95E24">
        <w:rPr>
          <w:rFonts w:ascii="Times New Roman" w:hAnsi="Times New Roman" w:cs="Times New Roman"/>
          <w:sz w:val="28"/>
          <w:szCs w:val="28"/>
        </w:rPr>
        <w:t>delivery being more important</w:t>
      </w:r>
      <w:r>
        <w:rPr>
          <w:rFonts w:ascii="Times New Roman" w:hAnsi="Times New Roman" w:cs="Times New Roman"/>
          <w:sz w:val="28"/>
          <w:szCs w:val="28"/>
        </w:rPr>
        <w:t xml:space="preserve"> </w:t>
      </w:r>
      <w:r w:rsidRPr="00F95E24">
        <w:rPr>
          <w:rFonts w:ascii="Times New Roman" w:hAnsi="Times New Roman" w:cs="Times New Roman"/>
          <w:sz w:val="28"/>
          <w:szCs w:val="28"/>
        </w:rPr>
        <w:t>than total calorie delivery.</w:t>
      </w:r>
      <w:r>
        <w:rPr>
          <w:rFonts w:ascii="Times New Roman" w:hAnsi="Times New Roman" w:cs="Times New Roman"/>
          <w:sz w:val="28"/>
          <w:szCs w:val="28"/>
        </w:rPr>
        <w:t xml:space="preserve"> </w:t>
      </w:r>
      <w:r w:rsidRPr="00F95E24">
        <w:rPr>
          <w:rFonts w:ascii="Times New Roman" w:hAnsi="Times New Roman" w:cs="Times New Roman"/>
          <w:sz w:val="28"/>
          <w:szCs w:val="28"/>
        </w:rPr>
        <w:t>Finally, the role of often</w:t>
      </w:r>
      <w:r>
        <w:rPr>
          <w:rFonts w:ascii="Times New Roman" w:hAnsi="Times New Roman" w:cs="Times New Roman"/>
          <w:sz w:val="28"/>
          <w:szCs w:val="28"/>
        </w:rPr>
        <w:t xml:space="preserve"> inadequate nutrition intake in the posthospital setting was discussed, and the role of post discharge oral nutrition </w:t>
      </w:r>
      <w:r w:rsidRPr="00F95E24">
        <w:rPr>
          <w:rFonts w:ascii="Times New Roman" w:hAnsi="Times New Roman" w:cs="Times New Roman"/>
          <w:sz w:val="28"/>
          <w:szCs w:val="28"/>
        </w:rPr>
        <w:t>supplements was emphasized</w:t>
      </w:r>
    </w:p>
    <w:p w:rsidR="00F95E24" w:rsidRPr="00882A8F" w:rsidRDefault="00F95E24" w:rsidP="00EB4EB0">
      <w:pPr>
        <w:spacing w:line="360" w:lineRule="auto"/>
        <w:rPr>
          <w:rFonts w:ascii="Times New Roman" w:hAnsi="Times New Roman" w:cs="Times New Roman"/>
          <w:sz w:val="28"/>
          <w:szCs w:val="28"/>
        </w:rPr>
      </w:pPr>
    </w:p>
    <w:sectPr w:rsidR="00F95E24" w:rsidRPr="00882A8F" w:rsidSect="00B024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80335"/>
    <w:multiLevelType w:val="hybridMultilevel"/>
    <w:tmpl w:val="14402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characterSpacingControl w:val="doNotCompress"/>
  <w:compat/>
  <w:rsids>
    <w:rsidRoot w:val="009B525B"/>
    <w:rsid w:val="00531312"/>
    <w:rsid w:val="00670A26"/>
    <w:rsid w:val="00882A8F"/>
    <w:rsid w:val="009B525B"/>
    <w:rsid w:val="00B024F9"/>
    <w:rsid w:val="00BD18B4"/>
    <w:rsid w:val="00E14476"/>
    <w:rsid w:val="00EB4EB0"/>
    <w:rsid w:val="00F95E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4F9"/>
  </w:style>
  <w:style w:type="paragraph" w:styleId="Heading1">
    <w:name w:val="heading 1"/>
    <w:basedOn w:val="Normal"/>
    <w:next w:val="Normal"/>
    <w:link w:val="Heading1Char"/>
    <w:uiPriority w:val="9"/>
    <w:qFormat/>
    <w:rsid w:val="009B52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52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52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B52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525B"/>
    <w:pPr>
      <w:spacing w:after="0" w:line="240" w:lineRule="auto"/>
    </w:pPr>
  </w:style>
  <w:style w:type="character" w:customStyle="1" w:styleId="Heading2Char">
    <w:name w:val="Heading 2 Char"/>
    <w:basedOn w:val="DefaultParagraphFont"/>
    <w:link w:val="Heading2"/>
    <w:uiPriority w:val="9"/>
    <w:rsid w:val="009B525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B525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B525B"/>
    <w:rPr>
      <w:color w:val="0000FF"/>
      <w:u w:val="single"/>
    </w:rPr>
  </w:style>
  <w:style w:type="paragraph" w:styleId="NormalWeb">
    <w:name w:val="Normal (Web)"/>
    <w:basedOn w:val="Normal"/>
    <w:uiPriority w:val="99"/>
    <w:semiHidden/>
    <w:unhideWhenUsed/>
    <w:rsid w:val="009B52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525B"/>
    <w:rPr>
      <w:b/>
      <w:bCs/>
    </w:rPr>
  </w:style>
  <w:style w:type="character" w:customStyle="1" w:styleId="Heading3Char">
    <w:name w:val="Heading 3 Char"/>
    <w:basedOn w:val="DefaultParagraphFont"/>
    <w:link w:val="Heading3"/>
    <w:uiPriority w:val="9"/>
    <w:semiHidden/>
    <w:rsid w:val="009B52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B525B"/>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95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11020">
      <w:bodyDiv w:val="1"/>
      <w:marLeft w:val="0"/>
      <w:marRight w:val="0"/>
      <w:marTop w:val="0"/>
      <w:marBottom w:val="0"/>
      <w:divBdr>
        <w:top w:val="none" w:sz="0" w:space="0" w:color="auto"/>
        <w:left w:val="none" w:sz="0" w:space="0" w:color="auto"/>
        <w:bottom w:val="none" w:sz="0" w:space="0" w:color="auto"/>
        <w:right w:val="none" w:sz="0" w:space="0" w:color="auto"/>
      </w:divBdr>
    </w:div>
    <w:div w:id="50084795">
      <w:bodyDiv w:val="1"/>
      <w:marLeft w:val="0"/>
      <w:marRight w:val="0"/>
      <w:marTop w:val="0"/>
      <w:marBottom w:val="0"/>
      <w:divBdr>
        <w:top w:val="none" w:sz="0" w:space="0" w:color="auto"/>
        <w:left w:val="none" w:sz="0" w:space="0" w:color="auto"/>
        <w:bottom w:val="none" w:sz="0" w:space="0" w:color="auto"/>
        <w:right w:val="none" w:sz="0" w:space="0" w:color="auto"/>
      </w:divBdr>
    </w:div>
    <w:div w:id="237907615">
      <w:bodyDiv w:val="1"/>
      <w:marLeft w:val="0"/>
      <w:marRight w:val="0"/>
      <w:marTop w:val="0"/>
      <w:marBottom w:val="0"/>
      <w:divBdr>
        <w:top w:val="none" w:sz="0" w:space="0" w:color="auto"/>
        <w:left w:val="none" w:sz="0" w:space="0" w:color="auto"/>
        <w:bottom w:val="none" w:sz="0" w:space="0" w:color="auto"/>
        <w:right w:val="none" w:sz="0" w:space="0" w:color="auto"/>
      </w:divBdr>
    </w:div>
    <w:div w:id="250747469">
      <w:bodyDiv w:val="1"/>
      <w:marLeft w:val="0"/>
      <w:marRight w:val="0"/>
      <w:marTop w:val="0"/>
      <w:marBottom w:val="0"/>
      <w:divBdr>
        <w:top w:val="none" w:sz="0" w:space="0" w:color="auto"/>
        <w:left w:val="none" w:sz="0" w:space="0" w:color="auto"/>
        <w:bottom w:val="none" w:sz="0" w:space="0" w:color="auto"/>
        <w:right w:val="none" w:sz="0" w:space="0" w:color="auto"/>
      </w:divBdr>
    </w:div>
    <w:div w:id="793058715">
      <w:bodyDiv w:val="1"/>
      <w:marLeft w:val="0"/>
      <w:marRight w:val="0"/>
      <w:marTop w:val="0"/>
      <w:marBottom w:val="0"/>
      <w:divBdr>
        <w:top w:val="none" w:sz="0" w:space="0" w:color="auto"/>
        <w:left w:val="none" w:sz="0" w:space="0" w:color="auto"/>
        <w:bottom w:val="none" w:sz="0" w:space="0" w:color="auto"/>
        <w:right w:val="none" w:sz="0" w:space="0" w:color="auto"/>
      </w:divBdr>
    </w:div>
    <w:div w:id="822161356">
      <w:bodyDiv w:val="1"/>
      <w:marLeft w:val="0"/>
      <w:marRight w:val="0"/>
      <w:marTop w:val="0"/>
      <w:marBottom w:val="0"/>
      <w:divBdr>
        <w:top w:val="none" w:sz="0" w:space="0" w:color="auto"/>
        <w:left w:val="none" w:sz="0" w:space="0" w:color="auto"/>
        <w:bottom w:val="none" w:sz="0" w:space="0" w:color="auto"/>
        <w:right w:val="none" w:sz="0" w:space="0" w:color="auto"/>
      </w:divBdr>
    </w:div>
    <w:div w:id="893002857">
      <w:bodyDiv w:val="1"/>
      <w:marLeft w:val="0"/>
      <w:marRight w:val="0"/>
      <w:marTop w:val="0"/>
      <w:marBottom w:val="0"/>
      <w:divBdr>
        <w:top w:val="none" w:sz="0" w:space="0" w:color="auto"/>
        <w:left w:val="none" w:sz="0" w:space="0" w:color="auto"/>
        <w:bottom w:val="none" w:sz="0" w:space="0" w:color="auto"/>
        <w:right w:val="none" w:sz="0" w:space="0" w:color="auto"/>
      </w:divBdr>
    </w:div>
    <w:div w:id="1538351565">
      <w:bodyDiv w:val="1"/>
      <w:marLeft w:val="0"/>
      <w:marRight w:val="0"/>
      <w:marTop w:val="0"/>
      <w:marBottom w:val="0"/>
      <w:divBdr>
        <w:top w:val="none" w:sz="0" w:space="0" w:color="auto"/>
        <w:left w:val="none" w:sz="0" w:space="0" w:color="auto"/>
        <w:bottom w:val="none" w:sz="0" w:space="0" w:color="auto"/>
        <w:right w:val="none" w:sz="0" w:space="0" w:color="auto"/>
      </w:divBdr>
    </w:div>
    <w:div w:id="1759595223">
      <w:bodyDiv w:val="1"/>
      <w:marLeft w:val="0"/>
      <w:marRight w:val="0"/>
      <w:marTop w:val="0"/>
      <w:marBottom w:val="0"/>
      <w:divBdr>
        <w:top w:val="none" w:sz="0" w:space="0" w:color="auto"/>
        <w:left w:val="none" w:sz="0" w:space="0" w:color="auto"/>
        <w:bottom w:val="none" w:sz="0" w:space="0" w:color="auto"/>
        <w:right w:val="none" w:sz="0" w:space="0" w:color="auto"/>
      </w:divBdr>
    </w:div>
    <w:div w:id="1904099120">
      <w:bodyDiv w:val="1"/>
      <w:marLeft w:val="0"/>
      <w:marRight w:val="0"/>
      <w:marTop w:val="0"/>
      <w:marBottom w:val="0"/>
      <w:divBdr>
        <w:top w:val="none" w:sz="0" w:space="0" w:color="auto"/>
        <w:left w:val="none" w:sz="0" w:space="0" w:color="auto"/>
        <w:bottom w:val="none" w:sz="0" w:space="0" w:color="auto"/>
        <w:right w:val="none" w:sz="0" w:space="0" w:color="auto"/>
      </w:divBdr>
    </w:div>
    <w:div w:id="207345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emizentech.com/mobile-app-developme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topics/medicine-and-dentistry/nutrition-physiolog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4B83C-403D-413C-83E4-A54FE2C29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3IT05</dc:creator>
  <cp:keywords/>
  <dc:description/>
  <cp:lastModifiedBy>4it44</cp:lastModifiedBy>
  <cp:revision>5</cp:revision>
  <dcterms:created xsi:type="dcterms:W3CDTF">2022-09-24T04:33:00Z</dcterms:created>
  <dcterms:modified xsi:type="dcterms:W3CDTF">2022-09-24T10:17:00Z</dcterms:modified>
</cp:coreProperties>
</file>