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155C66AA" w:rsidR="003614D4" w:rsidRDefault="00A01E2B">
            <w:pPr>
              <w:spacing w:line="240" w:lineRule="auto"/>
            </w:pPr>
            <w:r>
              <w:t>Peravali Anjanikumar</w:t>
            </w:r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73743EB8" w:rsidR="003614D4" w:rsidRDefault="00D0266C">
            <w:pPr>
              <w:spacing w:line="240" w:lineRule="auto"/>
            </w:pPr>
            <w:r>
              <w:t>2120191040</w:t>
            </w:r>
            <w:r w:rsidR="00A01E2B">
              <w:t>28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111BBB"/>
    <w:rsid w:val="0034110B"/>
    <w:rsid w:val="00342B96"/>
    <w:rsid w:val="003614D4"/>
    <w:rsid w:val="00392CC2"/>
    <w:rsid w:val="00472CF8"/>
    <w:rsid w:val="004D7E4B"/>
    <w:rsid w:val="00987647"/>
    <w:rsid w:val="00A01E2B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SASI UPPALA</cp:lastModifiedBy>
  <cp:revision>5</cp:revision>
  <dcterms:created xsi:type="dcterms:W3CDTF">2022-11-06T14:18:00Z</dcterms:created>
  <dcterms:modified xsi:type="dcterms:W3CDTF">2022-11-13T07:10:00Z</dcterms:modified>
</cp:coreProperties>
</file>