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tabs>
          <w:tab w:val="left" w:leader="none" w:pos="1276"/>
          <w:tab w:val="center" w:leader="none" w:pos="2637"/>
        </w:tabs>
        <w:spacing w:before="39" w:after="7" w:lineRule="auto" w:line="400"/>
        <w:ind w:right="4086"/>
        <w:rPr>
          <w:sz w:val="28"/>
        </w:rPr>
      </w:pPr>
      <w:r>
        <w:rPr>
          <w:sz w:val="28"/>
        </w:rPr>
        <w:tab/>
      </w:r>
      <w:r>
        <w:rPr>
          <w:sz w:val="28"/>
        </w:rPr>
        <w:t xml:space="preserve">                     </w:t>
      </w:r>
      <w:r>
        <w:rPr>
          <w:sz w:val="28"/>
        </w:rPr>
        <w:tab/>
      </w:r>
      <w:r>
        <w:rPr>
          <w:sz w:val="28"/>
        </w:rPr>
        <w:t>PROPOSED SOLUTION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trPr>
          <w:trHeight w:val="268" w:hRule="atLeast"/>
        </w:trPr>
        <w:tc>
          <w:tcPr>
            <w:tcW w:w="4676" w:type="dxa"/>
            <w:tcBorders/>
          </w:tcPr>
          <w:p>
            <w:pPr>
              <w:pStyle w:val="style4098"/>
              <w:spacing w:lineRule="exact" w:line="248"/>
              <w:rPr>
                <w:b/>
              </w:rPr>
            </w:pPr>
            <w:r>
              <w:rPr>
                <w:b/>
              </w:rPr>
              <w:t>Date</w:t>
            </w:r>
          </w:p>
        </w:tc>
        <w:tc>
          <w:tcPr>
            <w:tcW w:w="4676" w:type="dxa"/>
            <w:tcBorders/>
          </w:tcPr>
          <w:p>
            <w:pPr>
              <w:pStyle w:val="style4098"/>
              <w:spacing w:lineRule="exact" w:line="248"/>
              <w:rPr>
                <w:b/>
              </w:rPr>
            </w:pPr>
            <w:r>
              <w:rPr>
                <w:b/>
              </w:rPr>
              <w:t>2</w:t>
            </w:r>
            <w:r>
              <w:rPr>
                <w:b/>
                <w:lang w:val="en-US"/>
              </w:rPr>
              <w:t>8</w:t>
            </w:r>
            <w:r>
              <w:rPr>
                <w:b/>
              </w:rPr>
              <w:t>-10-2022</w:t>
            </w:r>
          </w:p>
        </w:tc>
      </w:tr>
      <w:tr>
        <w:tblPrEx/>
        <w:trPr>
          <w:trHeight w:val="268" w:hRule="atLeast"/>
        </w:trPr>
        <w:tc>
          <w:tcPr>
            <w:tcW w:w="4676" w:type="dxa"/>
            <w:tcBorders/>
          </w:tcPr>
          <w:p>
            <w:pPr>
              <w:pStyle w:val="style4098"/>
              <w:spacing w:lineRule="exact" w:line="248"/>
              <w:rPr>
                <w:b/>
              </w:rPr>
            </w:pPr>
            <w:r>
              <w:rPr>
                <w:b/>
              </w:rPr>
              <w:t>Team ID</w:t>
            </w:r>
          </w:p>
        </w:tc>
        <w:tc>
          <w:tcPr>
            <w:tcW w:w="4676" w:type="dxa"/>
            <w:tcBorders/>
          </w:tcPr>
          <w:p>
            <w:pPr>
              <w:pStyle w:val="style4098"/>
              <w:spacing w:lineRule="auto" w:line="240"/>
              <w:rPr>
                <w:rFonts w:ascii="Verdana"/>
                <w:b/>
                <w:sz w:val="20"/>
              </w:rPr>
            </w:pPr>
            <w:r>
              <w:rPr>
                <w:rFonts w:ascii="Times New Roman" w:cs="Times New Roman" w:hAnsi="Times New Roman"/>
                <w:b/>
                <w:color w:val="222222"/>
                <w:sz w:val="24"/>
                <w:szCs w:val="24"/>
                <w:shd w:val="clear" w:color="auto" w:fill="ffffff"/>
              </w:rPr>
              <w:t>PNT2022TMID</w:t>
            </w:r>
            <w:r>
              <w:rPr>
                <w:rFonts w:ascii="Times New Roman" w:cs="Times New Roman" w:hAnsi="Times New Roman"/>
                <w:b/>
                <w:color w:val="222222"/>
                <w:sz w:val="24"/>
                <w:szCs w:val="24"/>
                <w:shd w:val="clear" w:color="auto" w:fill="ffffff"/>
                <w:lang w:val="en-US"/>
              </w:rPr>
              <w:t>41483</w:t>
            </w:r>
          </w:p>
        </w:tc>
      </w:tr>
      <w:tr>
        <w:tblPrEx/>
        <w:trPr>
          <w:trHeight w:val="537" w:hRule="atLeast"/>
        </w:trPr>
        <w:tc>
          <w:tcPr>
            <w:tcW w:w="4676" w:type="dxa"/>
            <w:tcBorders/>
          </w:tcPr>
          <w:p>
            <w:pPr>
              <w:pStyle w:val="style4098"/>
              <w:rPr>
                <w:b/>
              </w:rPr>
            </w:pPr>
            <w:r>
              <w:rPr>
                <w:b/>
              </w:rPr>
              <w:t>Project</w:t>
            </w:r>
            <w:r>
              <w:rPr>
                <w:b/>
                <w:spacing w:val="-3"/>
              </w:rPr>
              <w:t xml:space="preserve"> </w:t>
            </w:r>
            <w:r>
              <w:rPr>
                <w:b/>
              </w:rPr>
              <w:t>Name</w:t>
            </w:r>
          </w:p>
        </w:tc>
        <w:tc>
          <w:tcPr>
            <w:tcW w:w="4676" w:type="dxa"/>
            <w:tcBorders/>
          </w:tcPr>
          <w:p>
            <w:pPr>
              <w:pStyle w:val="style4098"/>
              <w:rPr>
                <w:b/>
              </w:rPr>
            </w:pPr>
            <w:r>
              <w:rPr>
                <w:b/>
              </w:rPr>
              <w:t>IoT</w:t>
            </w:r>
            <w:r>
              <w:rPr>
                <w:b/>
                <w:spacing w:val="-3"/>
              </w:rPr>
              <w:t xml:space="preserve"> </w:t>
            </w:r>
            <w:r>
              <w:rPr>
                <w:b/>
              </w:rPr>
              <w:t>Based</w:t>
            </w:r>
            <w:r>
              <w:rPr>
                <w:b/>
                <w:spacing w:val="-2"/>
              </w:rPr>
              <w:t xml:space="preserve"> </w:t>
            </w:r>
            <w:r>
              <w:rPr>
                <w:b/>
              </w:rPr>
              <w:t>Safety</w:t>
            </w:r>
            <w:r>
              <w:rPr>
                <w:b/>
                <w:spacing w:val="-3"/>
              </w:rPr>
              <w:t xml:space="preserve"> </w:t>
            </w:r>
            <w:r>
              <w:rPr>
                <w:b/>
              </w:rPr>
              <w:t>Gadget</w:t>
            </w:r>
            <w:r>
              <w:rPr>
                <w:b/>
                <w:spacing w:val="-2"/>
              </w:rPr>
              <w:t xml:space="preserve"> </w:t>
            </w:r>
            <w:r>
              <w:rPr>
                <w:b/>
              </w:rPr>
              <w:t>For</w:t>
            </w:r>
            <w:r>
              <w:rPr>
                <w:b/>
                <w:spacing w:val="-2"/>
              </w:rPr>
              <w:t xml:space="preserve"> </w:t>
            </w:r>
            <w:r>
              <w:rPr>
                <w:b/>
              </w:rPr>
              <w:t>Child</w:t>
            </w:r>
            <w:r>
              <w:rPr>
                <w:b/>
                <w:spacing w:val="-3"/>
              </w:rPr>
              <w:t xml:space="preserve"> </w:t>
            </w:r>
            <w:r>
              <w:rPr>
                <w:b/>
              </w:rPr>
              <w:t>Safety</w:t>
            </w:r>
          </w:p>
          <w:p>
            <w:pPr>
              <w:pStyle w:val="style4098"/>
              <w:spacing w:lineRule="exact" w:line="249"/>
              <w:rPr>
                <w:b/>
              </w:rPr>
            </w:pPr>
            <w:r>
              <w:rPr>
                <w:b/>
              </w:rPr>
              <w:t>monitoring</w:t>
            </w:r>
            <w:r>
              <w:rPr>
                <w:b/>
                <w:spacing w:val="-4"/>
              </w:rPr>
              <w:t xml:space="preserve"> </w:t>
            </w:r>
            <w:r>
              <w:rPr>
                <w:b/>
              </w:rPr>
              <w:t>&amp;</w:t>
            </w:r>
            <w:r>
              <w:rPr>
                <w:b/>
                <w:spacing w:val="1"/>
              </w:rPr>
              <w:t xml:space="preserve"> </w:t>
            </w:r>
            <w:r>
              <w:rPr>
                <w:b/>
              </w:rPr>
              <w:t>Notification</w:t>
            </w:r>
          </w:p>
        </w:tc>
      </w:tr>
      <w:tr>
        <w:tblPrEx/>
        <w:trPr>
          <w:trHeight w:val="268" w:hRule="atLeast"/>
        </w:trPr>
        <w:tc>
          <w:tcPr>
            <w:tcW w:w="4676" w:type="dxa"/>
            <w:tcBorders/>
          </w:tcPr>
          <w:p>
            <w:pPr>
              <w:pStyle w:val="style4098"/>
              <w:spacing w:lineRule="exact" w:line="248"/>
              <w:rPr>
                <w:b/>
              </w:rPr>
            </w:pPr>
            <w:r>
              <w:rPr>
                <w:b/>
              </w:rPr>
              <w:t>Marks</w:t>
            </w:r>
          </w:p>
        </w:tc>
        <w:tc>
          <w:tcPr>
            <w:tcW w:w="4676" w:type="dxa"/>
            <w:tcBorders/>
          </w:tcPr>
          <w:p>
            <w:pPr>
              <w:pStyle w:val="style4098"/>
              <w:spacing w:lineRule="exact" w:line="248"/>
              <w:rPr>
                <w:b/>
              </w:rPr>
            </w:pPr>
            <w:r>
              <w:rPr>
                <w:b/>
              </w:rPr>
              <w:t>4 Marks</w:t>
            </w:r>
          </w:p>
        </w:tc>
      </w:tr>
    </w:tbl>
    <w:p>
      <w:pPr>
        <w:pStyle w:val="style0"/>
        <w:rPr/>
      </w:pPr>
    </w:p>
    <w:p>
      <w:pPr>
        <w:pStyle w:val="style0"/>
        <w:rPr/>
      </w:pPr>
    </w:p>
    <w:p>
      <w:pPr>
        <w:pStyle w:val="style0"/>
        <w:rPr/>
      </w:pPr>
    </w:p>
    <w:p>
      <w:pPr>
        <w:pStyle w:val="style66"/>
        <w:ind w:left="100"/>
        <w:rPr>
          <w:b/>
          <w:sz w:val="28"/>
        </w:rPr>
      </w:pPr>
      <w:r>
        <w:rPr>
          <w:b/>
          <w:sz w:val="28"/>
        </w:rPr>
        <w:t>Proposed</w:t>
      </w:r>
      <w:r>
        <w:rPr>
          <w:b/>
          <w:spacing w:val="-2"/>
          <w:sz w:val="28"/>
        </w:rPr>
        <w:t xml:space="preserve"> </w:t>
      </w:r>
      <w:r>
        <w:rPr>
          <w:b/>
          <w:sz w:val="28"/>
        </w:rPr>
        <w:t>Solution</w:t>
      </w:r>
      <w:r>
        <w:rPr>
          <w:b/>
          <w:spacing w:val="-3"/>
          <w:sz w:val="28"/>
        </w:rPr>
        <w:t xml:space="preserve"> </w:t>
      </w:r>
      <w:r>
        <w:rPr>
          <w:b/>
          <w:sz w:val="28"/>
        </w:rPr>
        <w:t>Template:</w:t>
      </w:r>
    </w:p>
    <w:p>
      <w:pPr>
        <w:pStyle w:val="style66"/>
        <w:spacing w:before="180"/>
        <w:ind w:left="100"/>
        <w:rPr/>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pPr>
        <w:pStyle w:val="style66"/>
        <w:spacing w:before="6" w:after="1"/>
        <w:rPr/>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4175"/>
        <w:gridCol w:w="3310"/>
      </w:tblGrid>
      <w:tr>
        <w:trPr>
          <w:trHeight w:val="626" w:hRule="atLeast"/>
        </w:trPr>
        <w:tc>
          <w:tcPr>
            <w:tcW w:w="2447" w:type="dxa"/>
            <w:tcBorders/>
          </w:tcPr>
          <w:p>
            <w:pPr>
              <w:pStyle w:val="style4098"/>
              <w:ind w:left="775" w:right="1151"/>
              <w:jc w:val="center"/>
              <w:rPr>
                <w:b/>
              </w:rPr>
            </w:pPr>
            <w:r>
              <w:rPr>
                <w:b/>
              </w:rPr>
              <w:t>S.No</w:t>
            </w:r>
          </w:p>
        </w:tc>
        <w:tc>
          <w:tcPr>
            <w:tcW w:w="4175" w:type="dxa"/>
            <w:tcBorders/>
          </w:tcPr>
          <w:p>
            <w:pPr>
              <w:pStyle w:val="style4098"/>
              <w:ind w:left="1232" w:right="1082"/>
              <w:jc w:val="center"/>
              <w:rPr>
                <w:b/>
              </w:rPr>
            </w:pPr>
            <w:r>
              <w:rPr>
                <w:b/>
              </w:rPr>
              <w:t>Parameter</w:t>
            </w:r>
          </w:p>
        </w:tc>
        <w:tc>
          <w:tcPr>
            <w:tcW w:w="3310" w:type="dxa"/>
            <w:tcBorders/>
          </w:tcPr>
          <w:p>
            <w:pPr>
              <w:pStyle w:val="style4098"/>
              <w:ind w:left="1086" w:right="1151"/>
              <w:jc w:val="center"/>
              <w:rPr>
                <w:b/>
              </w:rPr>
            </w:pPr>
            <w:r>
              <w:rPr>
                <w:b/>
              </w:rPr>
              <w:t>Description</w:t>
            </w:r>
          </w:p>
        </w:tc>
      </w:tr>
      <w:tr>
        <w:tblPrEx/>
        <w:trPr>
          <w:trHeight w:val="1074" w:hRule="atLeast"/>
        </w:trPr>
        <w:tc>
          <w:tcPr>
            <w:tcW w:w="2447" w:type="dxa"/>
            <w:tcBorders/>
          </w:tcPr>
          <w:p>
            <w:pPr>
              <w:pStyle w:val="style4098"/>
              <w:ind w:left="826" w:right="1151"/>
              <w:jc w:val="center"/>
              <w:rPr/>
            </w:pPr>
            <w:r>
              <w:t>1.</w:t>
            </w:r>
          </w:p>
        </w:tc>
        <w:tc>
          <w:tcPr>
            <w:tcW w:w="4175" w:type="dxa"/>
            <w:tcBorders/>
          </w:tcPr>
          <w:p>
            <w:pPr>
              <w:pStyle w:val="style4098"/>
              <w:spacing w:lineRule="auto" w:line="240"/>
              <w:ind w:right="316"/>
              <w:rPr/>
            </w:pPr>
            <w:r>
              <w:t>Problem Statement (Problem to</w:t>
            </w:r>
            <w:r>
              <w:rPr>
                <w:spacing w:val="-47"/>
              </w:rPr>
              <w:t xml:space="preserve"> </w:t>
            </w:r>
            <w:r>
              <w:t>be</w:t>
            </w:r>
          </w:p>
          <w:p>
            <w:pPr>
              <w:pStyle w:val="style4098"/>
              <w:spacing w:lineRule="auto" w:line="240"/>
              <w:rPr/>
            </w:pPr>
            <w:r>
              <w:t>solved)</w:t>
            </w:r>
          </w:p>
        </w:tc>
        <w:tc>
          <w:tcPr>
            <w:tcW w:w="3310" w:type="dxa"/>
            <w:tcBorders/>
          </w:tcPr>
          <w:p>
            <w:pPr>
              <w:pStyle w:val="style4098"/>
              <w:spacing w:lineRule="auto" w:line="240"/>
              <w:ind w:left="108" w:right="701"/>
              <w:rPr/>
            </w:pPr>
            <w:r>
              <w:t>Child safety monitoring and</w:t>
            </w:r>
            <w:r>
              <w:rPr>
                <w:spacing w:val="-48"/>
              </w:rPr>
              <w:t xml:space="preserve"> </w:t>
            </w:r>
            <w:r>
              <w:t>notification</w:t>
            </w:r>
          </w:p>
        </w:tc>
      </w:tr>
      <w:tr>
        <w:tblPrEx/>
        <w:trPr>
          <w:trHeight w:val="625" w:hRule="atLeast"/>
        </w:trPr>
        <w:tc>
          <w:tcPr>
            <w:tcW w:w="2447" w:type="dxa"/>
            <w:tcBorders/>
          </w:tcPr>
          <w:p>
            <w:pPr>
              <w:pStyle w:val="style4098"/>
              <w:ind w:left="826" w:right="1151"/>
              <w:jc w:val="center"/>
              <w:rPr/>
            </w:pPr>
            <w:r>
              <w:t>2.</w:t>
            </w:r>
          </w:p>
        </w:tc>
        <w:tc>
          <w:tcPr>
            <w:tcW w:w="4175" w:type="dxa"/>
            <w:tcBorders/>
          </w:tcPr>
          <w:p>
            <w:pPr>
              <w:pStyle w:val="style4098"/>
              <w:rPr/>
            </w:pPr>
            <w:r>
              <w:t>Idea</w:t>
            </w:r>
            <w:r>
              <w:rPr>
                <w:spacing w:val="-1"/>
              </w:rPr>
              <w:t xml:space="preserve"> </w:t>
            </w:r>
            <w:r>
              <w:t>/</w:t>
            </w:r>
            <w:r>
              <w:rPr>
                <w:spacing w:val="-1"/>
              </w:rPr>
              <w:t xml:space="preserve"> </w:t>
            </w:r>
            <w:r>
              <w:t>Solution</w:t>
            </w:r>
            <w:r>
              <w:rPr>
                <w:spacing w:val="-3"/>
              </w:rPr>
              <w:t xml:space="preserve"> </w:t>
            </w:r>
            <w:r>
              <w:t>description</w:t>
            </w:r>
          </w:p>
        </w:tc>
        <w:tc>
          <w:tcPr>
            <w:tcW w:w="3310" w:type="dxa"/>
            <w:tcBorders/>
          </w:tcPr>
          <w:p>
            <w:pPr>
              <w:pStyle w:val="style4098"/>
              <w:spacing w:lineRule="auto" w:line="240"/>
              <w:ind w:left="108" w:right="236"/>
              <w:rPr/>
            </w:pPr>
            <w:r>
              <w:t>To monitor the child through the</w:t>
            </w:r>
            <w:r>
              <w:rPr>
                <w:spacing w:val="-47"/>
              </w:rPr>
              <w:t xml:space="preserve"> </w:t>
            </w:r>
            <w:r>
              <w:t>sensor</w:t>
            </w:r>
          </w:p>
        </w:tc>
      </w:tr>
      <w:tr>
        <w:tblPrEx/>
        <w:trPr>
          <w:trHeight w:val="592" w:hRule="atLeast"/>
        </w:trPr>
        <w:tc>
          <w:tcPr>
            <w:tcW w:w="2447" w:type="dxa"/>
            <w:tcBorders/>
          </w:tcPr>
          <w:p>
            <w:pPr>
              <w:pStyle w:val="style4098"/>
              <w:ind w:left="826" w:right="1151"/>
              <w:jc w:val="center"/>
              <w:rPr/>
            </w:pPr>
            <w:r>
              <w:t>3.</w:t>
            </w:r>
          </w:p>
        </w:tc>
        <w:tc>
          <w:tcPr>
            <w:tcW w:w="4175" w:type="dxa"/>
            <w:tcBorders/>
          </w:tcPr>
          <w:p>
            <w:pPr>
              <w:pStyle w:val="style4098"/>
              <w:rPr/>
            </w:pPr>
            <w:r>
              <w:t>Novelty</w:t>
            </w:r>
            <w:r>
              <w:rPr>
                <w:spacing w:val="-1"/>
              </w:rPr>
              <w:t xml:space="preserve"> </w:t>
            </w:r>
            <w:r>
              <w:t>/</w:t>
            </w:r>
            <w:r>
              <w:rPr>
                <w:spacing w:val="-1"/>
              </w:rPr>
              <w:t xml:space="preserve"> </w:t>
            </w:r>
            <w:r>
              <w:t>Uniqueness</w:t>
            </w:r>
          </w:p>
        </w:tc>
        <w:tc>
          <w:tcPr>
            <w:tcW w:w="3310" w:type="dxa"/>
            <w:tcBorders/>
          </w:tcPr>
          <w:p>
            <w:pPr>
              <w:pStyle w:val="style4098"/>
              <w:spacing w:lineRule="auto" w:line="240"/>
              <w:ind w:left="108" w:right="104"/>
              <w:rPr/>
            </w:pPr>
            <w:r>
              <w:t xml:space="preserve">Using sensor and alarm to </w:t>
            </w:r>
            <w:r>
              <w:t>notifing</w:t>
            </w:r>
            <w:r>
              <w:rPr>
                <w:spacing w:val="-47"/>
              </w:rPr>
              <w:t xml:space="preserve"> </w:t>
            </w:r>
            <w:r>
              <w:t>The</w:t>
            </w:r>
            <w:r>
              <w:rPr>
                <w:spacing w:val="1"/>
              </w:rPr>
              <w:t xml:space="preserve"> </w:t>
            </w:r>
            <w:r>
              <w:t>child</w:t>
            </w:r>
          </w:p>
        </w:tc>
      </w:tr>
      <w:tr>
        <w:tblPrEx/>
        <w:trPr>
          <w:trHeight w:val="628" w:hRule="atLeast"/>
        </w:trPr>
        <w:tc>
          <w:tcPr>
            <w:tcW w:w="2447" w:type="dxa"/>
            <w:tcBorders/>
          </w:tcPr>
          <w:p>
            <w:pPr>
              <w:pStyle w:val="style4098"/>
              <w:ind w:left="826" w:right="1151"/>
              <w:jc w:val="center"/>
              <w:rPr/>
            </w:pPr>
            <w:r>
              <w:t>4.</w:t>
            </w:r>
          </w:p>
        </w:tc>
        <w:tc>
          <w:tcPr>
            <w:tcW w:w="4175" w:type="dxa"/>
            <w:tcBorders/>
          </w:tcPr>
          <w:p>
            <w:pPr>
              <w:pStyle w:val="style4098"/>
              <w:spacing w:lineRule="auto" w:line="240"/>
              <w:ind w:right="934"/>
              <w:rPr/>
            </w:pPr>
            <w:r>
              <w:t>Social Impact / Customer</w:t>
            </w:r>
            <w:r>
              <w:rPr>
                <w:spacing w:val="-47"/>
              </w:rPr>
              <w:t xml:space="preserve"> </w:t>
            </w:r>
            <w:r>
              <w:t>Satisfaction</w:t>
            </w:r>
          </w:p>
        </w:tc>
        <w:tc>
          <w:tcPr>
            <w:tcW w:w="3310" w:type="dxa"/>
            <w:tcBorders/>
          </w:tcPr>
          <w:p>
            <w:pPr>
              <w:pStyle w:val="style4098"/>
              <w:spacing w:lineRule="auto" w:line="240"/>
              <w:ind w:left="108" w:right="580"/>
              <w:rPr/>
            </w:pPr>
            <w:r>
              <w:t>Very good invention for child</w:t>
            </w:r>
            <w:r>
              <w:rPr>
                <w:spacing w:val="-47"/>
              </w:rPr>
              <w:t xml:space="preserve"> </w:t>
            </w:r>
            <w:r>
              <w:t>safety</w:t>
            </w:r>
          </w:p>
        </w:tc>
      </w:tr>
      <w:tr>
        <w:tblPrEx/>
        <w:trPr>
          <w:trHeight w:val="590" w:hRule="atLeast"/>
        </w:trPr>
        <w:tc>
          <w:tcPr>
            <w:tcW w:w="2447" w:type="dxa"/>
            <w:tcBorders/>
          </w:tcPr>
          <w:p>
            <w:pPr>
              <w:pStyle w:val="style4098"/>
              <w:ind w:left="826" w:right="1151"/>
              <w:jc w:val="center"/>
              <w:rPr/>
            </w:pPr>
            <w:r>
              <w:t>5.</w:t>
            </w:r>
          </w:p>
        </w:tc>
        <w:tc>
          <w:tcPr>
            <w:tcW w:w="4175" w:type="dxa"/>
            <w:tcBorders/>
          </w:tcPr>
          <w:p>
            <w:pPr>
              <w:pStyle w:val="style4098"/>
              <w:ind w:left="158"/>
              <w:rPr/>
            </w:pPr>
            <w:r>
              <w:t>Business</w:t>
            </w:r>
            <w:r>
              <w:rPr>
                <w:spacing w:val="-3"/>
              </w:rPr>
              <w:t xml:space="preserve"> </w:t>
            </w:r>
            <w:r>
              <w:t>Model</w:t>
            </w:r>
            <w:r>
              <w:rPr>
                <w:spacing w:val="-1"/>
              </w:rPr>
              <w:t xml:space="preserve"> </w:t>
            </w:r>
            <w:r>
              <w:t>(Revenue</w:t>
            </w:r>
            <w:r>
              <w:rPr>
                <w:spacing w:val="-4"/>
              </w:rPr>
              <w:t xml:space="preserve"> </w:t>
            </w:r>
            <w:r>
              <w:t>Model)</w:t>
            </w:r>
          </w:p>
        </w:tc>
        <w:tc>
          <w:tcPr>
            <w:tcW w:w="3310" w:type="dxa"/>
            <w:tcBorders/>
          </w:tcPr>
          <w:p>
            <w:pPr>
              <w:pStyle w:val="style4098"/>
              <w:spacing w:lineRule="auto" w:line="240"/>
              <w:ind w:left="0"/>
              <w:rPr>
                <w:rFonts w:ascii="Times New Roman"/>
              </w:rPr>
            </w:pPr>
          </w:p>
        </w:tc>
      </w:tr>
      <w:tr>
        <w:tblPrEx/>
        <w:trPr>
          <w:trHeight w:val="628" w:hRule="atLeast"/>
        </w:trPr>
        <w:tc>
          <w:tcPr>
            <w:tcW w:w="2447" w:type="dxa"/>
            <w:tcBorders/>
          </w:tcPr>
          <w:p>
            <w:pPr>
              <w:pStyle w:val="style4098"/>
              <w:ind w:left="826" w:right="1151"/>
              <w:jc w:val="center"/>
              <w:rPr/>
            </w:pPr>
            <w:r>
              <w:t>6.</w:t>
            </w:r>
          </w:p>
        </w:tc>
        <w:tc>
          <w:tcPr>
            <w:tcW w:w="4175" w:type="dxa"/>
            <w:tcBorders/>
          </w:tcPr>
          <w:p>
            <w:pPr>
              <w:pStyle w:val="style4098"/>
              <w:rPr/>
            </w:pPr>
            <w:r>
              <w:t>Scalability</w:t>
            </w:r>
            <w:r>
              <w:rPr>
                <w:spacing w:val="-4"/>
              </w:rPr>
              <w:t xml:space="preserve"> </w:t>
            </w:r>
            <w:r>
              <w:t>of</w:t>
            </w:r>
            <w:r>
              <w:rPr>
                <w:spacing w:val="-1"/>
              </w:rPr>
              <w:t xml:space="preserve"> </w:t>
            </w:r>
            <w:r>
              <w:t>the Solution</w:t>
            </w:r>
          </w:p>
        </w:tc>
        <w:tc>
          <w:tcPr>
            <w:tcW w:w="3310" w:type="dxa"/>
            <w:tcBorders/>
          </w:tcPr>
          <w:p>
            <w:pPr>
              <w:pStyle w:val="style4098"/>
              <w:ind w:left="108"/>
              <w:rPr/>
            </w:pPr>
            <w:r>
              <w:t>Runs</w:t>
            </w:r>
            <w:r>
              <w:rPr>
                <w:spacing w:val="-1"/>
              </w:rPr>
              <w:t xml:space="preserve"> </w:t>
            </w:r>
            <w:r>
              <w:t>to</w:t>
            </w:r>
            <w:r>
              <w:rPr>
                <w:spacing w:val="-2"/>
              </w:rPr>
              <w:t xml:space="preserve"> </w:t>
            </w:r>
            <w:r>
              <w:t>good</w:t>
            </w:r>
            <w:r>
              <w:t>..</w:t>
            </w:r>
            <w:r>
              <w:t>virtually</w:t>
            </w:r>
            <w:r>
              <w:rPr>
                <w:spacing w:val="-3"/>
              </w:rPr>
              <w:t xml:space="preserve"> </w:t>
            </w:r>
            <w:r>
              <w:t>works</w:t>
            </w:r>
          </w:p>
        </w:tc>
      </w:tr>
    </w:tbl>
    <w:p>
      <w:pPr>
        <w:pStyle w:val="style0"/>
        <w:rPr/>
      </w:pPr>
    </w:p>
    <w:p>
      <w:pPr>
        <w:pStyle w:val="style0"/>
        <w:rPr/>
      </w:pPr>
    </w:p>
    <w:p>
      <w:pPr>
        <w:pStyle w:val="style0"/>
        <w:rPr>
          <w:b/>
          <w:sz w:val="28"/>
        </w:rPr>
      </w:pPr>
      <w:r>
        <w:rPr>
          <w:b/>
          <w:sz w:val="28"/>
        </w:rPr>
        <w:t>Final Proposed Solution:</w:t>
      </w:r>
    </w:p>
    <w:p>
      <w:pPr>
        <w:pStyle w:val="style0"/>
        <w:rPr/>
      </w:pPr>
    </w:p>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5399"/>
      </w:tblGrid>
      <w:tr>
        <w:trPr>
          <w:trHeight w:val="560" w:hRule="atLeast"/>
        </w:trPr>
        <w:tc>
          <w:tcPr>
            <w:tcW w:w="900" w:type="dxa"/>
            <w:tcBorders/>
          </w:tcPr>
          <w:p>
            <w:pPr>
              <w:pStyle w:val="style0"/>
              <w:jc w:val="center"/>
              <w:rPr>
                <w:b/>
              </w:rPr>
            </w:pPr>
            <w:r>
              <w:rPr>
                <w:b/>
              </w:rPr>
              <w:t>S.No</w:t>
            </w:r>
            <w:r>
              <w:rPr>
                <w:b/>
              </w:rPr>
              <w:t>.</w:t>
            </w:r>
          </w:p>
        </w:tc>
        <w:tc>
          <w:tcPr>
            <w:tcW w:w="3661" w:type="dxa"/>
            <w:tcBorders/>
          </w:tcPr>
          <w:p>
            <w:pPr>
              <w:pStyle w:val="style0"/>
              <w:rPr>
                <w:b/>
              </w:rPr>
            </w:pPr>
            <w:r>
              <w:rPr>
                <w:b/>
              </w:rPr>
              <w:t>Parameter</w:t>
            </w:r>
          </w:p>
        </w:tc>
        <w:tc>
          <w:tcPr>
            <w:tcW w:w="5399" w:type="dxa"/>
            <w:tcBorders/>
          </w:tcPr>
          <w:p>
            <w:pPr>
              <w:pStyle w:val="style0"/>
              <w:rPr>
                <w:b/>
              </w:rPr>
            </w:pPr>
            <w:r>
              <w:rPr>
                <w:b/>
              </w:rPr>
              <w:t>Description</w:t>
            </w:r>
          </w:p>
        </w:tc>
      </w:tr>
      <w:tr>
        <w:tblPrEx/>
        <w:trPr>
          <w:trHeight w:val="815" w:hRule="atLeast"/>
        </w:trPr>
        <w:tc>
          <w:tcPr>
            <w:tcW w:w="900" w:type="dxa"/>
            <w:tcBorders/>
          </w:tcPr>
          <w:p>
            <w:pPr>
              <w:pStyle w:val="style0"/>
              <w:jc w:val="center"/>
              <w:rPr/>
            </w:pPr>
            <w:r>
              <w:t>1.</w:t>
            </w:r>
          </w:p>
        </w:tc>
        <w:tc>
          <w:tcPr>
            <w:tcW w:w="3661" w:type="dxa"/>
            <w:tcBorders/>
          </w:tcPr>
          <w:p>
            <w:pPr>
              <w:pStyle w:val="style0"/>
              <w:rPr/>
            </w:pPr>
            <w:r>
              <w:t>Problem Statement (Problem to be solved)</w:t>
            </w:r>
          </w:p>
        </w:tc>
        <w:tc>
          <w:tcPr>
            <w:tcW w:w="5399" w:type="dxa"/>
            <w:tcBorders/>
          </w:tcPr>
          <w:p>
            <w:pPr>
              <w:pStyle w:val="style0"/>
              <w:rPr/>
            </w:pPr>
            <w:r>
              <w:t xml:space="preserve">When someone </w:t>
            </w:r>
            <w:r>
              <w:t>near</w:t>
            </w:r>
            <w:r>
              <w:t xml:space="preserve"> the child this device alerts the parents whereas the parents in other distanced place.</w:t>
            </w:r>
          </w:p>
        </w:tc>
      </w:tr>
      <w:tr>
        <w:tblPrEx/>
        <w:trPr>
          <w:trHeight w:val="2565" w:hRule="atLeast"/>
        </w:trPr>
        <w:tc>
          <w:tcPr>
            <w:tcW w:w="900" w:type="dxa"/>
            <w:tcBorders/>
          </w:tcPr>
          <w:p>
            <w:pPr>
              <w:pStyle w:val="style0"/>
              <w:jc w:val="center"/>
              <w:rPr/>
            </w:pPr>
            <w:r>
              <w:t>2.</w:t>
            </w:r>
          </w:p>
        </w:tc>
        <w:tc>
          <w:tcPr>
            <w:tcW w:w="3661" w:type="dxa"/>
            <w:tcBorders/>
          </w:tcPr>
          <w:p>
            <w:pPr>
              <w:pStyle w:val="style0"/>
              <w:rPr/>
            </w:pPr>
            <w:r>
              <w:t>Idea / Solution description</w:t>
            </w:r>
          </w:p>
        </w:tc>
        <w:tc>
          <w:tcPr>
            <w:tcW w:w="5399" w:type="dxa"/>
            <w:tcBorders/>
          </w:tcPr>
          <w:p>
            <w:pPr>
              <w:pStyle w:val="style0"/>
              <w:rPr/>
            </w:pPr>
            <w:r>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pPr>
              <w:pStyle w:val="style0"/>
              <w:rPr/>
            </w:pPr>
            <w:r>
              <w:t>parents .</w:t>
            </w:r>
          </w:p>
        </w:tc>
      </w:tr>
      <w:tr>
        <w:tblPrEx/>
        <w:trPr>
          <w:trHeight w:val="805" w:hRule="atLeast"/>
        </w:trPr>
        <w:tc>
          <w:tcPr>
            <w:tcW w:w="900" w:type="dxa"/>
            <w:tcBorders/>
          </w:tcPr>
          <w:p>
            <w:pPr>
              <w:pStyle w:val="style0"/>
              <w:jc w:val="center"/>
              <w:rPr/>
            </w:pPr>
            <w:r>
              <w:t>3.</w:t>
            </w:r>
          </w:p>
        </w:tc>
        <w:tc>
          <w:tcPr>
            <w:tcW w:w="3661" w:type="dxa"/>
            <w:tcBorders/>
          </w:tcPr>
          <w:p>
            <w:pPr>
              <w:pStyle w:val="style0"/>
              <w:rPr/>
            </w:pPr>
            <w:r>
              <w:t>Novelty / Uniqueness</w:t>
            </w:r>
          </w:p>
        </w:tc>
        <w:tc>
          <w:tcPr>
            <w:tcW w:w="5399" w:type="dxa"/>
            <w:tcBorders/>
          </w:tcPr>
          <w:p>
            <w:pPr>
              <w:pStyle w:val="style0"/>
              <w:rPr/>
            </w:pPr>
            <w:r>
              <w:t>The enchantments will be adding more features, software, applications, hardware to</w:t>
            </w:r>
          </w:p>
          <w:p>
            <w:pPr>
              <w:pStyle w:val="style0"/>
              <w:rPr/>
            </w:pPr>
            <w:r>
              <w:t>make</w:t>
            </w:r>
            <w:r>
              <w:t xml:space="preserve"> the proposed system.</w:t>
            </w:r>
          </w:p>
        </w:tc>
      </w:tr>
      <w:tr>
        <w:tblPrEx/>
        <w:trPr>
          <w:trHeight w:val="2565" w:hRule="atLeast"/>
        </w:trPr>
        <w:tc>
          <w:tcPr>
            <w:tcW w:w="900" w:type="dxa"/>
            <w:tcBorders/>
          </w:tcPr>
          <w:p>
            <w:pPr>
              <w:pStyle w:val="style0"/>
              <w:jc w:val="center"/>
              <w:rPr/>
            </w:pPr>
            <w:r>
              <w:t>4.</w:t>
            </w:r>
          </w:p>
        </w:tc>
        <w:tc>
          <w:tcPr>
            <w:tcW w:w="3661" w:type="dxa"/>
            <w:tcBorders/>
          </w:tcPr>
          <w:p>
            <w:pPr>
              <w:pStyle w:val="style0"/>
              <w:rPr/>
            </w:pPr>
            <w:r>
              <w:t>Social Impact / Customer Satisfaction</w:t>
            </w:r>
          </w:p>
        </w:tc>
        <w:tc>
          <w:tcPr>
            <w:tcW w:w="5399" w:type="dxa"/>
            <w:tcBorders/>
          </w:tcPr>
          <w:p>
            <w:pPr>
              <w:pStyle w:val="style0"/>
              <w:rPr/>
            </w:pPr>
            <w:r>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pPr>
              <w:pStyle w:val="style0"/>
              <w:rPr/>
            </w:pPr>
            <w:r>
              <w:t>algorithm</w:t>
            </w:r>
            <w:r>
              <w:t>.</w:t>
            </w:r>
          </w:p>
        </w:tc>
      </w:tr>
      <w:tr>
        <w:tblPrEx/>
        <w:trPr>
          <w:trHeight w:val="1075" w:hRule="atLeast"/>
        </w:trPr>
        <w:tc>
          <w:tcPr>
            <w:tcW w:w="900" w:type="dxa"/>
            <w:tcBorders/>
          </w:tcPr>
          <w:p>
            <w:pPr>
              <w:pStyle w:val="style0"/>
              <w:jc w:val="center"/>
              <w:rPr/>
            </w:pPr>
            <w:r>
              <w:t>5.</w:t>
            </w:r>
          </w:p>
        </w:tc>
        <w:tc>
          <w:tcPr>
            <w:tcW w:w="3661" w:type="dxa"/>
            <w:tcBorders/>
          </w:tcPr>
          <w:p>
            <w:pPr>
              <w:pStyle w:val="style0"/>
              <w:rPr/>
            </w:pPr>
            <w:r>
              <w:t>Business Model (Revenue Model)</w:t>
            </w:r>
          </w:p>
        </w:tc>
        <w:tc>
          <w:tcPr>
            <w:tcW w:w="5399" w:type="dxa"/>
            <w:tcBorders/>
          </w:tcPr>
          <w:p>
            <w:pPr>
              <w:pStyle w:val="style0"/>
              <w:rPr/>
            </w:pPr>
            <w:r>
              <w:t>Iot</w:t>
            </w:r>
            <w:r>
              <w:t xml:space="preserve"> based risk monitoring device for child is done through smart device i.e., smart watch Through this device the respected parameters</w:t>
            </w:r>
          </w:p>
          <w:p>
            <w:pPr>
              <w:pStyle w:val="style0"/>
              <w:rPr/>
            </w:pPr>
            <w:r>
              <w:t>are</w:t>
            </w:r>
            <w:r>
              <w:t xml:space="preserve"> monitored by the connected person.</w:t>
            </w:r>
          </w:p>
        </w:tc>
      </w:tr>
      <w:tr>
        <w:tblPrEx/>
        <w:trPr>
          <w:trHeight w:val="815" w:hRule="atLeast"/>
        </w:trPr>
        <w:tc>
          <w:tcPr>
            <w:tcW w:w="900" w:type="dxa"/>
            <w:tcBorders/>
          </w:tcPr>
          <w:p>
            <w:pPr>
              <w:pStyle w:val="style0"/>
              <w:jc w:val="center"/>
              <w:rPr/>
            </w:pPr>
            <w:r>
              <w:t>6.</w:t>
            </w:r>
          </w:p>
        </w:tc>
        <w:tc>
          <w:tcPr>
            <w:tcW w:w="3661" w:type="dxa"/>
            <w:tcBorders/>
          </w:tcPr>
          <w:p>
            <w:pPr>
              <w:pStyle w:val="style0"/>
              <w:rPr/>
            </w:pPr>
            <w:r>
              <w:t>Scalability of the Solution</w:t>
            </w:r>
          </w:p>
        </w:tc>
        <w:tc>
          <w:tcPr>
            <w:tcW w:w="5399" w:type="dxa"/>
            <w:tcBorders/>
          </w:tcPr>
          <w:p>
            <w:pPr>
              <w:pStyle w:val="style0"/>
              <w:rPr/>
            </w:pPr>
            <w:r>
              <w:t>It can be given up to 4 out of 5.</w:t>
            </w:r>
          </w:p>
        </w:tc>
      </w:tr>
    </w:tbl>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uiPriority w:val="1"/>
    <w:pPr>
      <w:widowControl w:val="false"/>
      <w:autoSpaceDE w:val="false"/>
      <w:autoSpaceDN w:val="false"/>
      <w:spacing w:after="0" w:lineRule="auto" w:line="240"/>
    </w:pPr>
    <w:rPr>
      <w:rFonts w:ascii="Calibri" w:cs="Calibri" w:eastAsia="Calibri" w:hAnsi="Calibri"/>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qFormat/>
    <w:uiPriority w:val="1"/>
    <w:pPr/>
  </w:style>
  <w:style w:type="character" w:customStyle="1" w:styleId="style4097">
    <w:name w:val="Body Text Char"/>
    <w:basedOn w:val="style65"/>
    <w:next w:val="style4097"/>
    <w:link w:val="style66"/>
    <w:uiPriority w:val="1"/>
    <w:rPr>
      <w:rFonts w:ascii="Calibri" w:cs="Calibri" w:eastAsia="Calibri" w:hAnsi="Calibri"/>
    </w:rPr>
  </w:style>
  <w:style w:type="paragraph" w:customStyle="1" w:styleId="style4098">
    <w:name w:val="Table Paragraph"/>
    <w:basedOn w:val="style0"/>
    <w:next w:val="style4098"/>
    <w:qFormat/>
    <w:uiPriority w:val="1"/>
    <w:pPr>
      <w:spacing w:lineRule="exact" w:line="268"/>
      <w:ind w:left="107"/>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345</Words>
  <Pages>2</Pages>
  <Characters>1840</Characters>
  <Application>WPS Office</Application>
  <DocSecurity>0</DocSecurity>
  <Paragraphs>86</Paragraphs>
  <ScaleCrop>false</ScaleCrop>
  <LinksUpToDate>false</LinksUpToDate>
  <CharactersWithSpaces>2163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2022-10-22T06:00:00Z</dcterms:created>
  <dc:creator>HP</dc:creator>
  <lastModifiedBy>RMX3430</lastModifiedBy>
  <dcterms:modified xsi:type="dcterms:W3CDTF">2022-10-31T07:04:59Z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904d626eecf14a94b90e3e4df24f2480</vt:lpwstr>
  </property>
</Properties>
</file>