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59"/>
        <w:jc w:val="center"/>
        <w:rPr>
          <w:rFonts w:ascii="Times New Roman" w:cs="Times New Roman" w:eastAsia="Arial" w:hAnsi="Times New Roman"/>
          <w:b/>
          <w:sz w:val="40"/>
          <w:szCs w:val="40"/>
        </w:rPr>
      </w:pPr>
    </w:p>
    <w:p>
      <w:pPr>
        <w:pStyle w:val="style0"/>
        <w:tabs>
          <w:tab w:val="left" w:leader="none" w:pos="257"/>
          <w:tab w:val="center" w:leader="none" w:pos="7693"/>
          <w:tab w:val="right" w:leader="none" w:pos="9686"/>
        </w:tabs>
        <w:spacing w:after="0"/>
        <w:ind w:left="-15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eastAsia="Arial" w:hAnsi="Times New Roman"/>
          <w:b/>
          <w:sz w:val="40"/>
          <w:szCs w:val="40"/>
        </w:rPr>
        <w:tab/>
      </w:r>
      <w:r>
        <w:rPr>
          <w:rFonts w:ascii="Times New Roman" w:cs="Times New Roman" w:eastAsia="Arial" w:hAnsi="Times New Roman"/>
          <w:b/>
          <w:sz w:val="40"/>
          <w:szCs w:val="40"/>
        </w:rPr>
        <w:tab/>
      </w:r>
      <w:r>
        <w:rPr>
          <w:rFonts w:ascii="Times New Roman" w:cs="Times New Roman" w:eastAsia="Arial" w:hAnsi="Times New Roman"/>
          <w:b/>
          <w:sz w:val="40"/>
          <w:szCs w:val="40"/>
        </w:rPr>
        <w:t>Technology Architecture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2597"/>
        <w:rPr/>
      </w:pPr>
      <w:r>
        <w:rPr>
          <w:rFonts w:ascii="Arial" w:cs="Arial" w:eastAsia="Arial" w:hAnsi="Arial"/>
          <w:b/>
          <w:sz w:val="23"/>
        </w:rPr>
        <w:t xml:space="preserve"> </w:t>
      </w:r>
    </w:p>
    <w:tbl>
      <w:tblPr>
        <w:tblStyle w:val="style4097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  <w:lang w:val="en-US"/>
              </w:rPr>
              <w:t>9</w:t>
            </w:r>
            <w:r>
              <w:rPr>
                <w:rFonts w:ascii="Times New Roman" w:cs="Times New Roman" w:hAnsi="Times New Roman"/>
              </w:rPr>
              <w:t>-10-2022</w:t>
            </w:r>
          </w:p>
        </w:tc>
      </w:tr>
      <w:tr>
        <w:tblPrEx/>
        <w:trPr>
          <w:trHeight w:val="259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</w:rPr>
              <w:t xml:space="preserve"> </w:t>
            </w:r>
            <w:r>
              <w:rPr>
                <w:rFonts w:ascii="Times New Roman" w:cs="Times New Roman" w:eastAsia="Arial" w:hAnsi="Times New Roman"/>
              </w:rPr>
              <w:t>PNT2022TMID</w:t>
            </w:r>
            <w:r>
              <w:rPr>
                <w:rFonts w:ascii="Times New Roman" w:cs="Times New Roman" w:eastAsia="Arial" w:hAnsi="Times New Roman"/>
                <w:lang w:val="en-US"/>
              </w:rPr>
              <w:t>41483</w:t>
            </w:r>
          </w:p>
        </w:tc>
      </w:tr>
      <w:tr>
        <w:tblPrEx/>
        <w:trPr>
          <w:trHeight w:val="519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right="39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</w:rPr>
              <w:t xml:space="preserve">Project: IoT Based Safety Gadget for Child Safety Monitoring &amp; Notification </w:t>
            </w:r>
          </w:p>
        </w:tc>
      </w:tr>
      <w:tr>
        <w:tblPrEx/>
        <w:trPr>
          <w:trHeight w:val="262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</w:rPr>
              <w:t xml:space="preserve">4 Marks 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ind w:left="96" w:firstLine="62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 xml:space="preserve">Technical Architecture: </w:t>
      </w:r>
    </w:p>
    <w:tbl>
      <w:tblPr>
        <w:tblStyle w:val="style4097"/>
        <w:tblpPr w:leftFromText="0" w:rightFromText="0" w:topFromText="0" w:bottomFromText="0" w:vertAnchor="page" w:horzAnchor="page" w:tblpX="1445" w:tblpY="9386"/>
        <w:tblOverlap w:val="never"/>
        <w:tblW w:w="14201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>
        <w:trPr>
          <w:trHeight w:val="408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</w:rPr>
              <w:t>S.No</w:t>
            </w:r>
            <w:r>
              <w:rPr>
                <w:rFonts w:ascii="Arial" w:cs="Arial" w:eastAsia="Arial" w:hAnsi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771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51"/>
              <w:jc w:val="center"/>
              <w:rPr/>
            </w:pPr>
            <w:r>
              <w:rPr>
                <w:rFonts w:ascii="Arial" w:cs="Arial" w:eastAsia="Arial" w:hAnsi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The communication protocol being used in the proposed solution might act as an interface the way like Wi-Fi, Bluetooth and ZigBee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Arial" w:cs="Arial" w:eastAsia="Arial" w:hAnsi="Arial"/>
              </w:rPr>
              <w:t xml:space="preserve">MIT app </w:t>
            </w:r>
          </w:p>
        </w:tc>
      </w:tr>
    </w:tbl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19"/>
        </w:rPr>
        <w:t xml:space="preserve"> </w:t>
      </w:r>
    </w:p>
    <w:p>
      <w:pPr>
        <w:pStyle w:val="style0"/>
        <w:spacing w:after="0"/>
        <w:ind w:left="1945"/>
        <w:rPr/>
      </w:pPr>
      <w:r>
        <w:rPr>
          <w:noProof/>
        </w:rPr>
        <w:drawing>
          <wp:inline distL="0" distT="0" distB="0" distR="0">
            <wp:extent cx="3863340" cy="1964563"/>
            <wp:effectExtent l="0" t="0" r="0" b="0"/>
            <wp:docPr id="1026" name="Picture 2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3340" cy="196456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0"/>
        </w:rPr>
        <w:t xml:space="preserve"> </w:t>
      </w:r>
    </w:p>
    <w:p>
      <w:pPr>
        <w:pStyle w:val="style0"/>
        <w:spacing w:after="48"/>
        <w:rPr>
          <w:rFonts w:ascii="Times New Roman" w:cs="Times New Roman" w:hAnsi="Times New Roman"/>
          <w:u w:val="single"/>
        </w:rPr>
      </w:pPr>
      <w:r>
        <w:rPr>
          <w:rFonts w:ascii="Arial" w:cs="Arial" w:eastAsia="Arial" w:hAnsi="Arial"/>
          <w:b/>
          <w:sz w:val="20"/>
        </w:rPr>
        <w:t xml:space="preserve">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Arial" w:hAnsi="Times New Roman"/>
          <w:b/>
          <w:sz w:val="24"/>
          <w:szCs w:val="24"/>
          <w:u w:val="single"/>
        </w:rPr>
        <w:t>Components &amp; Technologies:</w:t>
      </w:r>
    </w:p>
    <w:tbl>
      <w:tblPr>
        <w:tblStyle w:val="style4097"/>
        <w:tblW w:w="14201" w:type="dxa"/>
        <w:tblInd w:w="595" w:type="dxa"/>
        <w:tblCellMar>
          <w:top w:w="7" w:type="dxa"/>
          <w:left w:w="11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>
        <w:trPr>
          <w:trHeight w:val="1022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2"/>
              <w:jc w:val="center"/>
              <w:rPr/>
            </w:pPr>
            <w:r>
              <w:rPr>
                <w:rFonts w:ascii="Arial" w:cs="Arial" w:eastAsia="Arial" w:hAnsi="Arial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The data to be collected and sent to the </w:t>
            </w:r>
          </w:p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Arial" w:cs="Arial" w:eastAsia="Arial" w:hAnsi="Arial"/>
              </w:rPr>
              <w:t xml:space="preserve">IBM Watson STT service, python etc </w:t>
            </w:r>
          </w:p>
        </w:tc>
      </w:tr>
      <w:tr>
        <w:tblPrEx/>
        <w:trPr>
          <w:trHeight w:val="516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2"/>
              <w:jc w:val="center"/>
              <w:rPr/>
            </w:pPr>
            <w:r>
              <w:rPr>
                <w:rFonts w:ascii="Arial" w:cs="Arial" w:eastAsia="Arial" w:hAnsi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Data to be segregated and secured in the form of relational DBMS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Arial" w:cs="Arial" w:eastAsia="Arial" w:hAnsi="Arial"/>
              </w:rPr>
              <w:t xml:space="preserve">MySQL </w:t>
            </w:r>
          </w:p>
        </w:tc>
      </w:tr>
      <w:tr>
        <w:tblPrEx/>
        <w:trPr>
          <w:trHeight w:val="50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2"/>
              <w:jc w:val="center"/>
              <w:rPr/>
            </w:pPr>
            <w:r>
              <w:rPr>
                <w:rFonts w:ascii="Arial" w:cs="Arial" w:eastAsia="Arial" w:hAnsi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IBM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Arial" w:cs="Arial" w:eastAsia="Arial" w:hAnsi="Arial"/>
              </w:rPr>
              <w:t xml:space="preserve">IBM </w:t>
            </w:r>
            <w:r>
              <w:rPr>
                <w:rFonts w:ascii="Arial" w:cs="Arial" w:eastAsia="Arial" w:hAnsi="Arial"/>
              </w:rPr>
              <w:t>Cloudant</w:t>
            </w:r>
            <w:r>
              <w:rPr>
                <w:rFonts w:ascii="Arial" w:cs="Arial" w:eastAsia="Arial" w:hAnsi="Arial"/>
              </w:rPr>
              <w:t xml:space="preserve"> </w:t>
            </w:r>
          </w:p>
        </w:tc>
      </w:tr>
      <w:tr>
        <w:tblPrEx/>
        <w:trPr>
          <w:trHeight w:val="516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2"/>
              <w:jc w:val="center"/>
              <w:rPr/>
            </w:pPr>
            <w:r>
              <w:rPr>
                <w:rFonts w:ascii="Arial" w:cs="Arial" w:eastAsia="Arial" w:hAnsi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Arial" w:cs="Arial" w:eastAsia="Arial" w:hAnsi="Arial"/>
              </w:rPr>
              <w:t xml:space="preserve">IBM Block Storage or Other Storage Service or Local Filesystem </w:t>
            </w:r>
          </w:p>
        </w:tc>
      </w:tr>
      <w:tr>
        <w:tblPrEx/>
        <w:trPr>
          <w:trHeight w:val="499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2"/>
              <w:jc w:val="center"/>
              <w:rPr/>
            </w:pPr>
            <w:r>
              <w:rPr>
                <w:rFonts w:ascii="Arial" w:cs="Arial" w:eastAsia="Arial" w:hAnsi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To access the children location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Arial" w:cs="Arial" w:eastAsia="Arial" w:hAnsi="Arial"/>
              </w:rPr>
              <w:t xml:space="preserve">GPS location monitoring etc </w:t>
            </w:r>
          </w:p>
        </w:tc>
      </w:tr>
      <w:tr>
        <w:tblPrEx/>
        <w:trPr>
          <w:trHeight w:val="857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2"/>
              <w:jc w:val="center"/>
              <w:rPr/>
            </w:pPr>
            <w:r>
              <w:rPr>
                <w:rFonts w:ascii="Arial" w:cs="Arial" w:eastAsia="Arial" w:hAnsi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Application Deployment on Local System / Cloud Local Server Configuration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65"/>
              <w:rPr/>
            </w:pPr>
            <w:r>
              <w:rPr>
                <w:rFonts w:ascii="Arial" w:cs="Arial" w:eastAsia="Arial" w:hAnsi="Arial"/>
              </w:rPr>
              <w:t xml:space="preserve">Cloud Foundry </w:t>
            </w:r>
          </w:p>
        </w:tc>
      </w:tr>
    </w:tbl>
    <w:p>
      <w:pPr>
        <w:pStyle w:val="style0"/>
        <w:spacing w:after="2"/>
        <w:rPr/>
      </w:pPr>
      <w:r>
        <w:rPr>
          <w:rFonts w:ascii="Arial" w:cs="Arial" w:eastAsia="Arial" w:hAnsi="Arial"/>
          <w:b/>
          <w:sz w:val="17"/>
        </w:rPr>
        <w:t xml:space="preserve"> </w:t>
      </w:r>
    </w:p>
    <w:sectPr>
      <w:pgSz w:w="16841" w:h="11911" w:orient="landscape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158</Words>
  <Pages>2</Pages>
  <Characters>892</Characters>
  <Application>WPS Office</Application>
  <DocSecurity>0</DocSecurity>
  <Paragraphs>66</Paragraphs>
  <ScaleCrop>false</ScaleCrop>
  <LinksUpToDate>false</LinksUpToDate>
  <CharactersWithSpaces>1058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2022-10-26T08:40:00Z</dcterms:created>
  <dc:creator>Amarender Katkam</dc:creator>
  <lastModifiedBy>RMX3430</lastModifiedBy>
  <dcterms:modified xsi:type="dcterms:W3CDTF">2022-10-31T07:28:19Z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45e8da01791d4f35b49deaa354cbbb9c</vt:lpwstr>
  </property>
</Properties>
</file>