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A4DED" w14:textId="77777777" w:rsidR="00CE5376" w:rsidRDefault="00B12F88">
      <w:pPr>
        <w:pStyle w:val="BodyText"/>
        <w:spacing w:before="33" w:line="256" w:lineRule="auto"/>
        <w:ind w:left="3626" w:right="3460"/>
        <w:jc w:val="center"/>
      </w:pPr>
      <w:r>
        <w:t>Project Design Phase-I</w:t>
      </w:r>
      <w:r>
        <w:rPr>
          <w:spacing w:val="-5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</w:p>
    <w:p w14:paraId="006C25B7" w14:textId="77777777" w:rsidR="00CE5376" w:rsidRDefault="00CE5376">
      <w:pPr>
        <w:spacing w:before="2" w:after="1"/>
        <w:rPr>
          <w:b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CE5376" w14:paraId="6EE5BE40" w14:textId="77777777">
        <w:trPr>
          <w:trHeight w:val="268"/>
        </w:trPr>
        <w:tc>
          <w:tcPr>
            <w:tcW w:w="4508" w:type="dxa"/>
          </w:tcPr>
          <w:p w14:paraId="4FEF7BD4" w14:textId="77777777" w:rsidR="00CE5376" w:rsidRDefault="00B12F88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1" w:type="dxa"/>
          </w:tcPr>
          <w:p w14:paraId="316E48A5" w14:textId="14DC2833" w:rsidR="00CE5376" w:rsidRDefault="00B12F88">
            <w:pPr>
              <w:pStyle w:val="TableParagraph"/>
              <w:spacing w:line="248" w:lineRule="exact"/>
            </w:pPr>
            <w:r>
              <w:t>2</w:t>
            </w:r>
            <w:r w:rsidR="006D0305">
              <w:t>8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CE5376" w14:paraId="3FCA917F" w14:textId="77777777">
        <w:trPr>
          <w:trHeight w:val="537"/>
        </w:trPr>
        <w:tc>
          <w:tcPr>
            <w:tcW w:w="4508" w:type="dxa"/>
          </w:tcPr>
          <w:p w14:paraId="7E7521EA" w14:textId="77777777" w:rsidR="00CE5376" w:rsidRDefault="00B12F88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7F56CB84" w14:textId="2AEB5529" w:rsidR="00CE5376" w:rsidRDefault="00B12F88" w:rsidP="006D0305">
            <w:pPr>
              <w:pStyle w:val="TableParagraph"/>
            </w:pPr>
            <w:r>
              <w:t>Pro</w:t>
            </w:r>
            <w:r>
              <w:t>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 w:rsidR="006D0305">
              <w:t>Personal Expense Tracker Application</w:t>
            </w:r>
          </w:p>
        </w:tc>
      </w:tr>
      <w:tr w:rsidR="00CC4100" w14:paraId="4C618B03" w14:textId="77777777">
        <w:trPr>
          <w:trHeight w:val="537"/>
        </w:trPr>
        <w:tc>
          <w:tcPr>
            <w:tcW w:w="4508" w:type="dxa"/>
          </w:tcPr>
          <w:p w14:paraId="04406BBD" w14:textId="4BBED4ED" w:rsidR="00CC4100" w:rsidRDefault="00535D14">
            <w:pPr>
              <w:pStyle w:val="TableParagraph"/>
            </w:pPr>
            <w:r>
              <w:t>Team Leader</w:t>
            </w:r>
          </w:p>
        </w:tc>
        <w:tc>
          <w:tcPr>
            <w:tcW w:w="4511" w:type="dxa"/>
          </w:tcPr>
          <w:p w14:paraId="3671F219" w14:textId="6C7D274B" w:rsidR="00CC4100" w:rsidRDefault="00535D14" w:rsidP="006D0305">
            <w:pPr>
              <w:pStyle w:val="TableParagraph"/>
            </w:pPr>
            <w:r>
              <w:t>R.B.Guru Ashokk Raj</w:t>
            </w:r>
          </w:p>
        </w:tc>
      </w:tr>
      <w:tr w:rsidR="00535D14" w14:paraId="64C870C7" w14:textId="77777777">
        <w:trPr>
          <w:trHeight w:val="537"/>
        </w:trPr>
        <w:tc>
          <w:tcPr>
            <w:tcW w:w="4508" w:type="dxa"/>
          </w:tcPr>
          <w:p w14:paraId="50C6A232" w14:textId="68382DD8" w:rsidR="00535D14" w:rsidRDefault="00535D14">
            <w:pPr>
              <w:pStyle w:val="TableParagraph"/>
            </w:pPr>
            <w:r>
              <w:t>Team Member 1</w:t>
            </w:r>
          </w:p>
        </w:tc>
        <w:tc>
          <w:tcPr>
            <w:tcW w:w="4511" w:type="dxa"/>
          </w:tcPr>
          <w:p w14:paraId="6F492975" w14:textId="00176B44" w:rsidR="00535D14" w:rsidRDefault="00535D14" w:rsidP="006D0305">
            <w:pPr>
              <w:pStyle w:val="TableParagraph"/>
            </w:pPr>
            <w:r>
              <w:t>M.Hariharan</w:t>
            </w:r>
          </w:p>
        </w:tc>
      </w:tr>
      <w:tr w:rsidR="00535D14" w14:paraId="71FBDFC5" w14:textId="77777777">
        <w:trPr>
          <w:trHeight w:val="537"/>
        </w:trPr>
        <w:tc>
          <w:tcPr>
            <w:tcW w:w="4508" w:type="dxa"/>
          </w:tcPr>
          <w:p w14:paraId="2C2543F3" w14:textId="786FE71F" w:rsidR="00535D14" w:rsidRDefault="00535D14">
            <w:pPr>
              <w:pStyle w:val="TableParagraph"/>
            </w:pPr>
            <w:r>
              <w:t>Team Member 2</w:t>
            </w:r>
          </w:p>
        </w:tc>
        <w:tc>
          <w:tcPr>
            <w:tcW w:w="4511" w:type="dxa"/>
          </w:tcPr>
          <w:p w14:paraId="2CAC8876" w14:textId="674D544C" w:rsidR="00535D14" w:rsidRDefault="00535D14" w:rsidP="006D0305">
            <w:pPr>
              <w:pStyle w:val="TableParagraph"/>
            </w:pPr>
            <w:r>
              <w:t>N.M.Hariharan</w:t>
            </w:r>
          </w:p>
        </w:tc>
      </w:tr>
      <w:tr w:rsidR="00535D14" w14:paraId="1B4132AA" w14:textId="77777777">
        <w:trPr>
          <w:trHeight w:val="537"/>
        </w:trPr>
        <w:tc>
          <w:tcPr>
            <w:tcW w:w="4508" w:type="dxa"/>
          </w:tcPr>
          <w:p w14:paraId="79E0A63C" w14:textId="77ADE544" w:rsidR="00535D14" w:rsidRDefault="00535D14">
            <w:pPr>
              <w:pStyle w:val="TableParagraph"/>
            </w:pPr>
            <w:r>
              <w:t>Team Member 3</w:t>
            </w:r>
          </w:p>
        </w:tc>
        <w:tc>
          <w:tcPr>
            <w:tcW w:w="4511" w:type="dxa"/>
          </w:tcPr>
          <w:p w14:paraId="3A564927" w14:textId="43B272B6" w:rsidR="00535D14" w:rsidRDefault="00535D14" w:rsidP="006D0305">
            <w:pPr>
              <w:pStyle w:val="TableParagraph"/>
            </w:pPr>
            <w:r>
              <w:t>M.S.Kirutheeswaran</w:t>
            </w:r>
          </w:p>
        </w:tc>
      </w:tr>
    </w:tbl>
    <w:p w14:paraId="000E277C" w14:textId="77777777" w:rsidR="00CE5376" w:rsidRDefault="00CE5376">
      <w:pPr>
        <w:rPr>
          <w:b/>
          <w:sz w:val="20"/>
        </w:rPr>
      </w:pPr>
    </w:p>
    <w:p w14:paraId="3A0D747F" w14:textId="77777777" w:rsidR="00CE5376" w:rsidRDefault="00CE5376">
      <w:pPr>
        <w:spacing w:before="11"/>
        <w:rPr>
          <w:b/>
          <w:sz w:val="16"/>
        </w:rPr>
      </w:pPr>
    </w:p>
    <w:p w14:paraId="313B0BAC" w14:textId="77777777" w:rsidR="00CE5376" w:rsidRDefault="00B12F88">
      <w:pPr>
        <w:ind w:left="220"/>
        <w:rPr>
          <w:b/>
        </w:rPr>
      </w:pPr>
      <w:r>
        <w:rPr>
          <w:b/>
        </w:rPr>
        <w:t>Proposed</w:t>
      </w:r>
      <w:r>
        <w:rPr>
          <w:b/>
          <w:spacing w:val="-5"/>
        </w:rPr>
        <w:t xml:space="preserve"> </w:t>
      </w:r>
      <w:r>
        <w:rPr>
          <w:b/>
        </w:rPr>
        <w:t>Solution:</w:t>
      </w:r>
    </w:p>
    <w:p w14:paraId="413B9D4D" w14:textId="77777777" w:rsidR="00CE5376" w:rsidRDefault="00CE5376">
      <w:pPr>
        <w:spacing w:before="10"/>
        <w:rPr>
          <w:b/>
          <w:sz w:val="1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1"/>
        <w:gridCol w:w="4509"/>
      </w:tblGrid>
      <w:tr w:rsidR="00CE5376" w14:paraId="08050F93" w14:textId="77777777">
        <w:trPr>
          <w:trHeight w:val="556"/>
        </w:trPr>
        <w:tc>
          <w:tcPr>
            <w:tcW w:w="900" w:type="dxa"/>
          </w:tcPr>
          <w:p w14:paraId="270E6851" w14:textId="77777777" w:rsidR="00CE5376" w:rsidRDefault="00B12F88">
            <w:pPr>
              <w:pStyle w:val="TableParagraph"/>
              <w:ind w:left="0" w:right="294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61" w:type="dxa"/>
          </w:tcPr>
          <w:p w14:paraId="6EC4C0FE" w14:textId="77777777" w:rsidR="00CE5376" w:rsidRDefault="00B12F88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</w:tcPr>
          <w:p w14:paraId="0D2CBAC0" w14:textId="77777777" w:rsidR="00CE5376" w:rsidRDefault="00B12F88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E5376" w14:paraId="28A79A74" w14:textId="77777777">
        <w:trPr>
          <w:trHeight w:val="818"/>
        </w:trPr>
        <w:tc>
          <w:tcPr>
            <w:tcW w:w="900" w:type="dxa"/>
          </w:tcPr>
          <w:p w14:paraId="45333A3E" w14:textId="77777777" w:rsidR="00CE5376" w:rsidRDefault="00B12F88">
            <w:pPr>
              <w:pStyle w:val="TableParagraph"/>
              <w:ind w:left="0" w:right="327"/>
              <w:jc w:val="right"/>
            </w:pPr>
            <w:r>
              <w:t>1.</w:t>
            </w:r>
          </w:p>
        </w:tc>
        <w:tc>
          <w:tcPr>
            <w:tcW w:w="3661" w:type="dxa"/>
          </w:tcPr>
          <w:p w14:paraId="594E2D12" w14:textId="77777777" w:rsidR="00CE5376" w:rsidRDefault="00B12F88">
            <w:pPr>
              <w:pStyle w:val="TableParagraph"/>
              <w:spacing w:line="240" w:lineRule="auto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27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25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24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26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9" w:type="dxa"/>
          </w:tcPr>
          <w:p w14:paraId="2723EF7F" w14:textId="66F35726" w:rsidR="00CE5376" w:rsidRDefault="006D0305">
            <w:pPr>
              <w:pStyle w:val="TableParagraph"/>
            </w:pPr>
            <w:r>
              <w:t>To manage the daily expenses of the user according to the budget.</w:t>
            </w:r>
            <w:r w:rsidR="00DB5309">
              <w:rPr>
                <w:rFonts w:ascii="Arial" w:hAnsi="Arial" w:cs="Arial"/>
                <w:color w:val="202124"/>
                <w:shd w:val="clear" w:color="auto" w:fill="FFFFFF"/>
              </w:rPr>
              <w:t xml:space="preserve"> T</w:t>
            </w:r>
            <w:r w:rsidR="00DB5309" w:rsidRPr="00DB5309"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>o keep an accurate record of your money inflow and outflow</w:t>
            </w:r>
          </w:p>
        </w:tc>
      </w:tr>
      <w:tr w:rsidR="00CE5376" w14:paraId="080F5364" w14:textId="77777777">
        <w:trPr>
          <w:trHeight w:val="1610"/>
        </w:trPr>
        <w:tc>
          <w:tcPr>
            <w:tcW w:w="900" w:type="dxa"/>
          </w:tcPr>
          <w:p w14:paraId="40DD1A46" w14:textId="77777777" w:rsidR="00CE5376" w:rsidRDefault="00B12F88">
            <w:pPr>
              <w:pStyle w:val="TableParagraph"/>
              <w:ind w:left="0" w:right="327"/>
              <w:jc w:val="right"/>
            </w:pPr>
            <w:r>
              <w:t>2.</w:t>
            </w:r>
          </w:p>
        </w:tc>
        <w:tc>
          <w:tcPr>
            <w:tcW w:w="3661" w:type="dxa"/>
          </w:tcPr>
          <w:p w14:paraId="7D45C9DD" w14:textId="77777777" w:rsidR="00CE5376" w:rsidRDefault="00B12F88">
            <w:pPr>
              <w:pStyle w:val="TableParagraph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9" w:type="dxa"/>
          </w:tcPr>
          <w:p w14:paraId="2CE5D454" w14:textId="36BD26A4" w:rsidR="00CE5376" w:rsidRDefault="00D73F54" w:rsidP="00D73F54">
            <w:pPr>
              <w:pStyle w:val="TableParagraph"/>
              <w:spacing w:line="240" w:lineRule="auto"/>
              <w:ind w:right="93"/>
              <w:jc w:val="both"/>
            </w:pPr>
            <w:r>
              <w:t xml:space="preserve">The application is to manage the expenses of the user. The user </w:t>
            </w:r>
            <w:r w:rsidR="00172910">
              <w:t>need to enter the details of the budget and the daily expenses according to the user. When the user exceeds the budget which is allotted, the application alerts the user.</w:t>
            </w:r>
          </w:p>
        </w:tc>
      </w:tr>
      <w:tr w:rsidR="00CE5376" w14:paraId="6E34826A" w14:textId="77777777">
        <w:trPr>
          <w:trHeight w:val="806"/>
        </w:trPr>
        <w:tc>
          <w:tcPr>
            <w:tcW w:w="900" w:type="dxa"/>
          </w:tcPr>
          <w:p w14:paraId="4EFED1A2" w14:textId="77777777" w:rsidR="00CE5376" w:rsidRDefault="00B12F88">
            <w:pPr>
              <w:pStyle w:val="TableParagraph"/>
              <w:ind w:left="0" w:right="327"/>
              <w:jc w:val="right"/>
            </w:pPr>
            <w:r>
              <w:t>3.</w:t>
            </w:r>
          </w:p>
        </w:tc>
        <w:tc>
          <w:tcPr>
            <w:tcW w:w="3661" w:type="dxa"/>
          </w:tcPr>
          <w:p w14:paraId="20BD176F" w14:textId="77777777" w:rsidR="00CE5376" w:rsidRDefault="00B12F88">
            <w:pPr>
              <w:pStyle w:val="TableParagraph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9" w:type="dxa"/>
          </w:tcPr>
          <w:p w14:paraId="1138C02A" w14:textId="3A2C94BB" w:rsidR="006D0305" w:rsidRDefault="00B12F88" w:rsidP="006D0305">
            <w:pPr>
              <w:pStyle w:val="TableParagraph"/>
              <w:spacing w:line="240" w:lineRule="auto"/>
              <w:ind w:right="90"/>
            </w:pPr>
            <w:r>
              <w:t>It</w:t>
            </w:r>
            <w:r>
              <w:rPr>
                <w:spacing w:val="21"/>
              </w:rPr>
              <w:t xml:space="preserve"> </w:t>
            </w:r>
            <w:r w:rsidR="006D0305">
              <w:t>helps the user to manage the expenses of user so that the user can able to spend his valuable money efficiently.</w:t>
            </w:r>
          </w:p>
          <w:p w14:paraId="4930BFA2" w14:textId="437AC34F" w:rsidR="00CE5376" w:rsidRDefault="00CE5376">
            <w:pPr>
              <w:pStyle w:val="TableParagraph"/>
              <w:spacing w:line="249" w:lineRule="exact"/>
            </w:pPr>
          </w:p>
        </w:tc>
      </w:tr>
      <w:tr w:rsidR="00CE5376" w14:paraId="0AC6248E" w14:textId="77777777">
        <w:trPr>
          <w:trHeight w:val="1343"/>
        </w:trPr>
        <w:tc>
          <w:tcPr>
            <w:tcW w:w="900" w:type="dxa"/>
          </w:tcPr>
          <w:p w14:paraId="6F7C112B" w14:textId="77777777" w:rsidR="00CE5376" w:rsidRDefault="00B12F88">
            <w:pPr>
              <w:pStyle w:val="TableParagraph"/>
              <w:ind w:left="0" w:right="327"/>
              <w:jc w:val="right"/>
            </w:pPr>
            <w:r>
              <w:t>4.</w:t>
            </w:r>
          </w:p>
        </w:tc>
        <w:tc>
          <w:tcPr>
            <w:tcW w:w="3661" w:type="dxa"/>
          </w:tcPr>
          <w:p w14:paraId="05AB97C9" w14:textId="77777777" w:rsidR="00CE5376" w:rsidRDefault="00B12F88">
            <w:pPr>
              <w:pStyle w:val="TableParagraph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9" w:type="dxa"/>
          </w:tcPr>
          <w:p w14:paraId="7B54698D" w14:textId="77777777" w:rsidR="00CE5376" w:rsidRDefault="00BE749C" w:rsidP="00BE749C">
            <w:pPr>
              <w:pStyle w:val="TableParagraph"/>
              <w:spacing w:line="240" w:lineRule="auto"/>
              <w:ind w:right="95"/>
              <w:jc w:val="both"/>
            </w:pPr>
            <w:r>
              <w:t xml:space="preserve">The user can track the daily expenses easily instead writing them manually. The user save money according to their revenue. User can </w:t>
            </w:r>
            <w:r w:rsidR="00050C5C">
              <w:t>able to spend within the budget they allotted.</w:t>
            </w:r>
          </w:p>
          <w:p w14:paraId="1E6B05B1" w14:textId="448D49C8" w:rsidR="00050C5C" w:rsidRDefault="00050C5C" w:rsidP="00BE749C">
            <w:pPr>
              <w:pStyle w:val="TableParagraph"/>
              <w:spacing w:line="240" w:lineRule="auto"/>
              <w:ind w:right="95"/>
              <w:jc w:val="both"/>
            </w:pPr>
          </w:p>
        </w:tc>
      </w:tr>
      <w:tr w:rsidR="00CE5376" w14:paraId="7FB3ADA5" w14:textId="77777777">
        <w:trPr>
          <w:trHeight w:val="1658"/>
        </w:trPr>
        <w:tc>
          <w:tcPr>
            <w:tcW w:w="900" w:type="dxa"/>
          </w:tcPr>
          <w:p w14:paraId="6E751979" w14:textId="77777777" w:rsidR="00CE5376" w:rsidRDefault="00B12F88">
            <w:pPr>
              <w:pStyle w:val="TableParagraph"/>
              <w:ind w:left="0" w:right="327"/>
              <w:jc w:val="right"/>
            </w:pPr>
            <w:r>
              <w:t>5.</w:t>
            </w:r>
          </w:p>
        </w:tc>
        <w:tc>
          <w:tcPr>
            <w:tcW w:w="3661" w:type="dxa"/>
          </w:tcPr>
          <w:p w14:paraId="1D5F3883" w14:textId="77777777" w:rsidR="00CE5376" w:rsidRDefault="00B12F88">
            <w:pPr>
              <w:pStyle w:val="TableParagraph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9" w:type="dxa"/>
          </w:tcPr>
          <w:p w14:paraId="6907AF50" w14:textId="5A45A6E9" w:rsidR="00CE5376" w:rsidRDefault="00172910">
            <w:pPr>
              <w:pStyle w:val="TableParagraph"/>
              <w:numPr>
                <w:ilvl w:val="0"/>
                <w:numId w:val="1"/>
              </w:numPr>
              <w:tabs>
                <w:tab w:val="left" w:pos="653"/>
              </w:tabs>
              <w:spacing w:line="240" w:lineRule="auto"/>
              <w:ind w:right="97"/>
              <w:jc w:val="both"/>
            </w:pPr>
            <w:r>
              <w:t>It can be used by everyone who needs to manage their expenses efficiently.</w:t>
            </w:r>
          </w:p>
          <w:p w14:paraId="66DD72F7" w14:textId="5039E7F6" w:rsidR="00CE5376" w:rsidRDefault="00B12F88">
            <w:pPr>
              <w:pStyle w:val="TableParagraph"/>
              <w:numPr>
                <w:ilvl w:val="0"/>
                <w:numId w:val="1"/>
              </w:numPr>
              <w:tabs>
                <w:tab w:val="left" w:pos="653"/>
              </w:tabs>
              <w:spacing w:line="279" w:lineRule="exact"/>
              <w:jc w:val="both"/>
            </w:pPr>
            <w:r>
              <w:t>Activities –</w:t>
            </w:r>
            <w:r>
              <w:rPr>
                <w:spacing w:val="-2"/>
              </w:rPr>
              <w:t xml:space="preserve"> </w:t>
            </w:r>
            <w:r w:rsidR="00172910">
              <w:t>Managing and alerting the user expenses and savings</w:t>
            </w:r>
            <w:r>
              <w:t>.</w:t>
            </w:r>
          </w:p>
          <w:p w14:paraId="589064F1" w14:textId="6C4D53F0" w:rsidR="00CE5376" w:rsidRDefault="00B12F88">
            <w:pPr>
              <w:pStyle w:val="TableParagraph"/>
              <w:numPr>
                <w:ilvl w:val="0"/>
                <w:numId w:val="1"/>
              </w:numPr>
              <w:tabs>
                <w:tab w:val="left" w:pos="653"/>
              </w:tabs>
              <w:spacing w:line="240" w:lineRule="auto"/>
              <w:jc w:val="both"/>
            </w:pPr>
            <w:r>
              <w:t>Key</w:t>
            </w:r>
            <w:r>
              <w:rPr>
                <w:spacing w:val="-2"/>
              </w:rPr>
              <w:t xml:space="preserve"> </w:t>
            </w:r>
            <w:r>
              <w:t>Resource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 w:rsidR="00172910">
              <w:t>Expense Records</w:t>
            </w:r>
            <w:r>
              <w:rPr>
                <w:spacing w:val="1"/>
              </w:rPr>
              <w:t xml:space="preserve"> </w:t>
            </w:r>
            <w:r>
              <w:t>.</w:t>
            </w:r>
          </w:p>
          <w:p w14:paraId="367D4B04" w14:textId="7CBCB513" w:rsidR="00CE5376" w:rsidRDefault="00172910">
            <w:pPr>
              <w:pStyle w:val="TableParagraph"/>
              <w:numPr>
                <w:ilvl w:val="0"/>
                <w:numId w:val="1"/>
              </w:numPr>
              <w:tabs>
                <w:tab w:val="left" w:pos="653"/>
              </w:tabs>
              <w:spacing w:line="261" w:lineRule="exact"/>
              <w:jc w:val="both"/>
            </w:pPr>
            <w:r>
              <w:t>To reduce the unnecessary expenses.</w:t>
            </w:r>
          </w:p>
        </w:tc>
      </w:tr>
      <w:tr w:rsidR="00CE5376" w14:paraId="0AB0E20E" w14:textId="77777777">
        <w:trPr>
          <w:trHeight w:val="817"/>
        </w:trPr>
        <w:tc>
          <w:tcPr>
            <w:tcW w:w="900" w:type="dxa"/>
          </w:tcPr>
          <w:p w14:paraId="2B1980F0" w14:textId="77777777" w:rsidR="00CE5376" w:rsidRDefault="00B12F88">
            <w:pPr>
              <w:pStyle w:val="TableParagraph"/>
              <w:ind w:left="0" w:right="327"/>
              <w:jc w:val="right"/>
            </w:pPr>
            <w:r>
              <w:t>6.</w:t>
            </w:r>
          </w:p>
        </w:tc>
        <w:tc>
          <w:tcPr>
            <w:tcW w:w="3661" w:type="dxa"/>
          </w:tcPr>
          <w:p w14:paraId="0C74438B" w14:textId="77777777" w:rsidR="00CE5376" w:rsidRDefault="00B12F88">
            <w:pPr>
              <w:pStyle w:val="TableParagraph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09" w:type="dxa"/>
          </w:tcPr>
          <w:p w14:paraId="634FE27E" w14:textId="16708AB3" w:rsidR="00CE5376" w:rsidRDefault="006D0305">
            <w:pPr>
              <w:pStyle w:val="TableParagraph"/>
              <w:spacing w:line="240" w:lineRule="auto"/>
              <w:ind w:right="94"/>
            </w:pPr>
            <w:r>
              <w:t>It gives the clear idea t</w:t>
            </w:r>
            <w:r w:rsidR="00BE749C">
              <w:t>o maintain daily expenses of the user according to the budget.</w:t>
            </w:r>
          </w:p>
        </w:tc>
      </w:tr>
    </w:tbl>
    <w:p w14:paraId="3EDCE43D" w14:textId="77777777" w:rsidR="00B12F88" w:rsidRDefault="00B12F88"/>
    <w:sectPr w:rsidR="00B12F88">
      <w:type w:val="continuous"/>
      <w:pgSz w:w="11910" w:h="16840"/>
      <w:pgMar w:top="80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32B1E"/>
    <w:multiLevelType w:val="hybridMultilevel"/>
    <w:tmpl w:val="A488617C"/>
    <w:lvl w:ilvl="0" w:tplc="FFFFFFFF">
      <w:numFmt w:val="bullet"/>
      <w:lvlText w:val=""/>
      <w:lvlJc w:val="left"/>
      <w:pPr>
        <w:ind w:left="65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043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427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811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195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579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963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3731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5376"/>
    <w:rsid w:val="00050C5C"/>
    <w:rsid w:val="00172910"/>
    <w:rsid w:val="00535D14"/>
    <w:rsid w:val="006D0305"/>
    <w:rsid w:val="00B12F88"/>
    <w:rsid w:val="00BE749C"/>
    <w:rsid w:val="00CC4100"/>
    <w:rsid w:val="00CE5376"/>
    <w:rsid w:val="00D73F54"/>
    <w:rsid w:val="00DB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1153"/>
  <w15:docId w15:val="{6D1445FF-E2D3-4DC4-8350-4AE0AD07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Salman A</cp:lastModifiedBy>
  <cp:revision>3</cp:revision>
  <dcterms:created xsi:type="dcterms:W3CDTF">2022-09-28T10:05:00Z</dcterms:created>
  <dcterms:modified xsi:type="dcterms:W3CDTF">2022-09-28T10:36:00Z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2022-09-28T00:00:00Z</vt:filetime>
  </property>
</Properties>
</file>