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9E085B" w:rsidP="005C23C7">
            <w:r>
              <w:t xml:space="preserve">10 </w:t>
            </w:r>
            <w:r w:rsidR="005B2106">
              <w:t>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DD305A" w:rsidP="00FE2407">
            <w:r>
              <w:rPr>
                <w:rFonts w:cstheme="minorHAnsi"/>
              </w:rPr>
              <w:t>PNT2022TMID33057</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DD305A" w:rsidP="00FE2407">
            <w:r>
              <w:rPr>
                <w:rFonts w:cstheme="minorHAnsi"/>
              </w:rPr>
              <w:t>Plasma Donor 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w:t>
      </w:r>
      <w:r w:rsidR="00DD305A">
        <w:rPr>
          <w:b/>
          <w:bCs/>
          <w:sz w:val="24"/>
          <w:szCs w:val="24"/>
        </w:rPr>
        <w:t xml:space="preserve">tomer Problem </w:t>
      </w:r>
      <w:r w:rsidR="007E591D">
        <w:rPr>
          <w:b/>
          <w:bCs/>
          <w:sz w:val="24"/>
          <w:szCs w:val="24"/>
        </w:rPr>
        <w:t>Statement:</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DD305A" w:rsidRDefault="00DD305A" w:rsidP="003C4A8E">
      <w:pPr>
        <w:jc w:val="both"/>
        <w:rPr>
          <w:sz w:val="24"/>
          <w:szCs w:val="24"/>
        </w:rPr>
      </w:pPr>
      <w:r>
        <w:rPr>
          <w:sz w:val="24"/>
          <w:szCs w:val="24"/>
        </w:rPr>
        <w:t xml:space="preserve">                                                  </w:t>
      </w:r>
    </w:p>
    <w:p w:rsidR="00B041EC" w:rsidRDefault="00DD305A" w:rsidP="003C4A8E">
      <w:pPr>
        <w:jc w:val="both"/>
        <w:rPr>
          <w:sz w:val="24"/>
          <w:szCs w:val="24"/>
        </w:rPr>
      </w:pPr>
      <w:r>
        <w:rPr>
          <w:sz w:val="24"/>
          <w:szCs w:val="24"/>
        </w:rPr>
        <w:t xml:space="preserve">  </w:t>
      </w:r>
    </w:p>
    <w:p w:rsidR="00B041EC" w:rsidRDefault="007E591D" w:rsidP="003C4A8E">
      <w:pPr>
        <w:jc w:val="both"/>
        <w:rPr>
          <w:sz w:val="24"/>
          <w:szCs w:val="24"/>
        </w:rPr>
      </w:pPr>
      <w:r w:rsidRPr="00B041EC">
        <w:rPr>
          <w:noProof/>
          <w:sz w:val="24"/>
          <w:szCs w:val="24"/>
          <w:lang w:val="en-US"/>
        </w:rPr>
        <w:drawing>
          <wp:inline distT="0" distB="0" distL="0" distR="0">
            <wp:extent cx="5224796" cy="1787080"/>
            <wp:effectExtent l="1905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224796" cy="1787080"/>
                    </a:xfrm>
                    <a:prstGeom prst="rect">
                      <a:avLst/>
                    </a:prstGeom>
                  </pic:spPr>
                </pic:pic>
              </a:graphicData>
            </a:graphic>
          </wp:inline>
        </w:drawing>
      </w:r>
    </w:p>
    <w:p w:rsidR="00B041EC" w:rsidRDefault="00B041EC" w:rsidP="003C4A8E">
      <w:pPr>
        <w:jc w:val="both"/>
        <w:rPr>
          <w:sz w:val="24"/>
          <w:szCs w:val="24"/>
        </w:rPr>
      </w:pPr>
    </w:p>
    <w:p w:rsidR="00B041EC" w:rsidRDefault="007E591D" w:rsidP="003C4A8E">
      <w:pPr>
        <w:jc w:val="both"/>
        <w:rPr>
          <w:sz w:val="24"/>
          <w:szCs w:val="24"/>
        </w:rPr>
      </w:pPr>
      <w:r>
        <w:rPr>
          <w:noProof/>
          <w:sz w:val="24"/>
          <w:szCs w:val="24"/>
          <w:lang w:val="en-US"/>
        </w:rPr>
        <w:drawing>
          <wp:anchor distT="0" distB="0" distL="0" distR="0" simplePos="0" relativeHeight="251661312" behindDoc="0" locked="0" layoutInCell="1" allowOverlap="1">
            <wp:simplePos x="0" y="0"/>
            <wp:positionH relativeFrom="page">
              <wp:posOffset>857250</wp:posOffset>
            </wp:positionH>
            <wp:positionV relativeFrom="paragraph">
              <wp:posOffset>131445</wp:posOffset>
            </wp:positionV>
            <wp:extent cx="5305425" cy="1981200"/>
            <wp:effectExtent l="19050" t="0" r="9525"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305425" cy="1981200"/>
                    </a:xfrm>
                    <a:prstGeom prst="rect">
                      <a:avLst/>
                    </a:prstGeom>
                  </pic:spPr>
                </pic:pic>
              </a:graphicData>
            </a:graphic>
          </wp:anchor>
        </w:drawing>
      </w: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7E591D" w:rsidP="003C4A8E">
      <w:pPr>
        <w:jc w:val="both"/>
        <w:rPr>
          <w:sz w:val="24"/>
          <w:szCs w:val="24"/>
        </w:rPr>
      </w:pPr>
      <w:r>
        <w:rPr>
          <w:noProof/>
          <w:sz w:val="24"/>
          <w:szCs w:val="24"/>
          <w:lang w:val="en-US"/>
        </w:rPr>
        <w:drawing>
          <wp:anchor distT="0" distB="0" distL="0" distR="0" simplePos="0" relativeHeight="251663360" behindDoc="0" locked="0" layoutInCell="1" allowOverlap="1">
            <wp:simplePos x="0" y="0"/>
            <wp:positionH relativeFrom="page">
              <wp:posOffset>933450</wp:posOffset>
            </wp:positionH>
            <wp:positionV relativeFrom="paragraph">
              <wp:posOffset>23495</wp:posOffset>
            </wp:positionV>
            <wp:extent cx="5137150" cy="1905000"/>
            <wp:effectExtent l="19050" t="0" r="6350" b="0"/>
            <wp:wrapTopAndBottom/>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137150" cy="1905000"/>
                    </a:xfrm>
                    <a:prstGeom prst="rect">
                      <a:avLst/>
                    </a:prstGeom>
                  </pic:spPr>
                </pic:pic>
              </a:graphicData>
            </a:graphic>
          </wp:anchor>
        </w:drawing>
      </w:r>
    </w:p>
    <w:p w:rsidR="00B041EC" w:rsidRDefault="007E591D" w:rsidP="003C4A8E">
      <w:pPr>
        <w:jc w:val="both"/>
        <w:rPr>
          <w:sz w:val="24"/>
          <w:szCs w:val="24"/>
        </w:rPr>
      </w:pPr>
      <w:r w:rsidRPr="00B041EC">
        <w:rPr>
          <w:noProof/>
          <w:sz w:val="24"/>
          <w:szCs w:val="24"/>
          <w:lang w:val="en-US"/>
        </w:rPr>
        <w:drawing>
          <wp:inline distT="0" distB="0" distL="0" distR="0">
            <wp:extent cx="5254789" cy="2024348"/>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254789" cy="2024348"/>
                    </a:xfrm>
                    <a:prstGeom prst="rect">
                      <a:avLst/>
                    </a:prstGeom>
                  </pic:spPr>
                </pic:pic>
              </a:graphicData>
            </a:graphic>
          </wp:inline>
        </w:drawing>
      </w: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B041EC" w:rsidRDefault="00B041EC" w:rsidP="003C4A8E">
      <w:pPr>
        <w:jc w:val="both"/>
        <w:rPr>
          <w:sz w:val="24"/>
          <w:szCs w:val="24"/>
        </w:rPr>
      </w:pPr>
    </w:p>
    <w:p w:rsidR="003E3A16" w:rsidRPr="003C4A8E" w:rsidRDefault="00DD305A" w:rsidP="007E591D">
      <w:pPr>
        <w:jc w:val="both"/>
        <w:rPr>
          <w:sz w:val="24"/>
          <w:szCs w:val="24"/>
        </w:rPr>
      </w:pPr>
      <w:r>
        <w:rPr>
          <w:sz w:val="24"/>
          <w:szCs w:val="24"/>
        </w:rPr>
        <w:t xml:space="preserve">              </w:t>
      </w:r>
      <w:r w:rsidR="00B041EC">
        <w:rPr>
          <w:sz w:val="24"/>
          <w:szCs w:val="24"/>
        </w:rPr>
        <w:t xml:space="preserve">    </w:t>
      </w:r>
      <w:r w:rsidR="007E591D">
        <w:rPr>
          <w:sz w:val="24"/>
          <w:szCs w:val="24"/>
        </w:rPr>
        <w:t xml:space="preserve">                </w:t>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compat/>
  <w:rsids>
    <w:rsidRoot w:val="005B2106"/>
    <w:rsid w:val="00213958"/>
    <w:rsid w:val="003C4A8E"/>
    <w:rsid w:val="003E3A16"/>
    <w:rsid w:val="00524EBB"/>
    <w:rsid w:val="005B2106"/>
    <w:rsid w:val="007A3AE5"/>
    <w:rsid w:val="007E591D"/>
    <w:rsid w:val="009959D4"/>
    <w:rsid w:val="009D3AA0"/>
    <w:rsid w:val="009E085B"/>
    <w:rsid w:val="00AC7F0A"/>
    <w:rsid w:val="00B041EC"/>
    <w:rsid w:val="00B12DDD"/>
    <w:rsid w:val="00BF5E0A"/>
    <w:rsid w:val="00DB6A25"/>
    <w:rsid w:val="00DD305A"/>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DD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2022-09-28T09:46:00Z</dcterms:created>
  <dcterms:modified xsi:type="dcterms:W3CDTF">2022-09-28T09:46:00Z</dcterms:modified>
</cp:coreProperties>
</file>