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BF" w:rsidRDefault="00A4708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1E71BF" w:rsidRDefault="00D82B3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1E71BF" w:rsidRDefault="001E71B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 September 2022</w:t>
            </w:r>
          </w:p>
        </w:tc>
      </w:tr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1E71BF" w:rsidRDefault="00D2246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PNT2022TMID33057</w:t>
            </w:r>
          </w:p>
        </w:tc>
      </w:tr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Plasma Donor Application</w:t>
            </w:r>
          </w:p>
        </w:tc>
      </w:tr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1E71BF" w:rsidRDefault="001E71BF">
      <w:pPr>
        <w:rPr>
          <w:rFonts w:cstheme="minorHAnsi"/>
          <w:b/>
          <w:bCs/>
        </w:rPr>
      </w:pPr>
    </w:p>
    <w:p w:rsidR="001E71BF" w:rsidRDefault="00A4708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 w:rsidR="001E71BF" w:rsidRDefault="00A4708B"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39" w:type="dxa"/>
        <w:tblLook w:val="04A0"/>
      </w:tblPr>
      <w:tblGrid>
        <w:gridCol w:w="898"/>
        <w:gridCol w:w="3647"/>
        <w:gridCol w:w="4494"/>
      </w:tblGrid>
      <w:tr w:rsidR="001E71BF">
        <w:trPr>
          <w:trHeight w:val="629"/>
        </w:trPr>
        <w:tc>
          <w:tcPr>
            <w:tcW w:w="898" w:type="dxa"/>
          </w:tcPr>
          <w:p w:rsidR="001E71BF" w:rsidRDefault="00D82B36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</w:t>
            </w:r>
            <w:r w:rsidR="005F1D3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No </w:t>
            </w:r>
            <w:r w:rsidR="00697DFC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1E71BF">
        <w:trPr>
          <w:trHeight w:val="1487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No proper communication channel to</w:t>
            </w:r>
            <w:r w:rsidR="001317D5">
              <w:rPr>
                <w:rFonts w:cstheme="minorHAnsi"/>
              </w:rPr>
              <w:t xml:space="preserve"> notify donor about the Plasma </w:t>
            </w:r>
            <w:r>
              <w:rPr>
                <w:rFonts w:cstheme="minorHAnsi"/>
              </w:rPr>
              <w:t>donotion requirement.</w:t>
            </w:r>
            <w:r w:rsidR="001317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Major problem is availablity of donor is rectify using application .</w:t>
            </w:r>
          </w:p>
        </w:tc>
      </w:tr>
      <w:tr w:rsidR="001E71BF">
        <w:trPr>
          <w:trHeight w:val="905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Application based plasma donor  is needed to address these issues and problem.</w:t>
            </w:r>
            <w:r w:rsidR="00D82B3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Easy to contact the donor.</w:t>
            </w:r>
          </w:p>
        </w:tc>
      </w:tr>
      <w:tr w:rsidR="001E71BF">
        <w:trPr>
          <w:trHeight w:val="119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Update the availability of plasma resources.</w:t>
            </w:r>
          </w:p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Send request and contact us .Solve all these  problem this online “PLASMA DONOR APPLICTION”</w:t>
            </w:r>
          </w:p>
        </w:tc>
      </w:tr>
      <w:tr w:rsidR="001E71BF">
        <w:trPr>
          <w:trHeight w:val="119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</w:t>
            </w:r>
            <w:r w:rsidR="00D82B36">
              <w:rPr>
                <w:rFonts w:cstheme="minorHAnsi"/>
              </w:rPr>
              <w:t>route for identifying the donor</w:t>
            </w:r>
            <w:r>
              <w:rPr>
                <w:rFonts w:cstheme="minorHAnsi"/>
              </w:rPr>
              <w:t>.</w:t>
            </w:r>
            <w:r w:rsidR="00D82B3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Get information about all group campaigns.</w:t>
            </w:r>
            <w:r w:rsidR="001317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User friendly.</w:t>
            </w:r>
          </w:p>
          <w:p w:rsidR="001E71BF" w:rsidRDefault="001E71B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E71BF">
        <w:trPr>
          <w:trHeight w:val="119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Demand and other  stuffs  of needer .</w:t>
            </w:r>
            <w:r w:rsidR="001317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admin will manage to contact  that rare donor. </w:t>
            </w:r>
          </w:p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Needer will be able to see the stock of various blood group.</w:t>
            </w:r>
          </w:p>
        </w:tc>
      </w:tr>
      <w:tr w:rsidR="001E71BF">
        <w:trPr>
          <w:trHeight w:val="93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Affordable cost to the gerenal public and free of cost .Easy to contact us.</w:t>
            </w:r>
          </w:p>
          <w:p w:rsidR="001E71BF" w:rsidRDefault="001E71BF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1E71BF" w:rsidRDefault="001E71BF">
      <w:pPr>
        <w:rPr>
          <w:rFonts w:cstheme="minorHAnsi"/>
        </w:rPr>
      </w:pPr>
    </w:p>
    <w:sectPr w:rsidR="001E71BF" w:rsidSect="001E71B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0DF" w:rsidRDefault="005240DF">
      <w:pPr>
        <w:spacing w:line="240" w:lineRule="auto"/>
      </w:pPr>
      <w:r>
        <w:separator/>
      </w:r>
    </w:p>
  </w:endnote>
  <w:endnote w:type="continuationSeparator" w:id="1">
    <w:p w:rsidR="005240DF" w:rsidRDefault="00524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0DF" w:rsidRDefault="005240DF">
      <w:pPr>
        <w:spacing w:after="0"/>
      </w:pPr>
      <w:r>
        <w:separator/>
      </w:r>
    </w:p>
  </w:footnote>
  <w:footnote w:type="continuationSeparator" w:id="1">
    <w:p w:rsidR="005240DF" w:rsidRDefault="005240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1317D5"/>
    <w:rsid w:val="001E71BF"/>
    <w:rsid w:val="00213958"/>
    <w:rsid w:val="002A1F3C"/>
    <w:rsid w:val="003C4A8E"/>
    <w:rsid w:val="003E3A16"/>
    <w:rsid w:val="0043602F"/>
    <w:rsid w:val="00485370"/>
    <w:rsid w:val="004A0CB4"/>
    <w:rsid w:val="005240DF"/>
    <w:rsid w:val="005B2106"/>
    <w:rsid w:val="005F1D3A"/>
    <w:rsid w:val="00604389"/>
    <w:rsid w:val="00604AAA"/>
    <w:rsid w:val="00697DFC"/>
    <w:rsid w:val="007A3AE5"/>
    <w:rsid w:val="007D3B4C"/>
    <w:rsid w:val="009D3AA0"/>
    <w:rsid w:val="009E15CA"/>
    <w:rsid w:val="00A4708B"/>
    <w:rsid w:val="00AB20AC"/>
    <w:rsid w:val="00AC6D16"/>
    <w:rsid w:val="00AC7F0A"/>
    <w:rsid w:val="00B76D2E"/>
    <w:rsid w:val="00D2246E"/>
    <w:rsid w:val="00D50F46"/>
    <w:rsid w:val="00D82B36"/>
    <w:rsid w:val="00DB6A25"/>
    <w:rsid w:val="165F6ECF"/>
    <w:rsid w:val="26ED7BDF"/>
    <w:rsid w:val="2989310C"/>
    <w:rsid w:val="2E053B14"/>
    <w:rsid w:val="65FF1B98"/>
    <w:rsid w:val="7EC1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BF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1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1E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dell</cp:lastModifiedBy>
  <cp:revision>3</cp:revision>
  <dcterms:created xsi:type="dcterms:W3CDTF">2022-09-24T14:52:00Z</dcterms:created>
  <dcterms:modified xsi:type="dcterms:W3CDTF">2022-09-24T15:53:00Z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4CC0583CDFCC4012BAB416A723659110</vt:lpwstr>
  </property>
</Properties>
</file>