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Flow Diagram &amp; User Stories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PNT2022TMID33459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PERSONAL EXPENSE TRACKER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Flow Diagrams: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8339138" cy="371475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9138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9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94.999999999998" w:type="dxa"/>
        <w:jc w:val="left"/>
        <w:tblInd w:w="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1850"/>
        <w:gridCol w:w="1308"/>
        <w:gridCol w:w="4329"/>
        <w:gridCol w:w="2596"/>
        <w:gridCol w:w="1371"/>
        <w:gridCol w:w="1373"/>
        <w:tblGridChange w:id="0">
          <w:tblGrid>
            <w:gridCol w:w="1668"/>
            <w:gridCol w:w="1850"/>
            <w:gridCol w:w="1308"/>
            <w:gridCol w:w="4329"/>
            <w:gridCol w:w="2596"/>
            <w:gridCol w:w="1371"/>
            <w:gridCol w:w="1373"/>
          </w:tblGrid>
        </w:tblGridChange>
      </w:tblGrid>
      <w:tr>
        <w:trPr>
          <w:cantSplit w:val="0"/>
          <w:trHeight w:val="75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after="0" w:before="9" w:line="240" w:lineRule="auto"/>
              <w:ind w:left="10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Type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after="0" w:before="9" w:line="240" w:lineRule="auto"/>
              <w:ind w:left="108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before="9" w:line="240" w:lineRule="auto"/>
              <w:ind w:left="108" w:right="3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Requirement (Epic)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after="0" w:before="9" w:line="261" w:lineRule="auto"/>
              <w:ind w:left="108" w:right="172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after="0" w:before="9" w:line="240" w:lineRule="auto"/>
              <w:ind w:left="109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after="0" w:before="9" w:line="240" w:lineRule="auto"/>
              <w:ind w:left="11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Acceptance criteria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after="0" w:before="9" w:line="240" w:lineRule="auto"/>
              <w:ind w:left="111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after="0" w:before="9" w:line="240" w:lineRule="auto"/>
              <w:ind w:left="113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Release</w:t>
            </w:r>
          </w:p>
        </w:tc>
      </w:tr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after="0" w:before="11" w:line="261" w:lineRule="auto"/>
              <w:ind w:left="107" w:right="381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Customer (Mobile user)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after="0" w:before="11" w:line="240" w:lineRule="auto"/>
              <w:ind w:left="108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after="0" w:before="11" w:line="240" w:lineRule="auto"/>
              <w:ind w:left="108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after="0" w:before="11" w:line="240" w:lineRule="auto"/>
              <w:ind w:left="109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As a user, I can register to the application by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before="10" w:line="240" w:lineRule="auto"/>
              <w:ind w:left="109" w:right="235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providing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after="0" w:before="11" w:line="261" w:lineRule="auto"/>
              <w:ind w:left="110" w:right="175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I can access my account / dashboard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after="0" w:before="11" w:line="240" w:lineRule="auto"/>
              <w:ind w:left="111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after="0" w:before="12" w:line="240" w:lineRule="auto"/>
              <w:ind w:left="108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after="0" w:line="250" w:lineRule="auto"/>
              <w:ind w:left="109" w:right="482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after="0" w:line="250" w:lineRule="auto"/>
              <w:ind w:left="110" w:right="196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I can receive confirmation email &amp; click confirm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0" w:before="12" w:line="240" w:lineRule="auto"/>
              <w:ind w:left="111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after="0" w:before="11" w:line="240" w:lineRule="auto"/>
              <w:ind w:left="108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after="0" w:before="11" w:line="240" w:lineRule="auto"/>
              <w:ind w:left="108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after="0" w:line="274" w:lineRule="auto"/>
              <w:ind w:left="109" w:right="117" w:firstLine="0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after="0" w:line="274" w:lineRule="auto"/>
              <w:ind w:left="110" w:right="866" w:firstLine="0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I can access the application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after="0" w:before="11" w:line="240" w:lineRule="auto"/>
              <w:ind w:left="111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after="0" w:before="11" w:line="240" w:lineRule="auto"/>
              <w:ind w:left="108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after="0" w:before="11" w:line="240" w:lineRule="auto"/>
              <w:ind w:left="108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after="0" w:line="274" w:lineRule="auto"/>
              <w:ind w:left="109" w:right="607" w:firstLine="0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As a user I can enter my income and expenditure details.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after="0" w:line="274" w:lineRule="auto"/>
              <w:ind w:left="110" w:right="609" w:firstLine="0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I can view my daily expenses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after="0" w:before="11" w:line="240" w:lineRule="auto"/>
              <w:ind w:left="111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7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after="0" w:before="9" w:line="261" w:lineRule="auto"/>
              <w:ind w:left="107" w:right="189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Customer Care Executive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after="0" w:before="9" w:line="240" w:lineRule="auto"/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USN – 5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after="0" w:before="12" w:lineRule="auto"/>
              <w:ind w:left="109" w:right="130" w:firstLine="0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As a customer care executive, I can solve the log in issues and other issues of the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66" w:lineRule="auto"/>
              <w:ind w:left="109" w:firstLine="0"/>
              <w:rPr/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application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after="0" w:before="12" w:lineRule="auto"/>
              <w:ind w:left="110" w:right="61" w:firstLine="0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I can provide support or solution at any time 24*7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after="0" w:before="9" w:line="240" w:lineRule="auto"/>
              <w:ind w:left="111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after="0" w:before="9" w:line="240" w:lineRule="auto"/>
              <w:ind w:left="107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Administrator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after="0" w:before="8" w:line="240" w:lineRule="auto"/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after="0" w:before="8" w:line="240" w:lineRule="auto"/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USN – 6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after="0" w:before="12" w:lineRule="auto"/>
              <w:ind w:left="109" w:right="631" w:firstLine="0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As an administrator I can upgrade or update the application.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after="0" w:before="12" w:lineRule="auto"/>
              <w:ind w:left="110" w:right="108" w:firstLine="0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I can fix the bug which arises for the customers and users of the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before="1" w:line="249" w:lineRule="auto"/>
              <w:ind w:left="110" w:firstLine="0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application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after="0" w:before="9" w:line="240" w:lineRule="auto"/>
              <w:ind w:left="111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after="0" w:before="9" w:line="240" w:lineRule="auto"/>
              <w:ind w:left="107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Developer 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after="0" w:before="8" w:line="240" w:lineRule="auto"/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after="0" w:before="8" w:line="240" w:lineRule="auto"/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UNS-7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after="0" w:before="12" w:lineRule="auto"/>
              <w:ind w:left="109" w:right="631" w:firstLine="0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As a developer, getting user feedback and creating their desired update and improving application.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after="0" w:before="12" w:lineRule="auto"/>
              <w:ind w:left="110" w:right="108" w:firstLine="0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I can add features as per user feedback.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after="0" w:before="9" w:line="240" w:lineRule="auto"/>
              <w:ind w:left="111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2YTCjF2fQ4me2rrMuFDCiY80/A==">AMUW2mUzbfWCoy1aqlOYMGfjlaZ1ermOfsJb4cG9r+8u9viyLcY+n2XZabM6OwvK/DHWUaXJOTRXcP9ZhwCc6uDlyKfkDg5iwked8kNn/SpY9guueJud6Cs=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