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F0" w:rsidRDefault="00DB5998">
      <w:pPr>
        <w:pStyle w:val="Title"/>
        <w:rPr>
          <w:u w:val="none"/>
        </w:rPr>
      </w:pPr>
      <w:r>
        <w:rPr>
          <w:u w:val="thick"/>
        </w:rPr>
        <w:t>LITERATURE</w:t>
      </w:r>
      <w:r>
        <w:rPr>
          <w:spacing w:val="-4"/>
          <w:u w:val="thick"/>
        </w:rPr>
        <w:t xml:space="preserve"> </w:t>
      </w:r>
      <w:r>
        <w:rPr>
          <w:u w:val="thick"/>
        </w:rPr>
        <w:t>SURVEY</w:t>
      </w:r>
    </w:p>
    <w:p w:rsidR="00631AF0" w:rsidRDefault="00DB5998">
      <w:pPr>
        <w:tabs>
          <w:tab w:val="left" w:pos="2948"/>
        </w:tabs>
        <w:spacing w:before="201"/>
        <w:ind w:left="821"/>
        <w:rPr>
          <w:b/>
          <w:sz w:val="24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Title</w:t>
      </w:r>
      <w:r>
        <w:rPr>
          <w:b/>
          <w:sz w:val="28"/>
        </w:rPr>
        <w:tab/>
      </w:r>
      <w:r>
        <w:rPr>
          <w:b/>
          <w:spacing w:val="-1"/>
          <w:sz w:val="28"/>
        </w:rPr>
        <w:t>:</w:t>
      </w:r>
      <w:r>
        <w:rPr>
          <w:b/>
          <w:spacing w:val="-29"/>
          <w:sz w:val="28"/>
        </w:rPr>
        <w:t xml:space="preserve"> </w:t>
      </w:r>
      <w:r>
        <w:rPr>
          <w:b/>
          <w:spacing w:val="-1"/>
          <w:sz w:val="24"/>
        </w:rPr>
        <w:t>AI-Powered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Nutrition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Analyzer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Fitness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Enthusiasts</w:t>
      </w:r>
    </w:p>
    <w:p w:rsidR="00631AF0" w:rsidRPr="00DB5998" w:rsidRDefault="00DB5998" w:rsidP="00DB5998">
      <w:pPr>
        <w:pStyle w:val="Heading1"/>
        <w:tabs>
          <w:tab w:val="left" w:pos="2933"/>
        </w:tabs>
        <w:spacing w:before="188"/>
        <w:ind w:left="821"/>
      </w:pPr>
      <w:r>
        <w:t>Team</w:t>
      </w:r>
      <w:r>
        <w:rPr>
          <w:spacing w:val="-5"/>
        </w:rPr>
        <w:t xml:space="preserve"> </w:t>
      </w:r>
      <w:r>
        <w:t>ID</w:t>
      </w:r>
      <w:r>
        <w:tab/>
        <w:t>:</w:t>
      </w:r>
      <w:r>
        <w:rPr>
          <w:spacing w:val="-8"/>
        </w:rPr>
        <w:t xml:space="preserve"> </w:t>
      </w:r>
      <w:r>
        <w:t>PNT2022TMID31303</w:t>
      </w:r>
      <w:bookmarkStart w:id="0" w:name="_GoBack"/>
      <w:bookmarkEnd w:id="0"/>
    </w:p>
    <w:p w:rsidR="00631AF0" w:rsidRDefault="00DB5998">
      <w:pPr>
        <w:spacing w:before="168"/>
        <w:ind w:left="100"/>
        <w:rPr>
          <w:sz w:val="28"/>
        </w:rPr>
      </w:pPr>
      <w:r>
        <w:rPr>
          <w:b/>
          <w:sz w:val="28"/>
        </w:rPr>
        <w:t>Abstract</w:t>
      </w:r>
      <w:r>
        <w:rPr>
          <w:sz w:val="28"/>
        </w:rPr>
        <w:t>:</w:t>
      </w:r>
    </w:p>
    <w:p w:rsidR="00631AF0" w:rsidRDefault="00DB5998">
      <w:pPr>
        <w:pStyle w:val="BodyText"/>
        <w:spacing w:before="186" w:line="259" w:lineRule="auto"/>
        <w:ind w:right="103"/>
        <w:jc w:val="both"/>
      </w:pPr>
      <w:r>
        <w:t>Artificial intelligence (AI) as a branch of computer science, the purpose of which is to imitate</w:t>
      </w:r>
      <w:r>
        <w:rPr>
          <w:spacing w:val="-57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applications in experimental and clinical medicine. However, most of the ex</w:t>
      </w:r>
      <w:r>
        <w:t>isting dietary</w:t>
      </w:r>
      <w:r>
        <w:rPr>
          <w:spacing w:val="1"/>
        </w:rPr>
        <w:t xml:space="preserve"> </w:t>
      </w:r>
      <w:proofErr w:type="gramStart"/>
      <w:r>
        <w:t>assessment</w:t>
      </w:r>
      <w:proofErr w:type="gramEnd"/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rely on</w:t>
      </w:r>
      <w:r>
        <w:rPr>
          <w:spacing w:val="1"/>
        </w:rPr>
        <w:t xml:space="preserve"> </w:t>
      </w:r>
      <w:r>
        <w:t>memory.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rich</w:t>
      </w:r>
      <w:r>
        <w:rPr>
          <w:spacing w:val="60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now possible to develop new computer-aided food recognition system for</w:t>
      </w:r>
      <w:r>
        <w:rPr>
          <w:spacing w:val="1"/>
        </w:rPr>
        <w:t xml:space="preserve"> </w:t>
      </w:r>
      <w:r>
        <w:t xml:space="preserve">accurate dietary </w:t>
      </w:r>
      <w:proofErr w:type="spellStart"/>
      <w:r>
        <w:t>assessment.In</w:t>
      </w:r>
      <w:proofErr w:type="spellEnd"/>
      <w:r>
        <w:t xml:space="preserve"> recent </w:t>
      </w:r>
      <w:proofErr w:type="gramStart"/>
      <w:r>
        <w:t>decades,</w:t>
      </w:r>
      <w:proofErr w:type="gramEnd"/>
      <w:r>
        <w:t xml:space="preserve"> there has been an expansi</w:t>
      </w:r>
      <w:r>
        <w:t>on of AI 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biomedical sciences. The possibilities of artificial intelligence in the</w:t>
      </w:r>
      <w:r>
        <w:rPr>
          <w:spacing w:val="1"/>
        </w:rPr>
        <w:t xml:space="preserve"> </w:t>
      </w:r>
      <w:r>
        <w:t>field of medical</w:t>
      </w:r>
      <w:r>
        <w:rPr>
          <w:spacing w:val="1"/>
        </w:rPr>
        <w:t xml:space="preserve"> </w:t>
      </w:r>
      <w:r>
        <w:t>diagnostics, risk prediction and support of therapeutic techniques are growing rapidly. The</w:t>
      </w:r>
      <w:r>
        <w:rPr>
          <w:spacing w:val="1"/>
        </w:rPr>
        <w:t xml:space="preserve"> </w:t>
      </w:r>
      <w:r>
        <w:t>aim of the article is to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t xml:space="preserve"> the current</w:t>
      </w:r>
      <w:r>
        <w:rPr>
          <w:spacing w:val="1"/>
        </w:rPr>
        <w:t xml:space="preserve"> </w:t>
      </w:r>
      <w:r>
        <w:t xml:space="preserve">use </w:t>
      </w:r>
      <w:r>
        <w:t>of AI</w:t>
      </w:r>
      <w:r>
        <w:rPr>
          <w:spacing w:val="1"/>
        </w:rPr>
        <w:t xml:space="preserve"> </w:t>
      </w:r>
      <w:r>
        <w:t>in nutrients science research. The</w:t>
      </w:r>
      <w:r>
        <w:rPr>
          <w:spacing w:val="1"/>
        </w:rPr>
        <w:t xml:space="preserve"> </w:t>
      </w:r>
      <w:r>
        <w:t>literature review was conducted in PubMed. A total of 399 records published between 1987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obtained,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which,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proofErr w:type="spellStart"/>
      <w:r>
        <w:t>analysing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titles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abstracts,</w:t>
      </w:r>
      <w:r>
        <w:rPr>
          <w:spacing w:val="1"/>
        </w:rPr>
        <w:t xml:space="preserve"> </w:t>
      </w:r>
      <w:r>
        <w:t>261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proofErr w:type="spellStart"/>
      <w:r>
        <w:t>rejected.The</w:t>
      </w:r>
      <w:proofErr w:type="spellEnd"/>
      <w:r>
        <w:t xml:space="preserve"> development of dietary systems using AI technology may lead to the creation of</w:t>
      </w:r>
      <w:r>
        <w:rPr>
          <w:spacing w:val="1"/>
        </w:rPr>
        <w:t xml:space="preserve"> </w:t>
      </w:r>
      <w:r>
        <w:t>a global network that</w:t>
      </w:r>
      <w:r>
        <w:rPr>
          <w:spacing w:val="1"/>
        </w:rPr>
        <w:t xml:space="preserve"> </w:t>
      </w:r>
      <w:r>
        <w:t>will be able to</w:t>
      </w:r>
      <w:r>
        <w:rPr>
          <w:spacing w:val="1"/>
        </w:rPr>
        <w:t xml:space="preserve"> </w:t>
      </w:r>
      <w:r>
        <w:t>both actively support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monitor the personalized</w:t>
      </w:r>
      <w:r>
        <w:rPr>
          <w:spacing w:val="1"/>
        </w:rPr>
        <w:t xml:space="preserve"> </w:t>
      </w:r>
      <w:r>
        <w:t>supply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nutrients.</w:t>
      </w:r>
    </w:p>
    <w:p w:rsidR="00631AF0" w:rsidRDefault="00631AF0">
      <w:pPr>
        <w:pStyle w:val="BodyText"/>
        <w:ind w:left="0"/>
        <w:rPr>
          <w:sz w:val="26"/>
        </w:rPr>
      </w:pPr>
    </w:p>
    <w:p w:rsidR="00631AF0" w:rsidRDefault="00631AF0">
      <w:pPr>
        <w:pStyle w:val="BodyText"/>
        <w:spacing w:before="2"/>
        <w:ind w:left="0"/>
        <w:rPr>
          <w:sz w:val="26"/>
        </w:rPr>
      </w:pPr>
    </w:p>
    <w:p w:rsidR="00631AF0" w:rsidRDefault="00DB5998">
      <w:pPr>
        <w:pStyle w:val="Heading1"/>
        <w:spacing w:before="1"/>
      </w:pPr>
      <w:r>
        <w:t>Artificial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(ANNs):</w:t>
      </w:r>
    </w:p>
    <w:p w:rsidR="00631AF0" w:rsidRDefault="00DB5998">
      <w:pPr>
        <w:pStyle w:val="BodyText"/>
        <w:spacing w:before="176" w:line="259" w:lineRule="auto"/>
        <w:ind w:right="115"/>
        <w:jc w:val="both"/>
      </w:pPr>
      <w:r>
        <w:t>ANNs are mathemat</w:t>
      </w:r>
      <w:r>
        <w:t>ical models designed to process and calculate input signals through rows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elements,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neurons,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 xml:space="preserve">synapses. An ANN reveals its particular usefulness in the case of the need for </w:t>
      </w:r>
      <w:proofErr w:type="spellStart"/>
      <w:r>
        <w:t>modelling</w:t>
      </w:r>
      <w:proofErr w:type="spellEnd"/>
      <w:r>
        <w:rPr>
          <w:spacing w:val="1"/>
        </w:rPr>
        <w:t xml:space="preserve"> </w:t>
      </w:r>
      <w:r>
        <w:t>datas</w:t>
      </w:r>
      <w:r>
        <w:t>ets with non-linear dependencies. In solving biomedical problems, raw data can be both</w:t>
      </w:r>
      <w:r>
        <w:rPr>
          <w:spacing w:val="1"/>
        </w:rPr>
        <w:t xml:space="preserve"> </w:t>
      </w:r>
      <w:r>
        <w:t>literature and experimental data. In the last</w:t>
      </w:r>
      <w:r>
        <w:rPr>
          <w:spacing w:val="1"/>
        </w:rPr>
        <w:t xml:space="preserve"> </w:t>
      </w:r>
      <w:r>
        <w:t>two decades,</w:t>
      </w:r>
      <w:r>
        <w:rPr>
          <w:spacing w:val="60"/>
        </w:rPr>
        <w:t xml:space="preserve"> </w:t>
      </w:r>
      <w:r>
        <w:t>ANNs have been used, among</w:t>
      </w:r>
      <w:r>
        <w:rPr>
          <w:spacing w:val="1"/>
        </w:rPr>
        <w:t xml:space="preserve"> </w:t>
      </w:r>
      <w:r>
        <w:t>others, to create an experimental decision algorithm model open to improvement, aim</w:t>
      </w:r>
      <w:r>
        <w:t>ed at</w:t>
      </w:r>
      <w:r>
        <w:rPr>
          <w:spacing w:val="1"/>
        </w:rPr>
        <w:t xml:space="preserve"> </w:t>
      </w:r>
      <w:r>
        <w:t>evaluating the results of biochemical tests confronted with both reference values and clinical</w:t>
      </w:r>
      <w:r>
        <w:rPr>
          <w:spacing w:val="1"/>
        </w:rPr>
        <w:t xml:space="preserve"> </w:t>
      </w:r>
      <w:proofErr w:type="spellStart"/>
      <w:r>
        <w:t>data.The</w:t>
      </w:r>
      <w:proofErr w:type="spellEnd"/>
      <w:r>
        <w:t xml:space="preserve"> usefulness of ANNs has been proven in body composition analyses, which have</w:t>
      </w:r>
      <w:r>
        <w:rPr>
          <w:spacing w:val="1"/>
        </w:rPr>
        <w:t xml:space="preserve"> </w:t>
      </w:r>
      <w:r>
        <w:t xml:space="preserve">clearly non-linear characteristics. Using ANN </w:t>
      </w:r>
      <w:proofErr w:type="spellStart"/>
      <w:r>
        <w:t>modelling</w:t>
      </w:r>
      <w:proofErr w:type="spellEnd"/>
      <w:r>
        <w:t>, significant b</w:t>
      </w:r>
      <w:r>
        <w:t>enefits can be obtained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proofErr w:type="spellStart"/>
      <w:r>
        <w:t>dietetics.It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worth</w:t>
      </w:r>
      <w:r>
        <w:rPr>
          <w:spacing w:val="1"/>
        </w:rPr>
        <w:t xml:space="preserve"> </w:t>
      </w:r>
      <w:r>
        <w:t>noting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methodology (FLM)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combined with neural networks. The idea of this area of AI is to strive for greater accuracy,</w:t>
      </w:r>
      <w:r>
        <w:rPr>
          <w:spacing w:val="1"/>
        </w:rPr>
        <w:t xml:space="preserve"> </w:t>
      </w:r>
      <w:r>
        <w:t>dimensionality and simplification of the structure. There is a possibility to create fuzzy neural</w:t>
      </w:r>
      <w:r>
        <w:rPr>
          <w:spacing w:val="-57"/>
        </w:rPr>
        <w:t xml:space="preserve"> </w:t>
      </w:r>
      <w:r>
        <w:t>networks and</w:t>
      </w:r>
      <w:r>
        <w:rPr>
          <w:spacing w:val="1"/>
        </w:rPr>
        <w:t xml:space="preserve"> </w:t>
      </w:r>
      <w:r>
        <w:t>convert</w:t>
      </w:r>
      <w:r>
        <w:rPr>
          <w:spacing w:val="7"/>
        </w:rPr>
        <w:t xml:space="preserve"> </w:t>
      </w:r>
      <w:r>
        <w:t>FLM-based</w:t>
      </w:r>
      <w:r>
        <w:rPr>
          <w:spacing w:val="6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networks.</w:t>
      </w:r>
    </w:p>
    <w:p w:rsidR="00631AF0" w:rsidRDefault="00631AF0">
      <w:pPr>
        <w:spacing w:line="259" w:lineRule="auto"/>
        <w:jc w:val="both"/>
        <w:sectPr w:rsidR="00631AF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631AF0" w:rsidRDefault="00DB5998">
      <w:pPr>
        <w:pStyle w:val="Heading1"/>
        <w:spacing w:before="75"/>
      </w:pPr>
      <w:r>
        <w:lastRenderedPageBreak/>
        <w:t>Medical</w:t>
      </w:r>
      <w:r>
        <w:rPr>
          <w:spacing w:val="-4"/>
        </w:rPr>
        <w:t xml:space="preserve"> </w:t>
      </w:r>
      <w:r>
        <w:t>Research:</w:t>
      </w:r>
    </w:p>
    <w:p w:rsidR="00631AF0" w:rsidRDefault="00DB5998">
      <w:pPr>
        <w:pStyle w:val="BodyText"/>
        <w:spacing w:before="177" w:line="259" w:lineRule="auto"/>
        <w:ind w:right="116" w:firstLine="120"/>
        <w:jc w:val="both"/>
      </w:pPr>
      <w:r>
        <w:t>AI can be used to</w:t>
      </w:r>
      <w:r>
        <w:rPr>
          <w:spacing w:val="60"/>
        </w:rPr>
        <w:t xml:space="preserve"> </w:t>
      </w:r>
      <w:r>
        <w:t>analyze and identify patterns in large and complex datasets faster and</w:t>
      </w:r>
      <w:r>
        <w:rPr>
          <w:spacing w:val="1"/>
        </w:rPr>
        <w:t xml:space="preserve"> </w:t>
      </w:r>
      <w:r>
        <w:t>more precisely than has previously been possible. It can also be used to search the scientific</w:t>
      </w:r>
      <w:r>
        <w:rPr>
          <w:spacing w:val="1"/>
        </w:rPr>
        <w:t xml:space="preserve"> </w:t>
      </w:r>
      <w:r>
        <w:t>literature for relevant studies, and to combine different kinds of data; for example, to a</w:t>
      </w:r>
      <w:r>
        <w:t>id drug</w:t>
      </w:r>
      <w:r>
        <w:rPr>
          <w:spacing w:val="-57"/>
        </w:rPr>
        <w:t xml:space="preserve"> </w:t>
      </w:r>
      <w:r>
        <w:t>discovery. The Institute of Cancer Research can SAR database combines genetic and clinical</w:t>
      </w:r>
      <w:r>
        <w:rPr>
          <w:spacing w:val="1"/>
        </w:rPr>
        <w:t xml:space="preserve"> </w:t>
      </w:r>
      <w:r>
        <w:t>data from patients with information from scientific research, and uses AI to make predictions</w:t>
      </w:r>
      <w:r>
        <w:rPr>
          <w:spacing w:val="1"/>
        </w:rPr>
        <w:t xml:space="preserve"> </w:t>
      </w:r>
      <w:r>
        <w:t xml:space="preserve">about new targets for cancer drugs. Researchers have developed </w:t>
      </w:r>
      <w:r>
        <w:t>an AI ‘robot scientist’ called</w:t>
      </w:r>
      <w:r>
        <w:rPr>
          <w:spacing w:val="1"/>
        </w:rPr>
        <w:t xml:space="preserve"> </w:t>
      </w:r>
      <w:r>
        <w:t>Eve which is designed to make the process of drug discovery faster and more economical.AI</w:t>
      </w:r>
      <w:r>
        <w:rPr>
          <w:spacing w:val="1"/>
        </w:rPr>
        <w:t xml:space="preserve"> </w:t>
      </w:r>
      <w:r>
        <w:t>systems used in healthcare could also be valuable for medical research by helping to match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patients to</w:t>
      </w:r>
      <w:r>
        <w:rPr>
          <w:spacing w:val="2"/>
        </w:rPr>
        <w:t xml:space="preserve"> </w:t>
      </w:r>
      <w:r>
        <w:t>clinical</w:t>
      </w:r>
      <w:r>
        <w:rPr>
          <w:spacing w:val="-3"/>
        </w:rPr>
        <w:t xml:space="preserve"> </w:t>
      </w:r>
      <w:r>
        <w:t>studies.</w:t>
      </w:r>
    </w:p>
    <w:p w:rsidR="00631AF0" w:rsidRDefault="00631AF0">
      <w:pPr>
        <w:pStyle w:val="BodyText"/>
        <w:spacing w:before="7"/>
        <w:ind w:left="0"/>
        <w:rPr>
          <w:sz w:val="23"/>
        </w:rPr>
      </w:pPr>
    </w:p>
    <w:p w:rsidR="00631AF0" w:rsidRDefault="00DB5998">
      <w:pPr>
        <w:pStyle w:val="Heading1"/>
      </w:pPr>
      <w:r>
        <w:t>AI</w:t>
      </w:r>
      <w:r>
        <w:rPr>
          <w:spacing w:val="-5"/>
        </w:rPr>
        <w:t xml:space="preserve"> </w:t>
      </w:r>
      <w:r>
        <w:t>i</w:t>
      </w:r>
      <w:r>
        <w:t>n</w:t>
      </w:r>
      <w:r>
        <w:rPr>
          <w:spacing w:val="-12"/>
        </w:rPr>
        <w:t xml:space="preserve"> </w:t>
      </w:r>
      <w:r>
        <w:t>Nutritional</w:t>
      </w:r>
      <w:r>
        <w:rPr>
          <w:spacing w:val="-5"/>
        </w:rPr>
        <w:t xml:space="preserve"> </w:t>
      </w:r>
      <w:r>
        <w:t>Epidemiology:</w:t>
      </w:r>
    </w:p>
    <w:p w:rsidR="00631AF0" w:rsidRDefault="00DB5998">
      <w:pPr>
        <w:pStyle w:val="BodyText"/>
        <w:spacing w:before="186"/>
        <w:ind w:right="115" w:firstLine="302"/>
        <w:jc w:val="both"/>
      </w:pPr>
      <w:r>
        <w:t>In the area of nutritional epidemiology research, there were identified studies in which</w:t>
      </w:r>
      <w:r>
        <w:rPr>
          <w:spacing w:val="1"/>
        </w:rPr>
        <w:t xml:space="preserve"> </w:t>
      </w:r>
      <w:r>
        <w:t>advanced AI methods and systems were applied in relation to the dietary assessment, physical</w:t>
      </w:r>
      <w:r>
        <w:rPr>
          <w:spacing w:val="-57"/>
        </w:rPr>
        <w:t xml:space="preserve"> </w:t>
      </w:r>
      <w:r>
        <w:t>monitoring</w:t>
      </w:r>
    </w:p>
    <w:p w:rsidR="00631AF0" w:rsidRDefault="00DB5998">
      <w:pPr>
        <w:pStyle w:val="BodyText"/>
        <w:ind w:right="112"/>
        <w:jc w:val="both"/>
      </w:pPr>
      <w:proofErr w:type="gramStart"/>
      <w:r>
        <w:t>systems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 trace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research area,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algorithms of ML and DL were used predominantly. The methodology of ANN was used in</w:t>
      </w:r>
      <w:r>
        <w:rPr>
          <w:spacing w:val="1"/>
        </w:rPr>
        <w:t xml:space="preserve"> </w:t>
      </w:r>
      <w:r>
        <w:t xml:space="preserve">environmental trace elements monitoring systems. The application of the </w:t>
      </w:r>
      <w:proofErr w:type="spellStart"/>
      <w:r>
        <w:t>IoT</w:t>
      </w:r>
      <w:proofErr w:type="spellEnd"/>
      <w:r>
        <w:t xml:space="preserve"> methodology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physical</w:t>
      </w:r>
      <w:r>
        <w:rPr>
          <w:spacing w:val="3"/>
        </w:rPr>
        <w:t xml:space="preserve"> </w:t>
      </w:r>
      <w:r>
        <w:t>mon</w:t>
      </w:r>
      <w:r>
        <w:t>itoring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topic.</w:t>
      </w:r>
    </w:p>
    <w:p w:rsidR="00631AF0" w:rsidRDefault="00631AF0">
      <w:pPr>
        <w:pStyle w:val="BodyText"/>
        <w:spacing w:before="10"/>
        <w:ind w:left="0"/>
        <w:rPr>
          <w:sz w:val="37"/>
        </w:rPr>
      </w:pPr>
    </w:p>
    <w:p w:rsidR="00631AF0" w:rsidRDefault="00DB5998">
      <w:pPr>
        <w:pStyle w:val="Heading1"/>
        <w:spacing w:before="1"/>
      </w:pPr>
      <w:r>
        <w:t>AI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Clinical</w:t>
      </w:r>
      <w:r>
        <w:rPr>
          <w:spacing w:val="-3"/>
        </w:rPr>
        <w:t xml:space="preserve"> </w:t>
      </w:r>
      <w:r>
        <w:t>Nutrients Intake:</w:t>
      </w:r>
    </w:p>
    <w:p w:rsidR="00631AF0" w:rsidRDefault="00DB5998">
      <w:pPr>
        <w:pStyle w:val="BodyText"/>
        <w:spacing w:before="181" w:line="259" w:lineRule="auto"/>
        <w:ind w:right="117"/>
        <w:jc w:val="both"/>
      </w:pPr>
      <w:r>
        <w:t xml:space="preserve">In order to monitor eating </w:t>
      </w:r>
      <w:proofErr w:type="spellStart"/>
      <w:r>
        <w:t>behaviours</w:t>
      </w:r>
      <w:proofErr w:type="spellEnd"/>
      <w:r>
        <w:t>, a rapid automatic bite detection algorithm (RABID)</w:t>
      </w:r>
      <w:r>
        <w:rPr>
          <w:spacing w:val="1"/>
        </w:rPr>
        <w:t xml:space="preserve"> </w:t>
      </w:r>
      <w:r>
        <w:t xml:space="preserve">that extracts and processes skeletal features from videos was constructed. </w:t>
      </w:r>
      <w:proofErr w:type="gramStart"/>
      <w:r>
        <w:t>used</w:t>
      </w:r>
      <w:proofErr w:type="gramEnd"/>
      <w:r>
        <w:t xml:space="preserve"> it to analyze</w:t>
      </w:r>
      <w:r>
        <w:rPr>
          <w:spacing w:val="1"/>
        </w:rPr>
        <w:t xml:space="preserve"> </w:t>
      </w:r>
      <w:r>
        <w:t xml:space="preserve">the eating </w:t>
      </w:r>
      <w:proofErr w:type="spellStart"/>
      <w:r>
        <w:t>beha</w:t>
      </w:r>
      <w:r>
        <w:t>viours</w:t>
      </w:r>
      <w:proofErr w:type="spellEnd"/>
      <w:r>
        <w:t xml:space="preserve"> of n = 59 patients (three types of dishes, 45 meals), the results of which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algorithmic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annotations.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dietary</w:t>
      </w:r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solutions should be mentioned. Khan and Hoffmann proposed a menu construction using an</w:t>
      </w:r>
      <w:r>
        <w:rPr>
          <w:spacing w:val="1"/>
        </w:rPr>
        <w:t xml:space="preserve"> </w:t>
      </w:r>
      <w:r>
        <w:t>incremental knowledge acquisition system (MIKAS). This system asks the expert to provide</w:t>
      </w:r>
      <w:r>
        <w:rPr>
          <w:spacing w:val="1"/>
        </w:rPr>
        <w:t xml:space="preserve"> </w:t>
      </w:r>
      <w:r>
        <w:t>an explanation for each of their actions, in order to include the explanation in</w:t>
      </w:r>
      <w:r>
        <w:t xml:space="preserve"> its knowledge</w:t>
      </w:r>
      <w:r>
        <w:rPr>
          <w:spacing w:val="1"/>
        </w:rPr>
        <w:t xml:space="preserve"> </w:t>
      </w:r>
      <w:r>
        <w:t>base, so MIKAS could in the future automatically perform them. Fuzzy arithmetic has been</w:t>
      </w:r>
      <w:r>
        <w:rPr>
          <w:spacing w:val="1"/>
        </w:rPr>
        <w:t xml:space="preserve"> </w:t>
      </w:r>
      <w:r>
        <w:t>used to create “</w:t>
      </w:r>
      <w:proofErr w:type="spellStart"/>
      <w:r>
        <w:t>Nutri-Educ</w:t>
      </w:r>
      <w:proofErr w:type="spellEnd"/>
      <w:r>
        <w:t>”—software for proper balancing of meals, according to the energy</w:t>
      </w:r>
      <w:r>
        <w:rPr>
          <w:spacing w:val="-57"/>
        </w:rPr>
        <w:t xml:space="preserve"> </w:t>
      </w:r>
      <w:r>
        <w:t>needs of the patient. Heuristic search algorithms are used t</w:t>
      </w:r>
      <w:r>
        <w:t>o find a set of actions, acceptable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nutritional</w:t>
      </w:r>
      <w:r>
        <w:rPr>
          <w:spacing w:val="-4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view,</w:t>
      </w:r>
      <w:r>
        <w:rPr>
          <w:spacing w:val="1"/>
        </w:rPr>
        <w:t xml:space="preserve"> </w:t>
      </w:r>
      <w:r>
        <w:t>that</w:t>
      </w:r>
      <w:proofErr w:type="gramEnd"/>
      <w:r>
        <w:rPr>
          <w:spacing w:val="-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transform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well-balanced one.</w:t>
      </w:r>
    </w:p>
    <w:p w:rsidR="00631AF0" w:rsidRDefault="00631AF0">
      <w:pPr>
        <w:pStyle w:val="BodyText"/>
        <w:ind w:left="0"/>
        <w:rPr>
          <w:sz w:val="26"/>
        </w:rPr>
      </w:pPr>
    </w:p>
    <w:p w:rsidR="00631AF0" w:rsidRDefault="00631AF0">
      <w:pPr>
        <w:pStyle w:val="BodyText"/>
        <w:spacing w:before="10"/>
        <w:ind w:left="0"/>
        <w:rPr>
          <w:sz w:val="25"/>
        </w:rPr>
      </w:pPr>
    </w:p>
    <w:p w:rsidR="00631AF0" w:rsidRDefault="00DB5998">
      <w:pPr>
        <w:pStyle w:val="Heading1"/>
      </w:pPr>
      <w:r>
        <w:t>CONCLUSION:</w:t>
      </w:r>
    </w:p>
    <w:p w:rsidR="00631AF0" w:rsidRDefault="00DB5998">
      <w:pPr>
        <w:pStyle w:val="BodyText"/>
        <w:spacing w:before="176" w:line="259" w:lineRule="auto"/>
        <w:ind w:right="110"/>
        <w:jc w:val="both"/>
      </w:pPr>
      <w:r>
        <w:t>In this paper, we aimed to develop a practical deep learning based on Ai-powered nutrition</w:t>
      </w:r>
      <w:r>
        <w:rPr>
          <w:spacing w:val="1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fitne</w:t>
      </w:r>
      <w:r>
        <w:t>ss</w:t>
      </w:r>
      <w:r>
        <w:rPr>
          <w:spacing w:val="1"/>
        </w:rPr>
        <w:t xml:space="preserve"> </w:t>
      </w:r>
      <w:r>
        <w:t>enthusiasts.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developing,</w:t>
      </w:r>
      <w:r>
        <w:rPr>
          <w:spacing w:val="1"/>
        </w:rPr>
        <w:t xml:space="preserve"> </w:t>
      </w:r>
      <w:r>
        <w:t>the problem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nutrients research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currently obtaining</w:t>
      </w:r>
      <w:r>
        <w:rPr>
          <w:spacing w:val="1"/>
        </w:rPr>
        <w:t xml:space="preserve"> </w:t>
      </w:r>
      <w:r>
        <w:t>more 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advanced algorithms, but the application of those that have already been developed and are</w:t>
      </w:r>
      <w:r>
        <w:rPr>
          <w:spacing w:val="1"/>
        </w:rPr>
        <w:t xml:space="preserve"> </w:t>
      </w:r>
      <w:r>
        <w:t>standardly used in other fields of knowledge, and even in other areas of biomedicine. An</w:t>
      </w:r>
      <w:r>
        <w:rPr>
          <w:spacing w:val="1"/>
        </w:rPr>
        <w:t xml:space="preserve"> </w:t>
      </w:r>
      <w:r>
        <w:t>important challenge for nutrients research is also their integration with research on the use of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robotics.</w:t>
      </w:r>
      <w:r>
        <w:rPr>
          <w:spacing w:val="1"/>
        </w:rPr>
        <w:t xml:space="preserve"> </w:t>
      </w:r>
      <w:r>
        <w:t>Perhaps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nut</w:t>
      </w:r>
      <w:r>
        <w:t>rients</w:t>
      </w:r>
      <w:r>
        <w:rPr>
          <w:spacing w:val="6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mentality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competences,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postulated</w:t>
      </w:r>
      <w:r>
        <w:rPr>
          <w:spacing w:val="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industry.</w:t>
      </w:r>
    </w:p>
    <w:p w:rsidR="00631AF0" w:rsidRDefault="00631AF0">
      <w:pPr>
        <w:spacing w:line="259" w:lineRule="auto"/>
        <w:jc w:val="both"/>
        <w:sectPr w:rsidR="00631AF0">
          <w:pgSz w:w="11910" w:h="16840"/>
          <w:pgMar w:top="1560" w:right="1320" w:bottom="280" w:left="1340" w:header="720" w:footer="720" w:gutter="0"/>
          <w:cols w:space="720"/>
        </w:sectPr>
      </w:pPr>
    </w:p>
    <w:p w:rsidR="00631AF0" w:rsidRDefault="00DB5998">
      <w:pPr>
        <w:pStyle w:val="Heading1"/>
        <w:spacing w:before="75"/>
      </w:pPr>
      <w:r>
        <w:lastRenderedPageBreak/>
        <w:t>References:</w:t>
      </w:r>
    </w:p>
    <w:p w:rsidR="00631AF0" w:rsidRDefault="00DB5998">
      <w:pPr>
        <w:pStyle w:val="BodyText"/>
        <w:spacing w:before="177" w:line="264" w:lineRule="auto"/>
        <w:ind w:right="1191"/>
      </w:pPr>
      <w:r>
        <w:t>1Chair and Department of Humanities and Social Medicine, Medical University of</w:t>
      </w:r>
      <w:r>
        <w:rPr>
          <w:spacing w:val="-57"/>
        </w:rPr>
        <w:t xml:space="preserve"> </w:t>
      </w:r>
      <w:r>
        <w:t>Lublin</w:t>
      </w:r>
      <w:proofErr w:type="gramStart"/>
      <w:r>
        <w:t>,20</w:t>
      </w:r>
      <w:proofErr w:type="gramEnd"/>
      <w:r>
        <w:t>-093</w:t>
      </w:r>
      <w:r>
        <w:rPr>
          <w:spacing w:val="1"/>
        </w:rPr>
        <w:t xml:space="preserve"> </w:t>
      </w:r>
      <w:r>
        <w:t>Lublin,</w:t>
      </w:r>
      <w:r>
        <w:rPr>
          <w:spacing w:val="4"/>
        </w:rPr>
        <w:t xml:space="preserve"> </w:t>
      </w:r>
      <w:r>
        <w:t>Poland</w:t>
      </w:r>
    </w:p>
    <w:p w:rsidR="00631AF0" w:rsidRDefault="00DB5998">
      <w:pPr>
        <w:pStyle w:val="BodyText"/>
        <w:spacing w:before="147"/>
      </w:pPr>
      <w:r>
        <w:t>2BioMolecular</w:t>
      </w:r>
      <w:r>
        <w:rPr>
          <w:spacing w:val="-6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Infrastructure</w:t>
      </w:r>
      <w:r>
        <w:rPr>
          <w:spacing w:val="-12"/>
        </w:rPr>
        <w:t xml:space="preserve"> </w:t>
      </w:r>
      <w:r>
        <w:t>Poland</w:t>
      </w:r>
      <w:r>
        <w:rPr>
          <w:spacing w:val="-7"/>
        </w:rPr>
        <w:t xml:space="preserve"> </w:t>
      </w:r>
      <w:r>
        <w:t>(BBMRI.pl), Poland</w:t>
      </w:r>
    </w:p>
    <w:p w:rsidR="00631AF0" w:rsidRDefault="00DB5998">
      <w:pPr>
        <w:pStyle w:val="BodyText"/>
        <w:spacing w:before="180" w:line="264" w:lineRule="auto"/>
      </w:pPr>
      <w:r>
        <w:t>3Faculty of Medicine, Medical University of Lublin, 20-059 Lublin,</w:t>
      </w:r>
      <w:r>
        <w:rPr>
          <w:spacing w:val="1"/>
        </w:rPr>
        <w:t xml:space="preserve"> </w:t>
      </w:r>
      <w:hyperlink r:id="rId6">
        <w:r>
          <w:rPr>
            <w:spacing w:val="-1"/>
          </w:rPr>
          <w:t>Poland;magda.suchodolska.1998@interia.euCorrespondence:</w:t>
        </w:r>
        <w:r>
          <w:rPr>
            <w:spacing w:val="19"/>
          </w:rPr>
          <w:t xml:space="preserve"> </w:t>
        </w:r>
      </w:hyperlink>
      <w:hyperlink r:id="rId7">
        <w:r>
          <w:rPr>
            <w:color w:val="0000FF"/>
            <w:u w:val="single" w:color="0000FF"/>
          </w:rPr>
          <w:t>jaroslaw.sak@umlub.pl</w:t>
        </w:r>
      </w:hyperlink>
    </w:p>
    <w:p w:rsidR="00631AF0" w:rsidRDefault="00DB5998">
      <w:pPr>
        <w:pStyle w:val="ListParagraph"/>
        <w:numPr>
          <w:ilvl w:val="0"/>
          <w:numId w:val="1"/>
        </w:numPr>
        <w:tabs>
          <w:tab w:val="left" w:pos="341"/>
        </w:tabs>
        <w:spacing w:line="261" w:lineRule="auto"/>
        <w:ind w:right="481" w:firstLine="0"/>
        <w:rPr>
          <w:sz w:val="24"/>
        </w:rPr>
      </w:pPr>
      <w:r>
        <w:rPr>
          <w:sz w:val="24"/>
        </w:rPr>
        <w:t xml:space="preserve">Chang Liu, Yu Cao, Senior Member, IEEE, Yan </w:t>
      </w:r>
      <w:proofErr w:type="spellStart"/>
      <w:r>
        <w:rPr>
          <w:sz w:val="24"/>
        </w:rPr>
        <w:t>Luo</w:t>
      </w:r>
      <w:proofErr w:type="spellEnd"/>
      <w:r>
        <w:rPr>
          <w:sz w:val="24"/>
        </w:rPr>
        <w:t xml:space="preserve">, Member, IEEE, </w:t>
      </w:r>
      <w:proofErr w:type="spellStart"/>
      <w:r>
        <w:rPr>
          <w:sz w:val="24"/>
        </w:rPr>
        <w:t>Guanling</w:t>
      </w:r>
      <w:proofErr w:type="spellEnd"/>
      <w:r>
        <w:rPr>
          <w:sz w:val="24"/>
        </w:rPr>
        <w:t xml:space="preserve"> Chen,</w:t>
      </w:r>
      <w:r>
        <w:rPr>
          <w:spacing w:val="1"/>
          <w:sz w:val="24"/>
        </w:rPr>
        <w:t xml:space="preserve"> </w:t>
      </w:r>
      <w:r>
        <w:rPr>
          <w:sz w:val="24"/>
        </w:rPr>
        <w:t>Member,</w:t>
      </w:r>
      <w:r>
        <w:rPr>
          <w:spacing w:val="-3"/>
          <w:sz w:val="24"/>
        </w:rPr>
        <w:t xml:space="preserve"> </w:t>
      </w:r>
      <w:r>
        <w:rPr>
          <w:sz w:val="24"/>
        </w:rPr>
        <w:t>IEEE,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Vin</w:t>
      </w:r>
      <w:r>
        <w:rPr>
          <w:sz w:val="24"/>
        </w:rPr>
        <w:t>od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Vokkarane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Senior</w:t>
      </w:r>
      <w:r>
        <w:rPr>
          <w:spacing w:val="-1"/>
          <w:sz w:val="24"/>
        </w:rPr>
        <w:t xml:space="preserve"> </w:t>
      </w:r>
      <w:r>
        <w:rPr>
          <w:sz w:val="24"/>
        </w:rPr>
        <w:t>Member,</w:t>
      </w:r>
      <w:r>
        <w:rPr>
          <w:spacing w:val="-6"/>
          <w:sz w:val="24"/>
        </w:rPr>
        <w:t xml:space="preserve"> </w:t>
      </w:r>
      <w:r>
        <w:rPr>
          <w:sz w:val="24"/>
        </w:rPr>
        <w:t>IEEE,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Yunsheng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Ma,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Songqing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Chen,</w:t>
      </w:r>
      <w:r>
        <w:rPr>
          <w:spacing w:val="-57"/>
          <w:sz w:val="24"/>
        </w:rPr>
        <w:t xml:space="preserve"> </w:t>
      </w:r>
      <w:r>
        <w:rPr>
          <w:sz w:val="24"/>
        </w:rPr>
        <w:t>Member,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IEEE,Peng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Hou</w:t>
      </w:r>
      <w:proofErr w:type="spellEnd"/>
    </w:p>
    <w:p w:rsidR="00631AF0" w:rsidRDefault="00DB5998">
      <w:pPr>
        <w:pStyle w:val="ListParagraph"/>
        <w:numPr>
          <w:ilvl w:val="0"/>
          <w:numId w:val="1"/>
        </w:numPr>
        <w:tabs>
          <w:tab w:val="left" w:pos="283"/>
        </w:tabs>
        <w:spacing w:before="154" w:line="259" w:lineRule="auto"/>
        <w:ind w:right="639" w:firstLine="0"/>
        <w:rPr>
          <w:sz w:val="24"/>
        </w:rPr>
      </w:pPr>
      <w:r>
        <w:rPr>
          <w:sz w:val="24"/>
        </w:rPr>
        <w:t xml:space="preserve">C. L. Ogden, M. D. Carroll, B. K. Kit, and K. M. </w:t>
      </w:r>
      <w:proofErr w:type="spellStart"/>
      <w:r>
        <w:rPr>
          <w:sz w:val="24"/>
        </w:rPr>
        <w:t>Flegal</w:t>
      </w:r>
      <w:proofErr w:type="spellEnd"/>
      <w:r>
        <w:rPr>
          <w:sz w:val="24"/>
        </w:rPr>
        <w:t>, "Prevalence of childhood and</w:t>
      </w:r>
      <w:r>
        <w:rPr>
          <w:spacing w:val="-57"/>
          <w:sz w:val="24"/>
        </w:rPr>
        <w:t xml:space="preserve"> </w:t>
      </w:r>
      <w:r>
        <w:rPr>
          <w:sz w:val="24"/>
        </w:rPr>
        <w:t>adult obesity</w:t>
      </w:r>
      <w:r>
        <w:rPr>
          <w:spacing w:val="-8"/>
          <w:sz w:val="24"/>
        </w:rPr>
        <w:t xml:space="preserve"> </w:t>
      </w:r>
      <w:r>
        <w:rPr>
          <w:sz w:val="24"/>
        </w:rPr>
        <w:t>in the United States,</w:t>
      </w:r>
      <w:r>
        <w:rPr>
          <w:spacing w:val="2"/>
          <w:sz w:val="24"/>
        </w:rPr>
        <w:t xml:space="preserve"> </w:t>
      </w:r>
      <w:r>
        <w:rPr>
          <w:sz w:val="24"/>
        </w:rPr>
        <w:t>2011-2012,"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Jama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vol.</w:t>
      </w:r>
      <w:r>
        <w:rPr>
          <w:spacing w:val="2"/>
          <w:sz w:val="24"/>
        </w:rPr>
        <w:t xml:space="preserve"> </w:t>
      </w:r>
      <w:r>
        <w:rPr>
          <w:sz w:val="24"/>
        </w:rPr>
        <w:t>311,</w:t>
      </w:r>
      <w:r>
        <w:rPr>
          <w:spacing w:val="2"/>
          <w:sz w:val="24"/>
        </w:rPr>
        <w:t xml:space="preserve"> </w:t>
      </w:r>
      <w:r>
        <w:rPr>
          <w:sz w:val="24"/>
        </w:rPr>
        <w:t>pp.</w:t>
      </w:r>
      <w:r>
        <w:rPr>
          <w:spacing w:val="2"/>
          <w:sz w:val="24"/>
        </w:rPr>
        <w:t xml:space="preserve"> </w:t>
      </w:r>
      <w:r>
        <w:rPr>
          <w:sz w:val="24"/>
        </w:rPr>
        <w:t>806-814,</w:t>
      </w:r>
      <w:r>
        <w:rPr>
          <w:spacing w:val="2"/>
          <w:sz w:val="24"/>
        </w:rPr>
        <w:t xml:space="preserve"> </w:t>
      </w:r>
      <w:r>
        <w:rPr>
          <w:sz w:val="24"/>
        </w:rPr>
        <w:t>2014</w:t>
      </w:r>
    </w:p>
    <w:sectPr w:rsidR="00631AF0">
      <w:pgSz w:w="11910" w:h="16840"/>
      <w:pgMar w:top="13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30B23"/>
    <w:multiLevelType w:val="hybridMultilevel"/>
    <w:tmpl w:val="D2BAD0DC"/>
    <w:lvl w:ilvl="0" w:tplc="3F7AACA4">
      <w:start w:val="4"/>
      <w:numFmt w:val="decimal"/>
      <w:lvlText w:val="%1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AA4CEA">
      <w:numFmt w:val="bullet"/>
      <w:lvlText w:val="•"/>
      <w:lvlJc w:val="left"/>
      <w:pPr>
        <w:ind w:left="1014" w:hanging="240"/>
      </w:pPr>
      <w:rPr>
        <w:rFonts w:hint="default"/>
        <w:lang w:val="en-US" w:eastAsia="en-US" w:bidi="ar-SA"/>
      </w:rPr>
    </w:lvl>
    <w:lvl w:ilvl="2" w:tplc="2B20EBA0">
      <w:numFmt w:val="bullet"/>
      <w:lvlText w:val="•"/>
      <w:lvlJc w:val="left"/>
      <w:pPr>
        <w:ind w:left="1929" w:hanging="240"/>
      </w:pPr>
      <w:rPr>
        <w:rFonts w:hint="default"/>
        <w:lang w:val="en-US" w:eastAsia="en-US" w:bidi="ar-SA"/>
      </w:rPr>
    </w:lvl>
    <w:lvl w:ilvl="3" w:tplc="F51AB270">
      <w:numFmt w:val="bullet"/>
      <w:lvlText w:val="•"/>
      <w:lvlJc w:val="left"/>
      <w:pPr>
        <w:ind w:left="2844" w:hanging="240"/>
      </w:pPr>
      <w:rPr>
        <w:rFonts w:hint="default"/>
        <w:lang w:val="en-US" w:eastAsia="en-US" w:bidi="ar-SA"/>
      </w:rPr>
    </w:lvl>
    <w:lvl w:ilvl="4" w:tplc="26608134">
      <w:numFmt w:val="bullet"/>
      <w:lvlText w:val="•"/>
      <w:lvlJc w:val="left"/>
      <w:pPr>
        <w:ind w:left="3759" w:hanging="240"/>
      </w:pPr>
      <w:rPr>
        <w:rFonts w:hint="default"/>
        <w:lang w:val="en-US" w:eastAsia="en-US" w:bidi="ar-SA"/>
      </w:rPr>
    </w:lvl>
    <w:lvl w:ilvl="5" w:tplc="0FB63856">
      <w:numFmt w:val="bullet"/>
      <w:lvlText w:val="•"/>
      <w:lvlJc w:val="left"/>
      <w:pPr>
        <w:ind w:left="4674" w:hanging="240"/>
      </w:pPr>
      <w:rPr>
        <w:rFonts w:hint="default"/>
        <w:lang w:val="en-US" w:eastAsia="en-US" w:bidi="ar-SA"/>
      </w:rPr>
    </w:lvl>
    <w:lvl w:ilvl="6" w:tplc="96748E22">
      <w:numFmt w:val="bullet"/>
      <w:lvlText w:val="•"/>
      <w:lvlJc w:val="left"/>
      <w:pPr>
        <w:ind w:left="5589" w:hanging="240"/>
      </w:pPr>
      <w:rPr>
        <w:rFonts w:hint="default"/>
        <w:lang w:val="en-US" w:eastAsia="en-US" w:bidi="ar-SA"/>
      </w:rPr>
    </w:lvl>
    <w:lvl w:ilvl="7" w:tplc="2C6A60EE">
      <w:numFmt w:val="bullet"/>
      <w:lvlText w:val="•"/>
      <w:lvlJc w:val="left"/>
      <w:pPr>
        <w:ind w:left="6504" w:hanging="240"/>
      </w:pPr>
      <w:rPr>
        <w:rFonts w:hint="default"/>
        <w:lang w:val="en-US" w:eastAsia="en-US" w:bidi="ar-SA"/>
      </w:rPr>
    </w:lvl>
    <w:lvl w:ilvl="8" w:tplc="0D84DE0E">
      <w:numFmt w:val="bullet"/>
      <w:lvlText w:val="•"/>
      <w:lvlJc w:val="left"/>
      <w:pPr>
        <w:ind w:left="7419" w:hanging="240"/>
      </w:pPr>
      <w:rPr>
        <w:rFonts w:hint="default"/>
        <w:lang w:val="en-US" w:eastAsia="en-US" w:bidi="ar-SA"/>
      </w:rPr>
    </w:lvl>
  </w:abstractNum>
  <w:abstractNum w:abstractNumId="1">
    <w:nsid w:val="3B184F8B"/>
    <w:multiLevelType w:val="hybridMultilevel"/>
    <w:tmpl w:val="7BDE8B5A"/>
    <w:lvl w:ilvl="0" w:tplc="9884A4B8">
      <w:start w:val="2"/>
      <w:numFmt w:val="decimal"/>
      <w:lvlText w:val="%1."/>
      <w:lvlJc w:val="left"/>
      <w:pPr>
        <w:ind w:left="3332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C56C5936">
      <w:numFmt w:val="bullet"/>
      <w:lvlText w:val="•"/>
      <w:lvlJc w:val="left"/>
      <w:pPr>
        <w:ind w:left="3930" w:hanging="284"/>
      </w:pPr>
      <w:rPr>
        <w:rFonts w:hint="default"/>
        <w:lang w:val="en-US" w:eastAsia="en-US" w:bidi="ar-SA"/>
      </w:rPr>
    </w:lvl>
    <w:lvl w:ilvl="2" w:tplc="F198E1E8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3" w:tplc="0D364400">
      <w:numFmt w:val="bullet"/>
      <w:lvlText w:val="•"/>
      <w:lvlJc w:val="left"/>
      <w:pPr>
        <w:ind w:left="5112" w:hanging="284"/>
      </w:pPr>
      <w:rPr>
        <w:rFonts w:hint="default"/>
        <w:lang w:val="en-US" w:eastAsia="en-US" w:bidi="ar-SA"/>
      </w:rPr>
    </w:lvl>
    <w:lvl w:ilvl="4" w:tplc="4628F5D8">
      <w:numFmt w:val="bullet"/>
      <w:lvlText w:val="•"/>
      <w:lvlJc w:val="left"/>
      <w:pPr>
        <w:ind w:left="5703" w:hanging="284"/>
      </w:pPr>
      <w:rPr>
        <w:rFonts w:hint="default"/>
        <w:lang w:val="en-US" w:eastAsia="en-US" w:bidi="ar-SA"/>
      </w:rPr>
    </w:lvl>
    <w:lvl w:ilvl="5" w:tplc="F2A0AF4E">
      <w:numFmt w:val="bullet"/>
      <w:lvlText w:val="•"/>
      <w:lvlJc w:val="left"/>
      <w:pPr>
        <w:ind w:left="6294" w:hanging="284"/>
      </w:pPr>
      <w:rPr>
        <w:rFonts w:hint="default"/>
        <w:lang w:val="en-US" w:eastAsia="en-US" w:bidi="ar-SA"/>
      </w:rPr>
    </w:lvl>
    <w:lvl w:ilvl="6" w:tplc="F0B25E8A">
      <w:numFmt w:val="bullet"/>
      <w:lvlText w:val="•"/>
      <w:lvlJc w:val="left"/>
      <w:pPr>
        <w:ind w:left="6885" w:hanging="284"/>
      </w:pPr>
      <w:rPr>
        <w:rFonts w:hint="default"/>
        <w:lang w:val="en-US" w:eastAsia="en-US" w:bidi="ar-SA"/>
      </w:rPr>
    </w:lvl>
    <w:lvl w:ilvl="7" w:tplc="377AB62E">
      <w:numFmt w:val="bullet"/>
      <w:lvlText w:val="•"/>
      <w:lvlJc w:val="left"/>
      <w:pPr>
        <w:ind w:left="7476" w:hanging="284"/>
      </w:pPr>
      <w:rPr>
        <w:rFonts w:hint="default"/>
        <w:lang w:val="en-US" w:eastAsia="en-US" w:bidi="ar-SA"/>
      </w:rPr>
    </w:lvl>
    <w:lvl w:ilvl="8" w:tplc="AC6E8040">
      <w:numFmt w:val="bullet"/>
      <w:lvlText w:val="•"/>
      <w:lvlJc w:val="left"/>
      <w:pPr>
        <w:ind w:left="8067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1AF0"/>
    <w:rsid w:val="00631AF0"/>
    <w:rsid w:val="00DB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6"/>
      <w:ind w:left="1966" w:right="1979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1"/>
      <w:ind w:left="100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6"/>
      <w:ind w:left="1966" w:right="1979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1"/>
      <w:ind w:left="100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oland%3Bmagda.suchodolska.1998@interia.euCorrespon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land%3Bmagda.suchodolska.1998@interia.euCorrespond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2022-11-15T04:48:00Z</dcterms:created>
  <dcterms:modified xsi:type="dcterms:W3CDTF">2022-11-15T04:49:00Z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