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10856184" w:rsidR="005B2106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  <w:r w:rsidR="00632D23">
        <w:rPr>
          <w:rFonts w:cstheme="minorHAnsi"/>
          <w:b/>
          <w:bCs/>
          <w:sz w:val="24"/>
          <w:szCs w:val="24"/>
        </w:rPr>
        <w:t>I</w:t>
      </w:r>
    </w:p>
    <w:p w14:paraId="0E2C23DA" w14:textId="6DE2E96B" w:rsidR="009D3AA0" w:rsidRPr="00B76D2E" w:rsidRDefault="00632D23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Solution Requirements (Functional &amp; Non-functional)</w:t>
      </w:r>
    </w:p>
    <w:p w14:paraId="53F68F12" w14:textId="77777777"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4508"/>
        <w:gridCol w:w="4843"/>
      </w:tblGrid>
      <w:tr w:rsidR="005B2106" w:rsidRPr="00AB20AC" w14:paraId="38C4EC49" w14:textId="77777777" w:rsidTr="001126AC">
        <w:tc>
          <w:tcPr>
            <w:tcW w:w="4508" w:type="dxa"/>
          </w:tcPr>
          <w:p w14:paraId="07E618AF" w14:textId="13A0225E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843" w:type="dxa"/>
          </w:tcPr>
          <w:p w14:paraId="214D97CA" w14:textId="46573202" w:rsidR="005B2106" w:rsidRPr="00AB20AC" w:rsidRDefault="00924514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22</w:t>
            </w:r>
            <w:r w:rsidR="005B2106" w:rsidRPr="00AB20AC">
              <w:rPr>
                <w:rFonts w:cstheme="minorHAnsi"/>
              </w:rPr>
              <w:t xml:space="preserve"> </w:t>
            </w:r>
            <w:r w:rsidR="00370837">
              <w:rPr>
                <w:rFonts w:cstheme="minorHAnsi"/>
              </w:rPr>
              <w:t>October</w:t>
            </w:r>
            <w:r w:rsidR="005B2106" w:rsidRPr="00AB20AC">
              <w:rPr>
                <w:rFonts w:cstheme="minorHAnsi"/>
              </w:rPr>
              <w:t xml:space="preserve"> 2022</w:t>
            </w:r>
          </w:p>
        </w:tc>
      </w:tr>
      <w:tr w:rsidR="000708AF" w:rsidRPr="00AB20AC" w14:paraId="590B6113" w14:textId="77777777" w:rsidTr="001126AC">
        <w:tc>
          <w:tcPr>
            <w:tcW w:w="4508" w:type="dxa"/>
          </w:tcPr>
          <w:p w14:paraId="75A9866E" w14:textId="5DDBB361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843" w:type="dxa"/>
          </w:tcPr>
          <w:p w14:paraId="039728F8" w14:textId="7B158FE2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PNT2022TMID</w:t>
            </w:r>
            <w:r w:rsidR="00924514">
              <w:rPr>
                <w:rFonts w:cstheme="minorHAnsi"/>
              </w:rPr>
              <w:t>06083</w:t>
            </w:r>
          </w:p>
        </w:tc>
      </w:tr>
      <w:tr w:rsidR="000708AF" w:rsidRPr="00AB20AC" w14:paraId="44337B49" w14:textId="77777777" w:rsidTr="001126AC">
        <w:tc>
          <w:tcPr>
            <w:tcW w:w="4508" w:type="dxa"/>
          </w:tcPr>
          <w:p w14:paraId="2497EB79" w14:textId="171BDB5C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843" w:type="dxa"/>
          </w:tcPr>
          <w:p w14:paraId="73314510" w14:textId="60422D52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 xml:space="preserve">Project - </w:t>
            </w:r>
            <w:r w:rsidR="00924514">
              <w:rPr>
                <w:rFonts w:cstheme="minorHAnsi"/>
              </w:rPr>
              <w:t>IOT based safety gadget for child safety monitoring and notification</w:t>
            </w:r>
          </w:p>
        </w:tc>
      </w:tr>
      <w:tr w:rsidR="005B2106" w:rsidRPr="00AB20AC" w14:paraId="64738A3C" w14:textId="77777777" w:rsidTr="001126AC">
        <w:tc>
          <w:tcPr>
            <w:tcW w:w="4508" w:type="dxa"/>
          </w:tcPr>
          <w:p w14:paraId="060D7EC2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843" w:type="dxa"/>
          </w:tcPr>
          <w:p w14:paraId="4EC486C8" w14:textId="50DDC64B" w:rsidR="005B2106" w:rsidRPr="00AB20AC" w:rsidRDefault="001126AC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  <w:r w:rsidR="005B2106" w:rsidRPr="00AB20AC">
              <w:rPr>
                <w:rFonts w:cstheme="minorHAnsi"/>
              </w:rPr>
              <w:t xml:space="preserve"> Marks</w:t>
            </w:r>
          </w:p>
        </w:tc>
      </w:tr>
    </w:tbl>
    <w:p w14:paraId="673BEE2D" w14:textId="77777777" w:rsidR="007A3AE5" w:rsidRPr="00AB20AC" w:rsidRDefault="007A3AE5" w:rsidP="00DB6A25">
      <w:pPr>
        <w:rPr>
          <w:rFonts w:cstheme="minorHAnsi"/>
          <w:b/>
          <w:bCs/>
        </w:rPr>
      </w:pPr>
    </w:p>
    <w:p w14:paraId="566E6E10" w14:textId="4E2F80A4" w:rsidR="00DB6A25" w:rsidRPr="00AB20AC" w:rsidRDefault="005A4CB0" w:rsidP="00DB6A25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Functional Requirements</w:t>
      </w:r>
      <w:r w:rsidR="003C4A8E" w:rsidRPr="00AB20AC">
        <w:rPr>
          <w:rFonts w:cstheme="minorHAnsi"/>
          <w:b/>
          <w:bCs/>
        </w:rPr>
        <w:t>:</w:t>
      </w:r>
    </w:p>
    <w:p w14:paraId="52800EF1" w14:textId="1C704E70" w:rsidR="003E3A16" w:rsidRDefault="005A4CB0" w:rsidP="00DB6A25">
      <w:pPr>
        <w:rPr>
          <w:rFonts w:cstheme="minorHAnsi"/>
        </w:rPr>
      </w:pPr>
      <w:r>
        <w:rPr>
          <w:rFonts w:cstheme="minorHAnsi"/>
        </w:rPr>
        <w:t>Following are the functional requirements of the proposed solution</w:t>
      </w:r>
      <w:r w:rsidR="00AB20AC" w:rsidRPr="00AB20AC">
        <w:rPr>
          <w:rFonts w:cstheme="minorHAnsi"/>
        </w:rPr>
        <w:t>.</w:t>
      </w:r>
    </w:p>
    <w:tbl>
      <w:tblPr>
        <w:tblStyle w:val="TableGrid"/>
        <w:tblW w:w="9324" w:type="dxa"/>
        <w:tblLook w:val="04A0" w:firstRow="1" w:lastRow="0" w:firstColumn="1" w:lastColumn="0" w:noHBand="0" w:noVBand="1"/>
      </w:tblPr>
      <w:tblGrid>
        <w:gridCol w:w="926"/>
        <w:gridCol w:w="3150"/>
        <w:gridCol w:w="5248"/>
      </w:tblGrid>
      <w:tr w:rsidR="00AB20AC" w:rsidRPr="00B76D2E" w14:paraId="108C8CBB" w14:textId="77777777" w:rsidTr="00163759">
        <w:trPr>
          <w:trHeight w:val="333"/>
        </w:trPr>
        <w:tc>
          <w:tcPr>
            <w:tcW w:w="926" w:type="dxa"/>
          </w:tcPr>
          <w:p w14:paraId="17F37502" w14:textId="2A591AE3" w:rsidR="00AB20AC" w:rsidRPr="00B76D2E" w:rsidRDefault="005A4CB0" w:rsidP="00DB6A2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FR No.</w:t>
            </w:r>
          </w:p>
        </w:tc>
        <w:tc>
          <w:tcPr>
            <w:tcW w:w="3150" w:type="dxa"/>
          </w:tcPr>
          <w:p w14:paraId="71DC8565" w14:textId="7C761E7E" w:rsidR="00AB20AC" w:rsidRPr="00B76D2E" w:rsidRDefault="005A4CB0" w:rsidP="00DB6A2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Functional Requirement</w:t>
            </w:r>
            <w:r w:rsidR="000E5D02">
              <w:rPr>
                <w:rFonts w:cstheme="minorHAnsi"/>
                <w:b/>
                <w:bCs/>
              </w:rPr>
              <w:t xml:space="preserve"> (E</w:t>
            </w:r>
            <w:r w:rsidR="0080453D">
              <w:rPr>
                <w:rFonts w:cstheme="minorHAnsi"/>
                <w:b/>
                <w:bCs/>
              </w:rPr>
              <w:t>pic</w:t>
            </w:r>
            <w:r w:rsidR="000E5D02">
              <w:rPr>
                <w:rFonts w:cstheme="minorHAnsi"/>
                <w:b/>
                <w:bCs/>
              </w:rPr>
              <w:t>)</w:t>
            </w:r>
          </w:p>
        </w:tc>
        <w:tc>
          <w:tcPr>
            <w:tcW w:w="5248" w:type="dxa"/>
          </w:tcPr>
          <w:p w14:paraId="33F67252" w14:textId="1626C860" w:rsidR="00AB20AC" w:rsidRPr="00B76D2E" w:rsidRDefault="000E5D02" w:rsidP="00DB6A2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Sub Requirement (Story / Sub-Task)</w:t>
            </w:r>
          </w:p>
        </w:tc>
      </w:tr>
      <w:tr w:rsidR="00AB20AC" w:rsidRPr="00AB20AC" w14:paraId="7D287D94" w14:textId="77777777" w:rsidTr="00163759">
        <w:trPr>
          <w:trHeight w:val="489"/>
        </w:trPr>
        <w:tc>
          <w:tcPr>
            <w:tcW w:w="926" w:type="dxa"/>
          </w:tcPr>
          <w:p w14:paraId="7AFFACB5" w14:textId="73F2179D" w:rsidR="00AB20AC" w:rsidRPr="00F01F80" w:rsidRDefault="00F01F80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</w:t>
            </w:r>
            <w:r w:rsidR="006D393F">
              <w:rPr>
                <w:rFonts w:cstheme="minorHAnsi"/>
              </w:rPr>
              <w:t>-</w:t>
            </w:r>
            <w:r>
              <w:rPr>
                <w:rFonts w:cstheme="minorHAnsi"/>
              </w:rPr>
              <w:t>1</w:t>
            </w:r>
          </w:p>
        </w:tc>
        <w:tc>
          <w:tcPr>
            <w:tcW w:w="3150" w:type="dxa"/>
          </w:tcPr>
          <w:p w14:paraId="3D91A699" w14:textId="6956389A" w:rsidR="00AB20AC" w:rsidRPr="00AB20AC" w:rsidRDefault="00F01F80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User Registration</w:t>
            </w:r>
          </w:p>
        </w:tc>
        <w:tc>
          <w:tcPr>
            <w:tcW w:w="5248" w:type="dxa"/>
          </w:tcPr>
          <w:p w14:paraId="601A2289" w14:textId="0B62AFF8" w:rsidR="00DC7867" w:rsidRDefault="00DC7867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Registration through Form</w:t>
            </w:r>
          </w:p>
          <w:p w14:paraId="1DC6C9FF" w14:textId="6B2AB2CC" w:rsidR="00AB20AC" w:rsidRDefault="007621D5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Registration through Gmail</w:t>
            </w:r>
          </w:p>
          <w:p w14:paraId="17B10564" w14:textId="0931B7A9" w:rsidR="007621D5" w:rsidRPr="00AB20AC" w:rsidRDefault="007621D5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Registration through </w:t>
            </w:r>
            <w:proofErr w:type="spellStart"/>
            <w:r>
              <w:rPr>
                <w:rFonts w:cstheme="minorHAnsi"/>
              </w:rPr>
              <w:t>LinkedIN</w:t>
            </w:r>
            <w:proofErr w:type="spellEnd"/>
          </w:p>
        </w:tc>
      </w:tr>
      <w:tr w:rsidR="00AB20AC" w:rsidRPr="00AB20AC" w14:paraId="3C3A95E7" w14:textId="77777777" w:rsidTr="00163759">
        <w:trPr>
          <w:trHeight w:val="489"/>
        </w:trPr>
        <w:tc>
          <w:tcPr>
            <w:tcW w:w="926" w:type="dxa"/>
          </w:tcPr>
          <w:p w14:paraId="15669612" w14:textId="2980D0C8" w:rsidR="00AB20AC" w:rsidRPr="00F01F80" w:rsidRDefault="00F01F80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</w:t>
            </w:r>
            <w:r w:rsidR="006D393F">
              <w:rPr>
                <w:rFonts w:cstheme="minorHAnsi"/>
              </w:rPr>
              <w:t>-</w:t>
            </w:r>
            <w:r>
              <w:rPr>
                <w:rFonts w:cstheme="minorHAnsi"/>
              </w:rPr>
              <w:t>2</w:t>
            </w:r>
          </w:p>
        </w:tc>
        <w:tc>
          <w:tcPr>
            <w:tcW w:w="3150" w:type="dxa"/>
          </w:tcPr>
          <w:p w14:paraId="1B97FB65" w14:textId="64E3FBE3" w:rsidR="00AB20AC" w:rsidRPr="00AB20AC" w:rsidRDefault="00163759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User Confirmation</w:t>
            </w:r>
          </w:p>
        </w:tc>
        <w:tc>
          <w:tcPr>
            <w:tcW w:w="5248" w:type="dxa"/>
          </w:tcPr>
          <w:p w14:paraId="173B3A29" w14:textId="77777777" w:rsidR="00AB20AC" w:rsidRDefault="00163759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Confirmation via Email</w:t>
            </w:r>
          </w:p>
          <w:p w14:paraId="309416C7" w14:textId="34712989" w:rsidR="00163759" w:rsidRPr="00AB20AC" w:rsidRDefault="00163759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Confirmation via OTP</w:t>
            </w:r>
          </w:p>
        </w:tc>
      </w:tr>
      <w:tr w:rsidR="00AB20AC" w:rsidRPr="00AB20AC" w14:paraId="6E49BCD3" w14:textId="77777777" w:rsidTr="00163759">
        <w:trPr>
          <w:trHeight w:val="470"/>
        </w:trPr>
        <w:tc>
          <w:tcPr>
            <w:tcW w:w="926" w:type="dxa"/>
          </w:tcPr>
          <w:p w14:paraId="2E958EF1" w14:textId="50FA84A7" w:rsidR="00AB20AC" w:rsidRPr="00F01F80" w:rsidRDefault="001126AC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FR-3</w:t>
            </w:r>
          </w:p>
        </w:tc>
        <w:tc>
          <w:tcPr>
            <w:tcW w:w="3150" w:type="dxa"/>
          </w:tcPr>
          <w:p w14:paraId="3A998D17" w14:textId="5714A6C0" w:rsidR="00AB20AC" w:rsidRPr="00AB20AC" w:rsidRDefault="00C867BC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User Authentication</w:t>
            </w:r>
          </w:p>
        </w:tc>
        <w:tc>
          <w:tcPr>
            <w:tcW w:w="5248" w:type="dxa"/>
          </w:tcPr>
          <w:p w14:paraId="27D9A622" w14:textId="1B67802F" w:rsidR="00C867BC" w:rsidRDefault="00C867BC" w:rsidP="00C867BC">
            <w:pPr>
              <w:rPr>
                <w:rFonts w:cstheme="minorHAnsi"/>
              </w:rPr>
            </w:pPr>
            <w:r>
              <w:rPr>
                <w:rFonts w:cstheme="minorHAnsi"/>
              </w:rPr>
              <w:t>Registration through Applicable Password</w:t>
            </w:r>
          </w:p>
          <w:p w14:paraId="4E81AAAB" w14:textId="1A595FA8" w:rsidR="00C867BC" w:rsidRDefault="00C867BC" w:rsidP="00C867B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Confirmation via </w:t>
            </w:r>
            <w:r w:rsidR="00124D9E">
              <w:rPr>
                <w:rFonts w:cstheme="minorHAnsi"/>
              </w:rPr>
              <w:t>Metric Details</w:t>
            </w:r>
          </w:p>
          <w:p w14:paraId="6CAD46CA" w14:textId="77777777" w:rsidR="00C867BC" w:rsidRDefault="00C867BC" w:rsidP="00C867BC">
            <w:pPr>
              <w:rPr>
                <w:rFonts w:cstheme="minorHAnsi"/>
              </w:rPr>
            </w:pPr>
          </w:p>
          <w:p w14:paraId="2FC68785" w14:textId="77777777" w:rsidR="00AB20AC" w:rsidRPr="00AB20AC" w:rsidRDefault="00AB20AC" w:rsidP="00AB20AC">
            <w:pPr>
              <w:rPr>
                <w:rFonts w:cstheme="minorHAnsi"/>
              </w:rPr>
            </w:pPr>
          </w:p>
        </w:tc>
      </w:tr>
      <w:tr w:rsidR="00AB20AC" w:rsidRPr="00AB20AC" w14:paraId="60541664" w14:textId="77777777" w:rsidTr="00163759">
        <w:trPr>
          <w:trHeight w:val="489"/>
        </w:trPr>
        <w:tc>
          <w:tcPr>
            <w:tcW w:w="926" w:type="dxa"/>
          </w:tcPr>
          <w:p w14:paraId="1DDDDDBF" w14:textId="22F3BBE5" w:rsidR="00AB20AC" w:rsidRPr="00F01F80" w:rsidRDefault="001126AC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FR-4</w:t>
            </w:r>
          </w:p>
        </w:tc>
        <w:tc>
          <w:tcPr>
            <w:tcW w:w="3150" w:type="dxa"/>
          </w:tcPr>
          <w:p w14:paraId="63909BDC" w14:textId="5AEC9350" w:rsidR="00AB20AC" w:rsidRPr="00AB20AC" w:rsidRDefault="00C867BC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User Authorization Levels</w:t>
            </w:r>
          </w:p>
        </w:tc>
        <w:tc>
          <w:tcPr>
            <w:tcW w:w="5248" w:type="dxa"/>
          </w:tcPr>
          <w:p w14:paraId="3DB83EF5" w14:textId="057A8485" w:rsidR="00AB20AC" w:rsidRPr="00AB20AC" w:rsidRDefault="00124D9E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Registration occurs only</w:t>
            </w:r>
            <w:r w:rsidR="002729F6">
              <w:rPr>
                <w:rFonts w:cstheme="minorHAnsi"/>
              </w:rPr>
              <w:t xml:space="preserve"> for</w:t>
            </w:r>
            <w:r>
              <w:rPr>
                <w:rFonts w:cstheme="minorHAnsi"/>
              </w:rPr>
              <w:t xml:space="preserve"> Authorized Users</w:t>
            </w:r>
          </w:p>
        </w:tc>
      </w:tr>
      <w:tr w:rsidR="00AB20AC" w:rsidRPr="00AB20AC" w14:paraId="7966D0D3" w14:textId="77777777" w:rsidTr="00163759">
        <w:trPr>
          <w:trHeight w:val="489"/>
        </w:trPr>
        <w:tc>
          <w:tcPr>
            <w:tcW w:w="926" w:type="dxa"/>
          </w:tcPr>
          <w:p w14:paraId="14EBEEEB" w14:textId="7519D4E8" w:rsidR="00AB20AC" w:rsidRPr="00F01F80" w:rsidRDefault="00C867BC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FR-5</w:t>
            </w:r>
          </w:p>
        </w:tc>
        <w:tc>
          <w:tcPr>
            <w:tcW w:w="3150" w:type="dxa"/>
          </w:tcPr>
          <w:p w14:paraId="3A397920" w14:textId="1C37146F" w:rsidR="00AB20AC" w:rsidRPr="00AB20AC" w:rsidRDefault="00C867BC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Reporting</w:t>
            </w:r>
          </w:p>
        </w:tc>
        <w:tc>
          <w:tcPr>
            <w:tcW w:w="5248" w:type="dxa"/>
          </w:tcPr>
          <w:p w14:paraId="49E88C9A" w14:textId="7DD1F06C" w:rsidR="00AB20AC" w:rsidRPr="00AB20AC" w:rsidRDefault="00124D9E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Reporting Issues when occurs</w:t>
            </w:r>
          </w:p>
        </w:tc>
      </w:tr>
      <w:tr w:rsidR="00604AAA" w:rsidRPr="00AB20AC" w14:paraId="3A7E9CD7" w14:textId="77777777" w:rsidTr="00163759">
        <w:trPr>
          <w:trHeight w:val="489"/>
        </w:trPr>
        <w:tc>
          <w:tcPr>
            <w:tcW w:w="926" w:type="dxa"/>
          </w:tcPr>
          <w:p w14:paraId="72E32043" w14:textId="3ED36C06" w:rsidR="00604AAA" w:rsidRPr="00F01F80" w:rsidRDefault="00C867BC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FR-6</w:t>
            </w:r>
          </w:p>
        </w:tc>
        <w:tc>
          <w:tcPr>
            <w:tcW w:w="3150" w:type="dxa"/>
          </w:tcPr>
          <w:p w14:paraId="0E599604" w14:textId="34435EAC" w:rsidR="00604AAA" w:rsidRPr="00AB20AC" w:rsidRDefault="00C867BC" w:rsidP="00AB20AC">
            <w:pPr>
              <w:rPr>
                <w:rFonts w:eastAsia="Arial" w:cstheme="minorHAnsi"/>
                <w:color w:val="222222"/>
                <w:lang w:val="en-US"/>
              </w:rPr>
            </w:pPr>
            <w:r>
              <w:rPr>
                <w:rFonts w:eastAsia="Arial" w:cstheme="minorHAnsi"/>
                <w:color w:val="222222"/>
                <w:lang w:val="en-US"/>
              </w:rPr>
              <w:t>Security</w:t>
            </w:r>
          </w:p>
        </w:tc>
        <w:tc>
          <w:tcPr>
            <w:tcW w:w="5248" w:type="dxa"/>
          </w:tcPr>
          <w:p w14:paraId="59F53F79" w14:textId="77777777" w:rsidR="00604AAA" w:rsidRDefault="00C867BC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Notification for Identity Confirmation</w:t>
            </w:r>
          </w:p>
          <w:p w14:paraId="3090EBC3" w14:textId="77777777" w:rsidR="00C867BC" w:rsidRDefault="00C867BC" w:rsidP="00C867BC">
            <w:pPr>
              <w:rPr>
                <w:rFonts w:cstheme="minorHAnsi"/>
              </w:rPr>
            </w:pPr>
            <w:r>
              <w:rPr>
                <w:rFonts w:cstheme="minorHAnsi"/>
              </w:rPr>
              <w:t>Confirmation via Email</w:t>
            </w:r>
          </w:p>
          <w:p w14:paraId="1DDCCBAE" w14:textId="69BB8549" w:rsidR="00C867BC" w:rsidRPr="00AB20AC" w:rsidRDefault="00C867BC" w:rsidP="00AB20AC">
            <w:pPr>
              <w:rPr>
                <w:rFonts w:cstheme="minorHAnsi"/>
              </w:rPr>
            </w:pPr>
          </w:p>
        </w:tc>
      </w:tr>
    </w:tbl>
    <w:p w14:paraId="45BC9B63" w14:textId="77777777" w:rsidR="00726114" w:rsidRDefault="00726114" w:rsidP="00DB6A25">
      <w:pPr>
        <w:rPr>
          <w:rFonts w:cstheme="minorHAnsi"/>
        </w:rPr>
      </w:pPr>
    </w:p>
    <w:p w14:paraId="1198BBDF" w14:textId="77777777" w:rsidR="0080453D" w:rsidRDefault="0080453D" w:rsidP="00DB6A25">
      <w:pPr>
        <w:rPr>
          <w:rFonts w:cstheme="minorHAnsi"/>
          <w:b/>
          <w:bCs/>
        </w:rPr>
      </w:pPr>
    </w:p>
    <w:p w14:paraId="6C25DC61" w14:textId="77777777" w:rsidR="0080453D" w:rsidRDefault="0080453D" w:rsidP="00DB6A25">
      <w:pPr>
        <w:rPr>
          <w:rFonts w:cstheme="minorHAnsi"/>
          <w:b/>
          <w:bCs/>
        </w:rPr>
      </w:pPr>
    </w:p>
    <w:p w14:paraId="1429BA33" w14:textId="2B6C131C" w:rsidR="00726114" w:rsidRPr="00DB06D2" w:rsidRDefault="00726114" w:rsidP="00DB6A25">
      <w:pPr>
        <w:rPr>
          <w:rFonts w:cstheme="minorHAnsi"/>
          <w:b/>
          <w:bCs/>
        </w:rPr>
      </w:pPr>
      <w:r w:rsidRPr="00DB06D2">
        <w:rPr>
          <w:rFonts w:cstheme="minorHAnsi"/>
          <w:b/>
          <w:bCs/>
        </w:rPr>
        <w:t>Non-functional Requirements</w:t>
      </w:r>
      <w:r w:rsidR="00DB06D2">
        <w:rPr>
          <w:rFonts w:cstheme="minorHAnsi"/>
          <w:b/>
          <w:bCs/>
        </w:rPr>
        <w:t>:</w:t>
      </w:r>
    </w:p>
    <w:p w14:paraId="3C33C2B9" w14:textId="160F8C22" w:rsidR="00726114" w:rsidRDefault="00726114" w:rsidP="00726114">
      <w:pPr>
        <w:rPr>
          <w:rFonts w:cstheme="minorHAnsi"/>
        </w:rPr>
      </w:pPr>
      <w:r>
        <w:rPr>
          <w:rFonts w:cstheme="minorHAnsi"/>
        </w:rPr>
        <w:t xml:space="preserve">Following are the </w:t>
      </w:r>
      <w:r w:rsidR="00DB06D2">
        <w:rPr>
          <w:rFonts w:cstheme="minorHAnsi"/>
        </w:rPr>
        <w:t>non-</w:t>
      </w:r>
      <w:r>
        <w:rPr>
          <w:rFonts w:cstheme="minorHAnsi"/>
        </w:rPr>
        <w:t>functional requirements of the proposed solution</w:t>
      </w:r>
      <w:r w:rsidRPr="00AB20AC">
        <w:rPr>
          <w:rFonts w:cstheme="minorHAnsi"/>
        </w:rPr>
        <w:t>.</w:t>
      </w:r>
    </w:p>
    <w:tbl>
      <w:tblPr>
        <w:tblStyle w:val="TableGrid"/>
        <w:tblW w:w="9324" w:type="dxa"/>
        <w:tblLook w:val="04A0" w:firstRow="1" w:lastRow="0" w:firstColumn="1" w:lastColumn="0" w:noHBand="0" w:noVBand="1"/>
      </w:tblPr>
      <w:tblGrid>
        <w:gridCol w:w="926"/>
        <w:gridCol w:w="3464"/>
        <w:gridCol w:w="4934"/>
      </w:tblGrid>
      <w:tr w:rsidR="00DB06D2" w:rsidRPr="00B76D2E" w14:paraId="3A6FACE1" w14:textId="77777777" w:rsidTr="00174504">
        <w:trPr>
          <w:trHeight w:val="333"/>
        </w:trPr>
        <w:tc>
          <w:tcPr>
            <w:tcW w:w="926" w:type="dxa"/>
          </w:tcPr>
          <w:p w14:paraId="3E5EEAB1" w14:textId="77777777" w:rsidR="00DB06D2" w:rsidRPr="00B76D2E" w:rsidRDefault="00DB06D2" w:rsidP="000C783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FR No.</w:t>
            </w:r>
          </w:p>
        </w:tc>
        <w:tc>
          <w:tcPr>
            <w:tcW w:w="3464" w:type="dxa"/>
          </w:tcPr>
          <w:p w14:paraId="5A5E4DC2" w14:textId="7E697781" w:rsidR="00DB06D2" w:rsidRPr="00B76D2E" w:rsidRDefault="00DB06D2" w:rsidP="000C783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Non-Functional Requirement</w:t>
            </w:r>
          </w:p>
        </w:tc>
        <w:tc>
          <w:tcPr>
            <w:tcW w:w="4934" w:type="dxa"/>
          </w:tcPr>
          <w:p w14:paraId="6ED9F3ED" w14:textId="48309690" w:rsidR="00DB06D2" w:rsidRPr="00B76D2E" w:rsidRDefault="00DB06D2" w:rsidP="000C783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Description</w:t>
            </w:r>
          </w:p>
        </w:tc>
      </w:tr>
      <w:tr w:rsidR="00DB06D2" w:rsidRPr="00AB20AC" w14:paraId="466AF6F6" w14:textId="77777777" w:rsidTr="00174504">
        <w:trPr>
          <w:trHeight w:val="489"/>
        </w:trPr>
        <w:tc>
          <w:tcPr>
            <w:tcW w:w="926" w:type="dxa"/>
          </w:tcPr>
          <w:p w14:paraId="69480F39" w14:textId="14ABC883" w:rsidR="00DB06D2" w:rsidRPr="00F01F80" w:rsidRDefault="00DB06D2" w:rsidP="000C7834">
            <w:pPr>
              <w:rPr>
                <w:rFonts w:cstheme="minorHAnsi"/>
              </w:rPr>
            </w:pPr>
            <w:r>
              <w:rPr>
                <w:rFonts w:cstheme="minorHAnsi"/>
              </w:rPr>
              <w:t>NFR-1</w:t>
            </w:r>
          </w:p>
        </w:tc>
        <w:tc>
          <w:tcPr>
            <w:tcW w:w="3464" w:type="dxa"/>
          </w:tcPr>
          <w:p w14:paraId="0C7CF599" w14:textId="5D7C5096" w:rsidR="00DB06D2" w:rsidRPr="00AB20AC" w:rsidRDefault="0039046D" w:rsidP="000C7834">
            <w:pPr>
              <w:rPr>
                <w:rFonts w:cstheme="minorHAnsi"/>
              </w:rPr>
            </w:pPr>
            <w:r w:rsidRPr="0039046D">
              <w:rPr>
                <w:rFonts w:cstheme="minorHAnsi"/>
                <w:b/>
                <w:bCs/>
              </w:rPr>
              <w:t>Usability</w:t>
            </w:r>
          </w:p>
        </w:tc>
        <w:tc>
          <w:tcPr>
            <w:tcW w:w="4934" w:type="dxa"/>
          </w:tcPr>
          <w:p w14:paraId="7FF072A4" w14:textId="320189DF" w:rsidR="00DB06D2" w:rsidRPr="00AB20AC" w:rsidRDefault="00124D9E" w:rsidP="000C7834">
            <w:pPr>
              <w:rPr>
                <w:rFonts w:cstheme="minorHAnsi"/>
              </w:rPr>
            </w:pPr>
            <w:r>
              <w:rPr>
                <w:rFonts w:cstheme="minorHAnsi"/>
              </w:rPr>
              <w:t>Easy to use due to its simplicity features</w:t>
            </w:r>
          </w:p>
        </w:tc>
      </w:tr>
      <w:tr w:rsidR="00DB06D2" w:rsidRPr="00AB20AC" w14:paraId="2A5DFEAD" w14:textId="77777777" w:rsidTr="00174504">
        <w:trPr>
          <w:trHeight w:val="489"/>
        </w:trPr>
        <w:tc>
          <w:tcPr>
            <w:tcW w:w="926" w:type="dxa"/>
          </w:tcPr>
          <w:p w14:paraId="10911F1A" w14:textId="1D380E27" w:rsidR="00DB06D2" w:rsidRPr="00F01F80" w:rsidRDefault="00DB06D2" w:rsidP="000C7834">
            <w:pPr>
              <w:rPr>
                <w:rFonts w:cstheme="minorHAnsi"/>
              </w:rPr>
            </w:pPr>
            <w:r>
              <w:rPr>
                <w:rFonts w:cstheme="minorHAnsi"/>
              </w:rPr>
              <w:t>NFR-2</w:t>
            </w:r>
          </w:p>
        </w:tc>
        <w:tc>
          <w:tcPr>
            <w:tcW w:w="3464" w:type="dxa"/>
          </w:tcPr>
          <w:p w14:paraId="2A62D2DB" w14:textId="4A03F32C" w:rsidR="00DB06D2" w:rsidRPr="00AB20AC" w:rsidRDefault="00D76549" w:rsidP="000C7834">
            <w:pPr>
              <w:rPr>
                <w:rFonts w:cstheme="minorHAnsi"/>
              </w:rPr>
            </w:pPr>
            <w:r w:rsidRPr="00D76549">
              <w:rPr>
                <w:rFonts w:cstheme="minorHAnsi"/>
                <w:b/>
                <w:bCs/>
              </w:rPr>
              <w:t>Security</w:t>
            </w:r>
          </w:p>
        </w:tc>
        <w:tc>
          <w:tcPr>
            <w:tcW w:w="4934" w:type="dxa"/>
          </w:tcPr>
          <w:p w14:paraId="2B9C6867" w14:textId="0153AEC5" w:rsidR="00DB06D2" w:rsidRPr="00AB20AC" w:rsidRDefault="00124D9E" w:rsidP="000C7834">
            <w:pPr>
              <w:rPr>
                <w:rFonts w:cstheme="minorHAnsi"/>
              </w:rPr>
            </w:pPr>
            <w:r>
              <w:rPr>
                <w:rFonts w:cstheme="minorHAnsi"/>
              </w:rPr>
              <w:t>Impossible for User’s Data Leakage</w:t>
            </w:r>
          </w:p>
        </w:tc>
      </w:tr>
      <w:tr w:rsidR="00585E01" w:rsidRPr="00AB20AC" w14:paraId="1D842FF1" w14:textId="77777777" w:rsidTr="00174504">
        <w:trPr>
          <w:trHeight w:val="470"/>
        </w:trPr>
        <w:tc>
          <w:tcPr>
            <w:tcW w:w="926" w:type="dxa"/>
          </w:tcPr>
          <w:p w14:paraId="730002B8" w14:textId="375356AA"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3</w:t>
            </w:r>
          </w:p>
        </w:tc>
        <w:tc>
          <w:tcPr>
            <w:tcW w:w="3464" w:type="dxa"/>
          </w:tcPr>
          <w:p w14:paraId="62753ECF" w14:textId="2A17B106" w:rsidR="00585E01" w:rsidRPr="00AB20AC" w:rsidRDefault="00585E01" w:rsidP="00585E01">
            <w:pPr>
              <w:rPr>
                <w:rFonts w:cstheme="minorHAnsi"/>
              </w:rPr>
            </w:pPr>
            <w:r w:rsidRPr="00D76549">
              <w:rPr>
                <w:rFonts w:cstheme="minorHAnsi"/>
                <w:b/>
                <w:bCs/>
              </w:rPr>
              <w:t>Reliability</w:t>
            </w:r>
          </w:p>
        </w:tc>
        <w:tc>
          <w:tcPr>
            <w:tcW w:w="4934" w:type="dxa"/>
          </w:tcPr>
          <w:p w14:paraId="46F76FAE" w14:textId="2231DFF4" w:rsidR="00585E01" w:rsidRPr="00AB20AC" w:rsidRDefault="002729F6" w:rsidP="00585E01">
            <w:pPr>
              <w:rPr>
                <w:rFonts w:cstheme="minorHAnsi"/>
              </w:rPr>
            </w:pPr>
            <w:r>
              <w:rPr>
                <w:rFonts w:cstheme="minorHAnsi"/>
              </w:rPr>
              <w:t>Due to its High security, it is reliable</w:t>
            </w:r>
          </w:p>
        </w:tc>
      </w:tr>
      <w:tr w:rsidR="00585E01" w:rsidRPr="00AB20AC" w14:paraId="1E22B3B9" w14:textId="77777777" w:rsidTr="00174504">
        <w:trPr>
          <w:trHeight w:val="489"/>
        </w:trPr>
        <w:tc>
          <w:tcPr>
            <w:tcW w:w="926" w:type="dxa"/>
          </w:tcPr>
          <w:p w14:paraId="73300032" w14:textId="4A11E376"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4</w:t>
            </w:r>
          </w:p>
        </w:tc>
        <w:tc>
          <w:tcPr>
            <w:tcW w:w="3464" w:type="dxa"/>
          </w:tcPr>
          <w:p w14:paraId="13848197" w14:textId="6F36BEF6" w:rsidR="00585E01" w:rsidRPr="00AB20AC" w:rsidRDefault="00585E01" w:rsidP="00585E01">
            <w:pPr>
              <w:rPr>
                <w:rFonts w:cstheme="minorHAnsi"/>
              </w:rPr>
            </w:pPr>
            <w:r w:rsidRPr="00D76549">
              <w:rPr>
                <w:rFonts w:cstheme="minorHAnsi"/>
                <w:b/>
                <w:bCs/>
              </w:rPr>
              <w:t>Performance</w:t>
            </w:r>
          </w:p>
        </w:tc>
        <w:tc>
          <w:tcPr>
            <w:tcW w:w="4934" w:type="dxa"/>
          </w:tcPr>
          <w:p w14:paraId="5D6C4868" w14:textId="1E9D8DCD" w:rsidR="00585E01" w:rsidRPr="00AB20AC" w:rsidRDefault="00124D9E" w:rsidP="00585E01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Very good in performance </w:t>
            </w:r>
          </w:p>
        </w:tc>
      </w:tr>
      <w:tr w:rsidR="00585E01" w:rsidRPr="00AB20AC" w14:paraId="068E8BE2" w14:textId="77777777" w:rsidTr="00174504">
        <w:trPr>
          <w:trHeight w:val="489"/>
        </w:trPr>
        <w:tc>
          <w:tcPr>
            <w:tcW w:w="926" w:type="dxa"/>
          </w:tcPr>
          <w:p w14:paraId="34556FF0" w14:textId="353FE961"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5</w:t>
            </w:r>
          </w:p>
        </w:tc>
        <w:tc>
          <w:tcPr>
            <w:tcW w:w="3464" w:type="dxa"/>
          </w:tcPr>
          <w:p w14:paraId="4CB418B6" w14:textId="07C89BC1" w:rsidR="00585E01" w:rsidRPr="00AB20AC" w:rsidRDefault="00585E01" w:rsidP="00585E01">
            <w:pPr>
              <w:rPr>
                <w:rFonts w:cstheme="minorHAnsi"/>
              </w:rPr>
            </w:pPr>
            <w:r w:rsidRPr="00585E01">
              <w:rPr>
                <w:rFonts w:cstheme="minorHAnsi"/>
                <w:b/>
                <w:bCs/>
              </w:rPr>
              <w:t>Availability</w:t>
            </w:r>
          </w:p>
        </w:tc>
        <w:tc>
          <w:tcPr>
            <w:tcW w:w="4934" w:type="dxa"/>
          </w:tcPr>
          <w:p w14:paraId="3424E5BE" w14:textId="211EA4E3" w:rsidR="00585E01" w:rsidRPr="00AB20AC" w:rsidRDefault="002729F6" w:rsidP="00585E01">
            <w:pPr>
              <w:rPr>
                <w:rFonts w:cstheme="minorHAnsi"/>
              </w:rPr>
            </w:pPr>
            <w:r>
              <w:rPr>
                <w:rFonts w:cstheme="minorHAnsi"/>
              </w:rPr>
              <w:t>Available for Authorized Users</w:t>
            </w:r>
          </w:p>
        </w:tc>
      </w:tr>
      <w:tr w:rsidR="00585E01" w:rsidRPr="00AB20AC" w14:paraId="3915E5AF" w14:textId="77777777" w:rsidTr="00174504">
        <w:trPr>
          <w:trHeight w:val="489"/>
        </w:trPr>
        <w:tc>
          <w:tcPr>
            <w:tcW w:w="926" w:type="dxa"/>
          </w:tcPr>
          <w:p w14:paraId="2599191F" w14:textId="5666E149"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6</w:t>
            </w:r>
          </w:p>
        </w:tc>
        <w:tc>
          <w:tcPr>
            <w:tcW w:w="3464" w:type="dxa"/>
          </w:tcPr>
          <w:p w14:paraId="7D6580B1" w14:textId="5F0E43CF" w:rsidR="00585E01" w:rsidRPr="00AB20AC" w:rsidRDefault="00585E01" w:rsidP="00585E01">
            <w:pPr>
              <w:rPr>
                <w:rFonts w:eastAsia="Arial" w:cstheme="minorHAnsi"/>
                <w:color w:val="222222"/>
                <w:lang w:val="en-US"/>
              </w:rPr>
            </w:pPr>
            <w:r w:rsidRPr="00585E01">
              <w:rPr>
                <w:rFonts w:eastAsia="Arial" w:cstheme="minorHAnsi"/>
                <w:b/>
                <w:bCs/>
                <w:color w:val="222222"/>
              </w:rPr>
              <w:t>Scalability</w:t>
            </w:r>
          </w:p>
        </w:tc>
        <w:tc>
          <w:tcPr>
            <w:tcW w:w="4934" w:type="dxa"/>
          </w:tcPr>
          <w:p w14:paraId="3A06FC9D" w14:textId="5144AFEE" w:rsidR="00585E01" w:rsidRPr="00AB20AC" w:rsidRDefault="002729F6" w:rsidP="00585E01">
            <w:pPr>
              <w:rPr>
                <w:rFonts w:cstheme="minorHAnsi"/>
              </w:rPr>
            </w:pPr>
            <w:r>
              <w:rPr>
                <w:rFonts w:cstheme="minorHAnsi"/>
              </w:rPr>
              <w:t>Working good in all conditions</w:t>
            </w:r>
          </w:p>
        </w:tc>
      </w:tr>
    </w:tbl>
    <w:p w14:paraId="2279F835" w14:textId="77777777" w:rsidR="00726114" w:rsidRPr="00AB20AC" w:rsidRDefault="00726114" w:rsidP="00DB6A25">
      <w:pPr>
        <w:rPr>
          <w:rFonts w:cstheme="minorHAnsi"/>
        </w:rPr>
      </w:pPr>
    </w:p>
    <w:sectPr w:rsidR="00726114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708AF"/>
    <w:rsid w:val="000E5D02"/>
    <w:rsid w:val="001126AC"/>
    <w:rsid w:val="00124D9E"/>
    <w:rsid w:val="00163759"/>
    <w:rsid w:val="00174504"/>
    <w:rsid w:val="00213958"/>
    <w:rsid w:val="002729F6"/>
    <w:rsid w:val="00370837"/>
    <w:rsid w:val="0039046D"/>
    <w:rsid w:val="003C4A8E"/>
    <w:rsid w:val="003E3A16"/>
    <w:rsid w:val="00585E01"/>
    <w:rsid w:val="005A4CB0"/>
    <w:rsid w:val="005B2106"/>
    <w:rsid w:val="00604389"/>
    <w:rsid w:val="00604AAA"/>
    <w:rsid w:val="00632D23"/>
    <w:rsid w:val="006D393F"/>
    <w:rsid w:val="00726114"/>
    <w:rsid w:val="007621D5"/>
    <w:rsid w:val="007A3AE5"/>
    <w:rsid w:val="007D3B4C"/>
    <w:rsid w:val="0080453D"/>
    <w:rsid w:val="00924514"/>
    <w:rsid w:val="009D3AA0"/>
    <w:rsid w:val="00AB20AC"/>
    <w:rsid w:val="00AC6D16"/>
    <w:rsid w:val="00AC7F0A"/>
    <w:rsid w:val="00B76D2E"/>
    <w:rsid w:val="00C867BC"/>
    <w:rsid w:val="00D76549"/>
    <w:rsid w:val="00DB06D2"/>
    <w:rsid w:val="00DB6A25"/>
    <w:rsid w:val="00DC7867"/>
    <w:rsid w:val="00F01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202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Malathy M</cp:lastModifiedBy>
  <cp:revision>27</cp:revision>
  <cp:lastPrinted>2022-10-03T05:10:00Z</cp:lastPrinted>
  <dcterms:created xsi:type="dcterms:W3CDTF">2022-09-18T16:51:00Z</dcterms:created>
  <dcterms:modified xsi:type="dcterms:W3CDTF">2022-10-22T08:46:00Z</dcterms:modified>
</cp:coreProperties>
</file>