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Define the problem statement </w:t>
      </w:r>
    </w:p>
    <w:p>
      <w:pPr>
        <w:spacing w:after="0"/>
        <w:jc w:val="center"/>
        <w:rPr>
          <w:rFonts w:hint="default"/>
          <w:b/>
          <w:bCs/>
          <w:sz w:val="28"/>
          <w:szCs w:val="28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6"/>
        <w:gridCol w:w="4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22</w:t>
            </w:r>
            <w:r>
              <w:rPr>
                <w:rFonts w:hint="default" w:ascii="Times New Roman" w:hAnsi="Times New Roman" w:cs="Times New Roman"/>
              </w:rPr>
              <w:t xml:space="preserve">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PNT2022TMID38741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Detecting parkinsons diseases using machine learning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</w:p>
        </w:tc>
      </w:tr>
    </w:tbl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IN"/>
              </w:rPr>
              <w:t>Problem statement</w:t>
            </w:r>
          </w:p>
        </w:tc>
        <w:tc>
          <w:tcPr>
            <w:tcW w:w="142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IN"/>
              </w:rPr>
              <w:t>I am (customer)</w:t>
            </w:r>
          </w:p>
        </w:tc>
        <w:tc>
          <w:tcPr>
            <w:tcW w:w="142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IN"/>
              </w:rPr>
              <w:t>I’m trying to</w:t>
            </w:r>
          </w:p>
        </w:tc>
        <w:tc>
          <w:tcPr>
            <w:tcW w:w="142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IN"/>
              </w:rPr>
              <w:t>But</w:t>
            </w:r>
          </w:p>
        </w:tc>
        <w:tc>
          <w:tcPr>
            <w:tcW w:w="142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IN"/>
              </w:rPr>
              <w:t xml:space="preserve">Because </w:t>
            </w:r>
          </w:p>
        </w:tc>
        <w:tc>
          <w:tcPr>
            <w:tcW w:w="142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IN"/>
              </w:rPr>
              <w:t>Which makes me feel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IN"/>
              </w:rPr>
              <w:t>PS-1</w:t>
            </w:r>
          </w:p>
        </w:tc>
        <w:tc>
          <w:tcPr>
            <w:tcW w:w="142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IN"/>
              </w:rPr>
              <w:t xml:space="preserve">Patient </w:t>
            </w:r>
          </w:p>
        </w:tc>
        <w:tc>
          <w:tcPr>
            <w:tcW w:w="142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IN"/>
              </w:rPr>
              <w:t>Detected the PD affected person</w:t>
            </w:r>
            <w:bookmarkStart w:id="0" w:name="_GoBack"/>
            <w:bookmarkEnd w:id="0"/>
          </w:p>
        </w:tc>
        <w:tc>
          <w:tcPr>
            <w:tcW w:w="142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Many detection methods are existing. But  accurate and clear detection method is still doesn’t exist.</w:t>
            </w:r>
          </w:p>
        </w:tc>
        <w:tc>
          <w:tcPr>
            <w:tcW w:w="142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Measuring the speed and pressure of the pen is not always give a accurate results.</w:t>
            </w:r>
          </w:p>
        </w:tc>
        <w:tc>
          <w:tcPr>
            <w:tcW w:w="142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Frustrated 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421CAE"/>
    <w:rsid w:val="16E37D9A"/>
    <w:rsid w:val="17421CAE"/>
    <w:rsid w:val="5EE7665B"/>
    <w:rsid w:val="62450FBB"/>
    <w:rsid w:val="7A80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2022-09-22T23:43:00Z</dcterms:created>
  <dc:creator>GREEN</dc:creator>
  <cp:lastModifiedBy>GREEN</cp:lastModifiedBy>
  <dcterms:modified xsi:type="dcterms:W3CDTF">2022-09-28T21:24:40Z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59D7B70CB7BE42BE9E2BF6AF52AD65A7</vt:lpwstr>
  </property>
</Properties>
</file>