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</w:t>
      </w:r>
      <w:r>
        <w:rPr>
          <w:rFonts w:hint="default"/>
          <w:lang w:val="en-IN"/>
        </w:rPr>
        <w:drawing>
          <wp:inline distT="0" distB="0" distL="114300" distR="114300">
            <wp:extent cx="5269230" cy="2085340"/>
            <wp:effectExtent l="0" t="0" r="1270" b="10160"/>
            <wp:docPr id="2" name="Picture 2" descr="technical 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chnical arc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6219190" cy="3503930"/>
            <wp:effectExtent l="0" t="0" r="3810" b="1270"/>
            <wp:docPr id="1" name="Picture 1" descr="frui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ruit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FC5487"/>
    <w:rsid w:val="23FC5487"/>
    <w:rsid w:val="3E2C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2022-10-01T16:23:00Z</dcterms:created>
  <dc:creator>DHIVYAA SARAVANAN</dc:creator>
  <cp:lastModifiedBy>Dhivyaa Sharvan</cp:lastModifiedBy>
  <dcterms:modified xsi:type="dcterms:W3CDTF">2022-10-01T16:39:37Z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660B2DB6C7BB41DBA277F022EDB94841</vt:lpwstr>
  </property>
</Properties>
</file>