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0114" w:rsidTr="00530114">
        <w:tc>
          <w:tcPr>
            <w:tcW w:w="4508" w:type="dxa"/>
          </w:tcPr>
          <w:p w:rsidR="00530114" w:rsidRDefault="00530114">
            <w:r>
              <w:t>TEAM ID</w:t>
            </w:r>
          </w:p>
        </w:tc>
        <w:tc>
          <w:tcPr>
            <w:tcW w:w="4508" w:type="dxa"/>
          </w:tcPr>
          <w:p w:rsidR="00530114" w:rsidRDefault="00530114">
            <w:r>
              <w:t>PNT2022TMID51115</w:t>
            </w:r>
          </w:p>
        </w:tc>
      </w:tr>
      <w:tr w:rsidR="00530114" w:rsidTr="00530114">
        <w:tc>
          <w:tcPr>
            <w:tcW w:w="4508" w:type="dxa"/>
          </w:tcPr>
          <w:p w:rsidR="00530114" w:rsidRDefault="00530114">
            <w:r>
              <w:t>TEAM PROJECT NAME</w:t>
            </w:r>
          </w:p>
        </w:tc>
        <w:tc>
          <w:tcPr>
            <w:tcW w:w="4508" w:type="dxa"/>
          </w:tcPr>
          <w:p w:rsidR="00530114" w:rsidRDefault="00530114">
            <w:r>
              <w:t>SMART SOLUTION FOR RAILWAYS</w:t>
            </w:r>
          </w:p>
        </w:tc>
      </w:tr>
    </w:tbl>
    <w:p w:rsidR="00B44779" w:rsidRDefault="00B44779">
      <w:bookmarkStart w:id="0" w:name="_GoBack"/>
      <w:bookmarkEnd w:id="0"/>
    </w:p>
    <w:p w:rsidR="00530114" w:rsidRDefault="00530114">
      <w:r>
        <w:rPr>
          <w:noProof/>
          <w:lang w:eastAsia="en-IN"/>
        </w:rPr>
        <w:drawing>
          <wp:inline distT="0" distB="0" distL="0" distR="0" wp14:anchorId="31CBADFC" wp14:editId="765CEA92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54"/>
                    <a:stretch/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14"/>
    <w:rsid w:val="00530114"/>
    <w:rsid w:val="00B4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2914"/>
  <w15:chartTrackingRefBased/>
  <w15:docId w15:val="{D41C32C1-9AC6-40F5-804E-4F70598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2022-11-05T05:18:00Z</dcterms:created>
  <dcterms:modified xsi:type="dcterms:W3CDTF">2022-11-05T05:21:00Z</dcterms:modified>
</cp:coreProperties>
</file>