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1A98" w14:textId="77777777" w:rsidR="00FA4C6C" w:rsidRDefault="00000000">
      <w:pPr>
        <w:pStyle w:val="Title"/>
      </w:pPr>
      <w:r>
        <w:pict w14:anchorId="608B365E">
          <v:group id="_x0000_s1028" style="position:absolute;left:0;text-align:left;margin-left:4pt;margin-top:492.3pt;width:582.15pt;height:233.65pt;z-index:15728640;mso-position-horizontal-relative:page;mso-position-vertical-relative:page" coordorigin="80,9846" coordsize="11643,4673">
            <v:rect id="_x0000_s1043" style="position:absolute;left:80;top:9846;width:11643;height:4673" fillcolor="#00af50" stroked="f"/>
            <v:shape id="_x0000_s1042" style="position:absolute;left:389;top:9906;width:11115;height:4545" coordorigin="389,9906" coordsize="11115,4545" o:spt="100" adj="0,,0" path="m4084,9906r-3695,l389,14450r3695,l4084,9906xm7779,9906r-3665,l4114,14450r3665,l7779,9906xm11504,9906r-3695,l7809,14450r3695,l11504,9906xe" stroked="f">
              <v:stroke joinstyle="round"/>
              <v:formulas/>
              <v:path arrowok="t" o:connecttype="segments"/>
            </v:shape>
            <v:rect id="_x0000_s1041" style="position:absolute;left:387;top:12334;width:3688;height:20" fillcolor="black" stroked="f"/>
            <v:shapetype id="_x0000_t202" coordsize="21600,21600" o:spt="202" path="m,l,21600r21600,l21600,xe">
              <v:stroke joinstyle="miter"/>
              <v:path gradientshapeok="t" o:connecttype="rect"/>
            </v:shapetype>
            <v:shape id="_x0000_s1040" type="#_x0000_t202" style="position:absolute;left:480;top:12951;width:3448;height:1442" filled="f" stroked="f">
              <v:textbox style="mso-next-textbox:#_x0000_s1040" inset="0,0,0,0">
                <w:txbxContent>
                  <w:p w14:paraId="53C9720E" w14:textId="1FE6F51C" w:rsidR="00FA4C6C" w:rsidRDefault="00760291">
                    <w:pPr>
                      <w:numPr>
                        <w:ilvl w:val="0"/>
                        <w:numId w:val="4"/>
                      </w:numPr>
                      <w:tabs>
                        <w:tab w:val="left" w:pos="359"/>
                        <w:tab w:val="left" w:pos="360"/>
                      </w:tabs>
                      <w:ind w:right="18"/>
                      <w:rPr>
                        <w:sz w:val="18"/>
                      </w:rPr>
                    </w:pPr>
                    <w:r>
                      <w:rPr>
                        <w:sz w:val="18"/>
                      </w:rPr>
                      <w:t>People are so much worried when their car is being damages also it is of much disappointment by wasting their money in insurance companies. After this issue has been resolved it is of much help to them and want to use this technology for better estimation in future.</w:t>
                    </w:r>
                  </w:p>
                </w:txbxContent>
              </v:textbox>
            </v:shape>
            <v:shape id="_x0000_s1039" type="#_x0000_t202" style="position:absolute;left:3550;top:12527;width:307;height:234" filled="f" stroked="f">
              <v:textbox style="mso-next-textbox:#_x0000_s1039" inset="0,0,0,0">
                <w:txbxContent>
                  <w:p w14:paraId="3A5FC4EE" w14:textId="77777777" w:rsidR="00FA4C6C" w:rsidRDefault="00000000">
                    <w:pPr>
                      <w:spacing w:line="233" w:lineRule="exact"/>
                      <w:rPr>
                        <w:rFonts w:ascii="Roboto"/>
                        <w:b/>
                        <w:sz w:val="20"/>
                      </w:rPr>
                    </w:pPr>
                    <w:r>
                      <w:rPr>
                        <w:rFonts w:ascii="Roboto"/>
                        <w:b/>
                        <w:color w:val="FFFFFF"/>
                        <w:sz w:val="20"/>
                        <w:shd w:val="clear" w:color="auto" w:fill="21A782"/>
                      </w:rPr>
                      <w:t>EM</w:t>
                    </w:r>
                  </w:p>
                </w:txbxContent>
              </v:textbox>
            </v:shape>
            <v:shape id="_x0000_s1038" type="#_x0000_t202" style="position:absolute;left:480;top:12391;width:2785;height:200" filled="f" stroked="f">
              <v:textbox style="mso-next-textbox:#_x0000_s1038" inset="0,0,0,0">
                <w:txbxContent>
                  <w:p w14:paraId="7468F150" w14:textId="77777777" w:rsidR="00FA4C6C" w:rsidRDefault="00000000">
                    <w:pPr>
                      <w:spacing w:line="199" w:lineRule="exact"/>
                      <w:rPr>
                        <w:b/>
                        <w:sz w:val="18"/>
                      </w:rPr>
                    </w:pPr>
                    <w:r>
                      <w:rPr>
                        <w:b/>
                        <w:color w:val="212121"/>
                        <w:sz w:val="18"/>
                      </w:rPr>
                      <w:t>4.</w:t>
                    </w:r>
                    <w:r>
                      <w:rPr>
                        <w:b/>
                        <w:color w:val="212121"/>
                        <w:spacing w:val="-1"/>
                        <w:sz w:val="18"/>
                      </w:rPr>
                      <w:t xml:space="preserve"> </w:t>
                    </w:r>
                    <w:r>
                      <w:rPr>
                        <w:b/>
                        <w:color w:val="212121"/>
                        <w:sz w:val="18"/>
                      </w:rPr>
                      <w:t>EMOTIONS:</w:t>
                    </w:r>
                    <w:r>
                      <w:rPr>
                        <w:b/>
                        <w:color w:val="212121"/>
                        <w:spacing w:val="-1"/>
                        <w:sz w:val="18"/>
                      </w:rPr>
                      <w:t xml:space="preserve"> </w:t>
                    </w:r>
                    <w:r>
                      <w:rPr>
                        <w:b/>
                        <w:color w:val="212121"/>
                        <w:sz w:val="18"/>
                      </w:rPr>
                      <w:t>BEFORE</w:t>
                    </w:r>
                    <w:r>
                      <w:rPr>
                        <w:b/>
                        <w:color w:val="212121"/>
                        <w:spacing w:val="-1"/>
                        <w:sz w:val="18"/>
                      </w:rPr>
                      <w:t xml:space="preserve"> </w:t>
                    </w:r>
                    <w:r>
                      <w:rPr>
                        <w:b/>
                        <w:color w:val="212121"/>
                        <w:sz w:val="18"/>
                      </w:rPr>
                      <w:t>/</w:t>
                    </w:r>
                    <w:r>
                      <w:rPr>
                        <w:b/>
                        <w:color w:val="212121"/>
                        <w:spacing w:val="-1"/>
                        <w:sz w:val="18"/>
                      </w:rPr>
                      <w:t xml:space="preserve"> </w:t>
                    </w:r>
                    <w:r>
                      <w:rPr>
                        <w:b/>
                        <w:color w:val="212121"/>
                        <w:sz w:val="18"/>
                      </w:rPr>
                      <w:t>AFTER</w:t>
                    </w:r>
                  </w:p>
                </w:txbxContent>
              </v:textbox>
            </v:shape>
            <v:shape id="_x0000_s1037" type="#_x0000_t202" style="position:absolute;left:7919;top:10593;width:3287;height:3719" filled="f" stroked="f">
              <v:textbox style="mso-next-textbox:#_x0000_s1037" inset="0,0,0,0">
                <w:txbxContent>
                  <w:p w14:paraId="585BA0D4" w14:textId="77777777" w:rsidR="00FA4C6C" w:rsidRDefault="00000000">
                    <w:pPr>
                      <w:numPr>
                        <w:ilvl w:val="1"/>
                        <w:numId w:val="3"/>
                      </w:numPr>
                      <w:tabs>
                        <w:tab w:val="left" w:pos="274"/>
                      </w:tabs>
                      <w:spacing w:line="199" w:lineRule="exact"/>
                      <w:rPr>
                        <w:b/>
                        <w:sz w:val="18"/>
                      </w:rPr>
                    </w:pPr>
                    <w:r>
                      <w:rPr>
                        <w:b/>
                        <w:sz w:val="18"/>
                      </w:rPr>
                      <w:t>ONLINE</w:t>
                    </w:r>
                  </w:p>
                  <w:p w14:paraId="4E35C526" w14:textId="3E4D6CFC" w:rsidR="00FA4C6C" w:rsidRDefault="00000000">
                    <w:pPr>
                      <w:numPr>
                        <w:ilvl w:val="2"/>
                        <w:numId w:val="3"/>
                      </w:numPr>
                      <w:tabs>
                        <w:tab w:val="left" w:pos="719"/>
                        <w:tab w:val="left" w:pos="720"/>
                      </w:tabs>
                      <w:ind w:right="71"/>
                      <w:rPr>
                        <w:sz w:val="18"/>
                      </w:rPr>
                    </w:pPr>
                    <w:r>
                      <w:rPr>
                        <w:sz w:val="18"/>
                      </w:rPr>
                      <w:t>The actions taken by the customer</w:t>
                    </w:r>
                    <w:r>
                      <w:rPr>
                        <w:spacing w:val="-42"/>
                        <w:sz w:val="18"/>
                      </w:rPr>
                      <w:t xml:space="preserve"> </w:t>
                    </w:r>
                    <w:r>
                      <w:rPr>
                        <w:sz w:val="18"/>
                      </w:rPr>
                      <w:t>in the</w:t>
                    </w:r>
                    <w:r>
                      <w:rPr>
                        <w:spacing w:val="-2"/>
                        <w:sz w:val="18"/>
                      </w:rPr>
                      <w:t xml:space="preserve"> </w:t>
                    </w:r>
                    <w:r>
                      <w:rPr>
                        <w:sz w:val="18"/>
                      </w:rPr>
                      <w:t>ways</w:t>
                    </w:r>
                    <w:r>
                      <w:rPr>
                        <w:spacing w:val="-1"/>
                        <w:sz w:val="18"/>
                      </w:rPr>
                      <w:t xml:space="preserve"> </w:t>
                    </w:r>
                    <w:r>
                      <w:rPr>
                        <w:sz w:val="18"/>
                      </w:rPr>
                      <w:t>of</w:t>
                    </w:r>
                    <w:r>
                      <w:rPr>
                        <w:spacing w:val="-2"/>
                        <w:sz w:val="18"/>
                      </w:rPr>
                      <w:t xml:space="preserve"> </w:t>
                    </w:r>
                    <w:r>
                      <w:rPr>
                        <w:sz w:val="18"/>
                      </w:rPr>
                      <w:t>online</w:t>
                    </w:r>
                    <w:r>
                      <w:rPr>
                        <w:spacing w:val="-2"/>
                        <w:sz w:val="18"/>
                      </w:rPr>
                      <w:t xml:space="preserve"> </w:t>
                    </w:r>
                    <w:r>
                      <w:rPr>
                        <w:sz w:val="18"/>
                      </w:rPr>
                      <w:t>is</w:t>
                    </w:r>
                    <w:r>
                      <w:rPr>
                        <w:spacing w:val="-3"/>
                        <w:sz w:val="18"/>
                      </w:rPr>
                      <w:t xml:space="preserve"> </w:t>
                    </w:r>
                    <w:r>
                      <w:rPr>
                        <w:sz w:val="18"/>
                      </w:rPr>
                      <w:t>that search</w:t>
                    </w:r>
                    <w:r>
                      <w:rPr>
                        <w:spacing w:val="-42"/>
                        <w:sz w:val="18"/>
                      </w:rPr>
                      <w:t xml:space="preserve"> </w:t>
                    </w:r>
                    <w:r>
                      <w:rPr>
                        <w:sz w:val="18"/>
                      </w:rPr>
                      <w:t xml:space="preserve">for the </w:t>
                    </w:r>
                    <w:r w:rsidR="00913538">
                      <w:rPr>
                        <w:sz w:val="18"/>
                      </w:rPr>
                      <w:t>cost estimator</w:t>
                    </w:r>
                    <w:r>
                      <w:rPr>
                        <w:sz w:val="18"/>
                      </w:rPr>
                      <w:t xml:space="preserve"> and their</w:t>
                    </w:r>
                    <w:r>
                      <w:rPr>
                        <w:spacing w:val="1"/>
                        <w:sz w:val="18"/>
                      </w:rPr>
                      <w:t xml:space="preserve"> </w:t>
                    </w:r>
                    <w:r>
                      <w:rPr>
                        <w:sz w:val="18"/>
                      </w:rPr>
                      <w:t>requirements but visiting each of</w:t>
                    </w:r>
                    <w:r>
                      <w:rPr>
                        <w:spacing w:val="1"/>
                        <w:sz w:val="18"/>
                      </w:rPr>
                      <w:t xml:space="preserve"> </w:t>
                    </w:r>
                    <w:r>
                      <w:rPr>
                        <w:sz w:val="18"/>
                      </w:rPr>
                      <w:t>them takes a lot of time for the</w:t>
                    </w:r>
                    <w:r>
                      <w:rPr>
                        <w:spacing w:val="1"/>
                        <w:sz w:val="18"/>
                      </w:rPr>
                      <w:t xml:space="preserve"> </w:t>
                    </w:r>
                    <w:r w:rsidR="00913538">
                      <w:rPr>
                        <w:sz w:val="18"/>
                      </w:rPr>
                      <w:t>people</w:t>
                    </w:r>
                    <w:r>
                      <w:rPr>
                        <w:sz w:val="18"/>
                      </w:rPr>
                      <w:t>. There are many chances</w:t>
                    </w:r>
                    <w:r>
                      <w:rPr>
                        <w:spacing w:val="1"/>
                        <w:sz w:val="18"/>
                      </w:rPr>
                      <w:t xml:space="preserve"> </w:t>
                    </w:r>
                    <w:r>
                      <w:rPr>
                        <w:sz w:val="18"/>
                      </w:rPr>
                      <w:t>of</w:t>
                    </w:r>
                    <w:r>
                      <w:rPr>
                        <w:spacing w:val="-1"/>
                        <w:sz w:val="18"/>
                      </w:rPr>
                      <w:t xml:space="preserve"> </w:t>
                    </w:r>
                    <w:r>
                      <w:rPr>
                        <w:sz w:val="18"/>
                      </w:rPr>
                      <w:t>missing</w:t>
                    </w:r>
                    <w:r>
                      <w:rPr>
                        <w:spacing w:val="-1"/>
                        <w:sz w:val="18"/>
                      </w:rPr>
                      <w:t xml:space="preserve"> </w:t>
                    </w:r>
                    <w:r>
                      <w:rPr>
                        <w:sz w:val="18"/>
                      </w:rPr>
                      <w:t>the</w:t>
                    </w:r>
                    <w:r>
                      <w:rPr>
                        <w:spacing w:val="-3"/>
                        <w:sz w:val="18"/>
                      </w:rPr>
                      <w:t xml:space="preserve"> </w:t>
                    </w:r>
                    <w:r>
                      <w:rPr>
                        <w:sz w:val="18"/>
                      </w:rPr>
                      <w:t xml:space="preserve">better </w:t>
                    </w:r>
                    <w:r w:rsidR="00913538">
                      <w:rPr>
                        <w:sz w:val="18"/>
                      </w:rPr>
                      <w:t>insurance companies</w:t>
                    </w:r>
                    <w:r>
                      <w:rPr>
                        <w:sz w:val="18"/>
                      </w:rPr>
                      <w:t>.</w:t>
                    </w:r>
                  </w:p>
                  <w:p w14:paraId="7FD91E5D" w14:textId="77777777" w:rsidR="00FA4C6C" w:rsidRDefault="00FA4C6C">
                    <w:pPr>
                      <w:rPr>
                        <w:sz w:val="18"/>
                      </w:rPr>
                    </w:pPr>
                  </w:p>
                  <w:p w14:paraId="476ED4A3" w14:textId="77777777" w:rsidR="00FA4C6C" w:rsidRDefault="00000000">
                    <w:pPr>
                      <w:numPr>
                        <w:ilvl w:val="1"/>
                        <w:numId w:val="3"/>
                      </w:numPr>
                      <w:tabs>
                        <w:tab w:val="left" w:pos="274"/>
                      </w:tabs>
                      <w:spacing w:line="207" w:lineRule="exact"/>
                      <w:rPr>
                        <w:b/>
                        <w:sz w:val="18"/>
                      </w:rPr>
                    </w:pPr>
                    <w:r>
                      <w:rPr>
                        <w:b/>
                        <w:sz w:val="18"/>
                      </w:rPr>
                      <w:t>OFFLINE</w:t>
                    </w:r>
                  </w:p>
                  <w:p w14:paraId="01E05EFD" w14:textId="0BBF096D" w:rsidR="00FA4C6C" w:rsidRDefault="00000000">
                    <w:pPr>
                      <w:numPr>
                        <w:ilvl w:val="2"/>
                        <w:numId w:val="3"/>
                      </w:numPr>
                      <w:tabs>
                        <w:tab w:val="left" w:pos="719"/>
                        <w:tab w:val="left" w:pos="720"/>
                      </w:tabs>
                      <w:ind w:right="18"/>
                      <w:rPr>
                        <w:sz w:val="18"/>
                      </w:rPr>
                    </w:pPr>
                    <w:r>
                      <w:rPr>
                        <w:sz w:val="18"/>
                      </w:rPr>
                      <w:t>The offline search is similar to that</w:t>
                    </w:r>
                    <w:r>
                      <w:rPr>
                        <w:spacing w:val="-42"/>
                        <w:sz w:val="18"/>
                      </w:rPr>
                      <w:t xml:space="preserve"> </w:t>
                    </w:r>
                    <w:r>
                      <w:rPr>
                        <w:sz w:val="18"/>
                      </w:rPr>
                      <w:t>of the online one that is visiting</w:t>
                    </w:r>
                    <w:r>
                      <w:rPr>
                        <w:spacing w:val="1"/>
                        <w:sz w:val="18"/>
                      </w:rPr>
                      <w:t xml:space="preserve"> </w:t>
                    </w:r>
                    <w:r>
                      <w:rPr>
                        <w:sz w:val="18"/>
                      </w:rPr>
                      <w:t xml:space="preserve">each and every </w:t>
                    </w:r>
                    <w:r w:rsidR="00913538">
                      <w:rPr>
                        <w:sz w:val="18"/>
                      </w:rPr>
                      <w:t>insurance companies</w:t>
                    </w:r>
                    <w:r>
                      <w:rPr>
                        <w:sz w:val="18"/>
                      </w:rPr>
                      <w:t xml:space="preserve"> and getting</w:t>
                    </w:r>
                    <w:r>
                      <w:rPr>
                        <w:spacing w:val="1"/>
                        <w:sz w:val="18"/>
                      </w:rPr>
                      <w:t xml:space="preserve"> </w:t>
                    </w:r>
                    <w:r>
                      <w:rPr>
                        <w:sz w:val="18"/>
                      </w:rPr>
                      <w:t>to</w:t>
                    </w:r>
                    <w:r>
                      <w:rPr>
                        <w:spacing w:val="-1"/>
                        <w:sz w:val="18"/>
                      </w:rPr>
                      <w:t xml:space="preserve"> </w:t>
                    </w:r>
                    <w:r>
                      <w:rPr>
                        <w:sz w:val="18"/>
                      </w:rPr>
                      <w:t>know</w:t>
                    </w:r>
                    <w:r>
                      <w:rPr>
                        <w:spacing w:val="-4"/>
                        <w:sz w:val="18"/>
                      </w:rPr>
                      <w:t xml:space="preserve"> </w:t>
                    </w:r>
                    <w:r>
                      <w:rPr>
                        <w:sz w:val="18"/>
                      </w:rPr>
                      <w:t>their</w:t>
                    </w:r>
                    <w:r w:rsidR="00913538">
                      <w:rPr>
                        <w:spacing w:val="-2"/>
                        <w:sz w:val="18"/>
                      </w:rPr>
                      <w:t xml:space="preserve"> benefits they provide</w:t>
                    </w:r>
                    <w:r>
                      <w:rPr>
                        <w:sz w:val="18"/>
                      </w:rPr>
                      <w:t>.</w:t>
                    </w:r>
                    <w:r>
                      <w:rPr>
                        <w:spacing w:val="-42"/>
                        <w:sz w:val="18"/>
                      </w:rPr>
                      <w:t xml:space="preserve"> </w:t>
                    </w:r>
                    <w:r>
                      <w:rPr>
                        <w:sz w:val="18"/>
                      </w:rPr>
                      <w:t>This will lead to a lot of stress</w:t>
                    </w:r>
                    <w:r>
                      <w:rPr>
                        <w:spacing w:val="1"/>
                        <w:sz w:val="18"/>
                      </w:rPr>
                      <w:t xml:space="preserve"> </w:t>
                    </w:r>
                    <w:r>
                      <w:rPr>
                        <w:sz w:val="18"/>
                      </w:rPr>
                      <w:t>among the</w:t>
                    </w:r>
                    <w:r w:rsidR="00913538">
                      <w:rPr>
                        <w:sz w:val="18"/>
                      </w:rPr>
                      <w:t xml:space="preserve"> peopl</w:t>
                    </w:r>
                    <w:r w:rsidR="00760291">
                      <w:rPr>
                        <w:sz w:val="18"/>
                      </w:rPr>
                      <w:t>e</w:t>
                    </w:r>
                    <w:r>
                      <w:rPr>
                        <w:sz w:val="18"/>
                      </w:rPr>
                      <w:t>.</w:t>
                    </w:r>
                  </w:p>
                </w:txbxContent>
              </v:textbox>
            </v:shape>
            <v:shape id="_x0000_s1036" type="#_x0000_t202" style="position:absolute;left:10914;top:10167;width:291;height:234" filled="f" stroked="f">
              <v:textbox style="mso-next-textbox:#_x0000_s1036" inset="0,0,0,0">
                <w:txbxContent>
                  <w:p w14:paraId="40F4D7C9" w14:textId="77777777" w:rsidR="00FA4C6C" w:rsidRDefault="00000000">
                    <w:pPr>
                      <w:spacing w:line="233" w:lineRule="exact"/>
                      <w:rPr>
                        <w:rFonts w:ascii="Roboto"/>
                        <w:b/>
                        <w:sz w:val="20"/>
                      </w:rPr>
                    </w:pPr>
                    <w:r>
                      <w:rPr>
                        <w:rFonts w:ascii="Roboto"/>
                        <w:b/>
                        <w:color w:val="FFFFFF"/>
                        <w:sz w:val="20"/>
                        <w:shd w:val="clear" w:color="auto" w:fill="20A782"/>
                      </w:rPr>
                      <w:t>CH</w:t>
                    </w:r>
                  </w:p>
                </w:txbxContent>
              </v:textbox>
            </v:shape>
            <v:shape id="_x0000_s1035" type="#_x0000_t202" style="position:absolute;left:7919;top:10144;width:2505;height:200" filled="f" stroked="f">
              <v:textbox style="mso-next-textbox:#_x0000_s1035" inset="0,0,0,0">
                <w:txbxContent>
                  <w:p w14:paraId="05F67795" w14:textId="77777777" w:rsidR="00FA4C6C" w:rsidRDefault="00000000">
                    <w:pPr>
                      <w:spacing w:line="199" w:lineRule="exact"/>
                      <w:rPr>
                        <w:b/>
                        <w:sz w:val="18"/>
                      </w:rPr>
                    </w:pPr>
                    <w:r>
                      <w:rPr>
                        <w:b/>
                        <w:color w:val="212121"/>
                        <w:sz w:val="18"/>
                      </w:rPr>
                      <w:t>8.CHANNELS</w:t>
                    </w:r>
                    <w:r>
                      <w:rPr>
                        <w:b/>
                        <w:color w:val="212121"/>
                        <w:spacing w:val="-3"/>
                        <w:sz w:val="18"/>
                      </w:rPr>
                      <w:t xml:space="preserve"> </w:t>
                    </w:r>
                    <w:r>
                      <w:rPr>
                        <w:b/>
                        <w:color w:val="212121"/>
                        <w:sz w:val="18"/>
                      </w:rPr>
                      <w:t>of</w:t>
                    </w:r>
                    <w:r>
                      <w:rPr>
                        <w:b/>
                        <w:color w:val="212121"/>
                        <w:spacing w:val="-2"/>
                        <w:sz w:val="18"/>
                      </w:rPr>
                      <w:t xml:space="preserve"> </w:t>
                    </w:r>
                    <w:r>
                      <w:rPr>
                        <w:b/>
                        <w:color w:val="212121"/>
                        <w:sz w:val="18"/>
                      </w:rPr>
                      <w:t>BEHAVIOUR</w:t>
                    </w:r>
                  </w:p>
                </w:txbxContent>
              </v:textbox>
            </v:shape>
            <v:shape id="_x0000_s1034" type="#_x0000_t202" style="position:absolute;left:4577;top:10656;width:2968;height:2719" filled="f" stroked="f">
              <v:textbox style="mso-next-textbox:#_x0000_s1034" inset="0,0,0,0">
                <w:txbxContent>
                  <w:p w14:paraId="6EAB9B61" w14:textId="3420EA79" w:rsidR="00FA4C6C" w:rsidRPr="00760291" w:rsidRDefault="00000000" w:rsidP="0036265A">
                    <w:pPr>
                      <w:numPr>
                        <w:ilvl w:val="0"/>
                        <w:numId w:val="2"/>
                      </w:numPr>
                      <w:tabs>
                        <w:tab w:val="left" w:pos="359"/>
                        <w:tab w:val="left" w:pos="360"/>
                      </w:tabs>
                      <w:spacing w:before="5"/>
                      <w:ind w:right="52"/>
                      <w:rPr>
                        <w:sz w:val="20"/>
                      </w:rPr>
                    </w:pPr>
                    <w:r w:rsidRPr="00760291">
                      <w:rPr>
                        <w:sz w:val="18"/>
                      </w:rPr>
                      <w:t xml:space="preserve">The project will provide a </w:t>
                    </w:r>
                    <w:r w:rsidR="00760291">
                      <w:rPr>
                        <w:sz w:val="18"/>
                      </w:rPr>
                      <w:t xml:space="preserve">help to analyze the damage caused by the accident and will predict the cost for insurance companies. This way both the insurance companies and people whose car is being damaged will be benefited. </w:t>
                    </w:r>
                  </w:p>
                  <w:p w14:paraId="4874CABB" w14:textId="3AD961B5" w:rsidR="00FA4C6C" w:rsidRDefault="00FA4C6C" w:rsidP="00760291">
                    <w:pPr>
                      <w:tabs>
                        <w:tab w:val="left" w:pos="405"/>
                        <w:tab w:val="left" w:pos="406"/>
                      </w:tabs>
                      <w:ind w:left="360" w:right="18"/>
                      <w:rPr>
                        <w:sz w:val="18"/>
                      </w:rPr>
                    </w:pPr>
                  </w:p>
                </w:txbxContent>
              </v:textbox>
            </v:shape>
            <v:shape id="_x0000_s1033" type="#_x0000_t202" style="position:absolute;left:7242;top:10177;width:251;height:234" filled="f" stroked="f">
              <v:textbox style="mso-next-textbox:#_x0000_s1033" inset="0,0,0,0">
                <w:txbxContent>
                  <w:p w14:paraId="5A57389B" w14:textId="77777777" w:rsidR="00FA4C6C" w:rsidRDefault="00000000">
                    <w:pPr>
                      <w:spacing w:line="233" w:lineRule="exact"/>
                      <w:rPr>
                        <w:rFonts w:ascii="Roboto"/>
                        <w:b/>
                        <w:sz w:val="20"/>
                      </w:rPr>
                    </w:pPr>
                    <w:r>
                      <w:rPr>
                        <w:rFonts w:ascii="Roboto"/>
                        <w:b/>
                        <w:color w:val="FFFFFF"/>
                        <w:sz w:val="20"/>
                        <w:shd w:val="clear" w:color="auto" w:fill="6C499E"/>
                      </w:rPr>
                      <w:t>SL</w:t>
                    </w:r>
                  </w:p>
                </w:txbxContent>
              </v:textbox>
            </v:shape>
            <v:shape id="_x0000_s1032" type="#_x0000_t202" style="position:absolute;left:4217;top:10182;width:1815;height:200" filled="f" stroked="f">
              <v:textbox style="mso-next-textbox:#_x0000_s1032" inset="0,0,0,0">
                <w:txbxContent>
                  <w:p w14:paraId="6C74856C" w14:textId="77777777" w:rsidR="00FA4C6C" w:rsidRDefault="00000000">
                    <w:pPr>
                      <w:spacing w:line="199" w:lineRule="exact"/>
                      <w:rPr>
                        <w:b/>
                        <w:sz w:val="18"/>
                      </w:rPr>
                    </w:pPr>
                    <w:r>
                      <w:rPr>
                        <w:b/>
                        <w:color w:val="212121"/>
                        <w:sz w:val="18"/>
                      </w:rPr>
                      <w:t>10.</w:t>
                    </w:r>
                    <w:r>
                      <w:rPr>
                        <w:b/>
                        <w:color w:val="212121"/>
                        <w:spacing w:val="-2"/>
                        <w:sz w:val="18"/>
                      </w:rPr>
                      <w:t xml:space="preserve"> </w:t>
                    </w:r>
                    <w:r>
                      <w:rPr>
                        <w:b/>
                        <w:color w:val="212121"/>
                        <w:sz w:val="18"/>
                      </w:rPr>
                      <w:t>YOUR</w:t>
                    </w:r>
                    <w:r>
                      <w:rPr>
                        <w:b/>
                        <w:color w:val="212121"/>
                        <w:spacing w:val="-2"/>
                        <w:sz w:val="18"/>
                      </w:rPr>
                      <w:t xml:space="preserve"> </w:t>
                    </w:r>
                    <w:r>
                      <w:rPr>
                        <w:b/>
                        <w:color w:val="212121"/>
                        <w:sz w:val="18"/>
                      </w:rPr>
                      <w:t>SOLUTION</w:t>
                    </w:r>
                  </w:p>
                </w:txbxContent>
              </v:textbox>
            </v:shape>
            <v:shape id="_x0000_s1031" type="#_x0000_t202" style="position:absolute;left:1027;top:10692;width:2776;height:1444" filled="f" stroked="f">
              <v:textbox style="mso-next-textbox:#_x0000_s1031" inset="0,0,0,0">
                <w:txbxContent>
                  <w:p w14:paraId="31F79F17" w14:textId="740E4412" w:rsidR="00FA4C6C" w:rsidRDefault="00000000">
                    <w:pPr>
                      <w:numPr>
                        <w:ilvl w:val="0"/>
                        <w:numId w:val="1"/>
                      </w:numPr>
                      <w:tabs>
                        <w:tab w:val="left" w:pos="360"/>
                        <w:tab w:val="left" w:pos="361"/>
                      </w:tabs>
                      <w:ind w:right="18"/>
                      <w:rPr>
                        <w:sz w:val="18"/>
                      </w:rPr>
                    </w:pPr>
                    <w:r>
                      <w:rPr>
                        <w:color w:val="212121"/>
                        <w:sz w:val="18"/>
                      </w:rPr>
                      <w:t>The</w:t>
                    </w:r>
                    <w:r w:rsidR="00760291">
                      <w:rPr>
                        <w:color w:val="212121"/>
                        <w:sz w:val="18"/>
                      </w:rPr>
                      <w:t xml:space="preserve"> best insurance companies got by some other people will make them being triggered and are in need of same companies for them too</w:t>
                    </w:r>
                    <w:r>
                      <w:rPr>
                        <w:color w:val="212121"/>
                        <w:sz w:val="18"/>
                      </w:rPr>
                      <w:t>.</w:t>
                    </w:r>
                  </w:p>
                </w:txbxContent>
              </v:textbox>
            </v:shape>
            <v:shape id="_x0000_s1030" type="#_x0000_t202" style="position:absolute;left:3480;top:10225;width:270;height:234" filled="f" stroked="f">
              <v:textbox style="mso-next-textbox:#_x0000_s1030" inset="0,0,0,0">
                <w:txbxContent>
                  <w:p w14:paraId="084D6062" w14:textId="77777777" w:rsidR="00FA4C6C" w:rsidRDefault="00000000">
                    <w:pPr>
                      <w:spacing w:line="233" w:lineRule="exact"/>
                      <w:rPr>
                        <w:rFonts w:ascii="Roboto" w:hAnsi="Roboto"/>
                        <w:b/>
                        <w:sz w:val="20"/>
                      </w:rPr>
                    </w:pPr>
                    <w:r>
                      <w:rPr>
                        <w:rFonts w:ascii="Roboto" w:hAnsi="Roboto"/>
                        <w:b/>
                        <w:color w:val="FFFFFF"/>
                        <w:spacing w:val="-2"/>
                        <w:w w:val="231"/>
                        <w:sz w:val="20"/>
                        <w:shd w:val="clear" w:color="auto" w:fill="20A782"/>
                      </w:rPr>
                      <w:t>ľ</w:t>
                    </w:r>
                    <w:r>
                      <w:rPr>
                        <w:rFonts w:ascii="Roboto" w:hAnsi="Roboto"/>
                        <w:b/>
                        <w:color w:val="FFFFFF"/>
                        <w:sz w:val="20"/>
                        <w:shd w:val="clear" w:color="auto" w:fill="20A782"/>
                      </w:rPr>
                      <w:t>R</w:t>
                    </w:r>
                  </w:p>
                </w:txbxContent>
              </v:textbox>
            </v:shape>
            <v:shape id="_x0000_s1029" type="#_x0000_t202" style="position:absolute;left:667;top:10247;width:1150;height:200" filled="f" stroked="f">
              <v:textbox style="mso-next-textbox:#_x0000_s1029" inset="0,0,0,0">
                <w:txbxContent>
                  <w:p w14:paraId="49078B6E" w14:textId="77777777" w:rsidR="00FA4C6C" w:rsidRDefault="00000000">
                    <w:pPr>
                      <w:spacing w:line="199" w:lineRule="exact"/>
                      <w:rPr>
                        <w:b/>
                        <w:sz w:val="18"/>
                      </w:rPr>
                    </w:pPr>
                    <w:r>
                      <w:rPr>
                        <w:b/>
                        <w:color w:val="212121"/>
                        <w:sz w:val="18"/>
                      </w:rPr>
                      <w:t>3.</w:t>
                    </w:r>
                    <w:r>
                      <w:rPr>
                        <w:b/>
                        <w:color w:val="212121"/>
                        <w:spacing w:val="-2"/>
                        <w:sz w:val="18"/>
                      </w:rPr>
                      <w:t xml:space="preserve"> </w:t>
                    </w:r>
                    <w:r>
                      <w:rPr>
                        <w:b/>
                        <w:color w:val="212121"/>
                        <w:sz w:val="18"/>
                      </w:rPr>
                      <w:t>TRIGGERS</w:t>
                    </w:r>
                  </w:p>
                </w:txbxContent>
              </v:textbox>
            </v:shape>
            <w10:wrap anchorx="page" anchory="page"/>
          </v:group>
        </w:pict>
      </w:r>
      <w:r>
        <w:pict w14:anchorId="57B19B53">
          <v:shape id="_x0000_s1027" type="#_x0000_t202" style="position:absolute;left:0;text-align:left;margin-left:572.75pt;margin-top:539.65pt;width:15.45pt;height:137.95pt;z-index:15729152;mso-position-horizontal-relative:page;mso-position-vertical-relative:page" filled="f" stroked="f">
            <v:textbox style="layout-flow:vertical;mso-next-textbox:#_x0000_s1027" inset="0,0,0,0">
              <w:txbxContent>
                <w:p w14:paraId="6C58B584" w14:textId="77777777" w:rsidR="00FA4C6C" w:rsidRDefault="00000000">
                  <w:pPr>
                    <w:pStyle w:val="BodyText"/>
                    <w:spacing w:before="12"/>
                    <w:ind w:left="20"/>
                  </w:pPr>
                  <w:r>
                    <w:rPr>
                      <w:color w:val="FFFFFF"/>
                    </w:rPr>
                    <w:t>Identify strong</w:t>
                  </w:r>
                  <w:r>
                    <w:rPr>
                      <w:color w:val="FFFFFF"/>
                      <w:spacing w:val="-3"/>
                    </w:rPr>
                    <w:t xml:space="preserve"> </w:t>
                  </w:r>
                  <w:r>
                    <w:rPr>
                      <w:color w:val="FFFFFF"/>
                    </w:rPr>
                    <w:t>TR &amp;</w:t>
                  </w:r>
                  <w:r>
                    <w:rPr>
                      <w:color w:val="FFFFFF"/>
                      <w:spacing w:val="-3"/>
                    </w:rPr>
                    <w:t xml:space="preserve"> </w:t>
                  </w:r>
                  <w:r>
                    <w:rPr>
                      <w:color w:val="FFFFFF"/>
                    </w:rPr>
                    <w:t>EM</w:t>
                  </w:r>
                </w:p>
              </w:txbxContent>
            </v:textbox>
            <w10:wrap anchorx="page" anchory="page"/>
          </v:shape>
        </w:pict>
      </w:r>
      <w:r>
        <w:pict w14:anchorId="53A09D90">
          <v:shape id="_x0000_s1026" type="#_x0000_t202" style="position:absolute;left:0;text-align:left;margin-left:5.6pt;margin-top:538.9pt;width:15.45pt;height:137.95pt;z-index:15729664;mso-position-horizontal-relative:page;mso-position-vertical-relative:page" filled="f" stroked="f">
            <v:textbox style="layout-flow:vertical;mso-layout-flow-alt:bottom-to-top;mso-next-textbox:#_x0000_s1026" inset="0,0,0,0">
              <w:txbxContent>
                <w:p w14:paraId="68D6B00B" w14:textId="77777777" w:rsidR="00FA4C6C" w:rsidRDefault="00000000">
                  <w:pPr>
                    <w:pStyle w:val="BodyText"/>
                    <w:spacing w:before="12"/>
                    <w:ind w:left="20"/>
                  </w:pPr>
                  <w:r>
                    <w:rPr>
                      <w:color w:val="FFFFFF"/>
                    </w:rPr>
                    <w:t>Identify strong</w:t>
                  </w:r>
                  <w:r>
                    <w:rPr>
                      <w:color w:val="FFFFFF"/>
                      <w:spacing w:val="-3"/>
                    </w:rPr>
                    <w:t xml:space="preserve"> </w:t>
                  </w:r>
                  <w:r>
                    <w:rPr>
                      <w:color w:val="FFFFFF"/>
                    </w:rPr>
                    <w:t>TR &amp;</w:t>
                  </w:r>
                  <w:r>
                    <w:rPr>
                      <w:color w:val="FFFFFF"/>
                      <w:spacing w:val="-3"/>
                    </w:rPr>
                    <w:t xml:space="preserve"> </w:t>
                  </w:r>
                  <w:r>
                    <w:rPr>
                      <w:color w:val="FFFFFF"/>
                    </w:rPr>
                    <w:t>EM</w:t>
                  </w:r>
                </w:p>
              </w:txbxContent>
            </v:textbox>
            <w10:wrap anchorx="page" anchory="page"/>
          </v:shape>
        </w:pict>
      </w:r>
      <w:r>
        <w:t>Project</w:t>
      </w:r>
      <w:r>
        <w:rPr>
          <w:spacing w:val="-5"/>
        </w:rPr>
        <w:t xml:space="preserve"> </w:t>
      </w:r>
      <w:r>
        <w:t>Design</w:t>
      </w:r>
      <w:r>
        <w:rPr>
          <w:spacing w:val="-5"/>
        </w:rPr>
        <w:t xml:space="preserve"> </w:t>
      </w:r>
      <w:r>
        <w:t>Phase-I</w:t>
      </w:r>
      <w:r>
        <w:rPr>
          <w:spacing w:val="-2"/>
        </w:rPr>
        <w:t xml:space="preserve"> </w:t>
      </w:r>
      <w:r>
        <w:rPr>
          <w:b w:val="0"/>
        </w:rPr>
        <w:t>-</w:t>
      </w:r>
      <w:r>
        <w:rPr>
          <w:b w:val="0"/>
          <w:spacing w:val="-3"/>
        </w:rPr>
        <w:t xml:space="preserve"> </w:t>
      </w:r>
      <w:r>
        <w:t>Solution</w:t>
      </w:r>
      <w:r>
        <w:rPr>
          <w:spacing w:val="-2"/>
        </w:rPr>
        <w:t xml:space="preserve"> </w:t>
      </w:r>
      <w:r>
        <w:t>Fit</w:t>
      </w:r>
      <w:r>
        <w:rPr>
          <w:spacing w:val="-2"/>
        </w:rPr>
        <w:t xml:space="preserve"> </w:t>
      </w:r>
      <w:r>
        <w:t>Template</w:t>
      </w:r>
    </w:p>
    <w:p w14:paraId="5B6CF250" w14:textId="77777777" w:rsidR="00FA4C6C" w:rsidRDefault="00FA4C6C">
      <w:pPr>
        <w:rPr>
          <w:b/>
          <w:sz w:val="28"/>
        </w:rPr>
      </w:pPr>
    </w:p>
    <w:p w14:paraId="7BC34350" w14:textId="56715528" w:rsidR="00453903" w:rsidRPr="00453903" w:rsidRDefault="00453903" w:rsidP="00453903">
      <w:pPr>
        <w:pStyle w:val="Heading3"/>
        <w:shd w:val="clear" w:color="auto" w:fill="FFFFFF"/>
        <w:spacing w:before="0" w:beforeAutospacing="0" w:after="150" w:afterAutospacing="0" w:line="465" w:lineRule="atLeast"/>
        <w:rPr>
          <w:rFonts w:ascii="Open Sans" w:hAnsi="Open Sans" w:cs="Open Sans"/>
          <w:color w:val="35475C"/>
        </w:rPr>
      </w:pPr>
      <w:r>
        <w:rPr>
          <w:sz w:val="28"/>
        </w:rPr>
        <w:t xml:space="preserve">  </w:t>
      </w:r>
      <w:r w:rsidR="00000000">
        <w:rPr>
          <w:sz w:val="28"/>
        </w:rPr>
        <w:t>Project</w:t>
      </w:r>
      <w:r w:rsidR="00000000">
        <w:rPr>
          <w:spacing w:val="-2"/>
          <w:sz w:val="28"/>
        </w:rPr>
        <w:t xml:space="preserve"> </w:t>
      </w:r>
      <w:r w:rsidR="00000000">
        <w:rPr>
          <w:sz w:val="28"/>
        </w:rPr>
        <w:t>Title:</w:t>
      </w:r>
      <w:r>
        <w:rPr>
          <w:sz w:val="24"/>
        </w:rPr>
        <w:t xml:space="preserve"> </w:t>
      </w:r>
      <w:r w:rsidRPr="00453903">
        <w:rPr>
          <w:rFonts w:ascii="Open Sans" w:hAnsi="Open Sans" w:cs="Open Sans"/>
          <w:b w:val="0"/>
          <w:bCs w:val="0"/>
          <w:color w:val="000000" w:themeColor="text1"/>
          <w:sz w:val="22"/>
          <w:szCs w:val="22"/>
        </w:rPr>
        <w:t>Intelligent Vehicle Damage Assessment and Cost Estimator for Insurance Companies</w:t>
      </w:r>
    </w:p>
    <w:p w14:paraId="7D98D0A2" w14:textId="4B5958E4" w:rsidR="00FA4C6C" w:rsidRDefault="00453903" w:rsidP="00453903">
      <w:pPr>
        <w:tabs>
          <w:tab w:val="left" w:pos="7201"/>
        </w:tabs>
        <w:rPr>
          <w:sz w:val="28"/>
        </w:rPr>
      </w:pPr>
      <w:r>
        <w:rPr>
          <w:b/>
          <w:sz w:val="28"/>
        </w:rPr>
        <w:t xml:space="preserve">  </w:t>
      </w:r>
      <w:r w:rsidR="00000000">
        <w:rPr>
          <w:b/>
          <w:sz w:val="28"/>
        </w:rPr>
        <w:t>Team</w:t>
      </w:r>
      <w:r w:rsidR="00000000">
        <w:rPr>
          <w:b/>
          <w:spacing w:val="-4"/>
          <w:sz w:val="28"/>
        </w:rPr>
        <w:t xml:space="preserve"> </w:t>
      </w:r>
      <w:r w:rsidR="00000000">
        <w:rPr>
          <w:b/>
          <w:sz w:val="28"/>
        </w:rPr>
        <w:t>ID:</w:t>
      </w:r>
      <w:r w:rsidR="00000000">
        <w:rPr>
          <w:b/>
          <w:spacing w:val="-2"/>
          <w:sz w:val="28"/>
        </w:rPr>
        <w:t xml:space="preserve"> </w:t>
      </w:r>
      <w:r w:rsidRPr="00453903">
        <w:rPr>
          <w:sz w:val="28"/>
        </w:rPr>
        <w:t>PNT2022TMID19261</w:t>
      </w:r>
    </w:p>
    <w:p w14:paraId="6A88D46E" w14:textId="77777777" w:rsidR="00FA4C6C" w:rsidRDefault="00FA4C6C">
      <w:pPr>
        <w:rPr>
          <w:sz w:val="20"/>
        </w:rPr>
      </w:pPr>
    </w:p>
    <w:p w14:paraId="1E4A6A49" w14:textId="77777777" w:rsidR="00FA4C6C" w:rsidRDefault="00FA4C6C">
      <w:pPr>
        <w:rPr>
          <w:sz w:val="20"/>
        </w:rPr>
      </w:pPr>
    </w:p>
    <w:p w14:paraId="27DC42B2" w14:textId="77777777" w:rsidR="00FA4C6C" w:rsidRDefault="00FA4C6C">
      <w:pPr>
        <w:spacing w:before="8" w:after="1"/>
      </w:pPr>
    </w:p>
    <w:tbl>
      <w:tblPr>
        <w:tblW w:w="0" w:type="auto"/>
        <w:tblInd w:w="85" w:type="dxa"/>
        <w:tblLayout w:type="fixed"/>
        <w:tblCellMar>
          <w:left w:w="0" w:type="dxa"/>
          <w:right w:w="0" w:type="dxa"/>
        </w:tblCellMar>
        <w:tblLook w:val="01E0" w:firstRow="1" w:lastRow="1" w:firstColumn="1" w:lastColumn="1" w:noHBand="0" w:noVBand="0"/>
      </w:tblPr>
      <w:tblGrid>
        <w:gridCol w:w="330"/>
        <w:gridCol w:w="3659"/>
        <w:gridCol w:w="3645"/>
        <w:gridCol w:w="3660"/>
        <w:gridCol w:w="247"/>
      </w:tblGrid>
      <w:tr w:rsidR="00FA4C6C" w14:paraId="4DD6C277" w14:textId="77777777">
        <w:trPr>
          <w:trHeight w:val="3187"/>
        </w:trPr>
        <w:tc>
          <w:tcPr>
            <w:tcW w:w="330" w:type="dxa"/>
            <w:shd w:val="clear" w:color="auto" w:fill="ED4D9B"/>
            <w:textDirection w:val="tbRl"/>
          </w:tcPr>
          <w:p w14:paraId="47F767C7" w14:textId="77777777" w:rsidR="00FA4C6C" w:rsidRDefault="00000000">
            <w:pPr>
              <w:pStyle w:val="TableParagraph"/>
              <w:spacing w:before="5"/>
              <w:ind w:left="117"/>
              <w:rPr>
                <w:rFonts w:ascii="Arial"/>
                <w:b/>
                <w:sz w:val="24"/>
              </w:rPr>
            </w:pPr>
            <w:r>
              <w:rPr>
                <w:rFonts w:ascii="Arial"/>
                <w:b/>
                <w:color w:val="FFFFFF"/>
                <w:sz w:val="24"/>
              </w:rPr>
              <w:t>Define</w:t>
            </w:r>
            <w:r>
              <w:rPr>
                <w:rFonts w:ascii="Arial"/>
                <w:b/>
                <w:color w:val="FFFFFF"/>
                <w:spacing w:val="-1"/>
                <w:sz w:val="24"/>
              </w:rPr>
              <w:t xml:space="preserve"> </w:t>
            </w:r>
            <w:r>
              <w:rPr>
                <w:rFonts w:ascii="Arial"/>
                <w:b/>
                <w:color w:val="FFFFFF"/>
                <w:sz w:val="24"/>
              </w:rPr>
              <w:t>CS, fit</w:t>
            </w:r>
            <w:r>
              <w:rPr>
                <w:rFonts w:ascii="Arial"/>
                <w:b/>
                <w:color w:val="FFFFFF"/>
                <w:spacing w:val="-1"/>
                <w:sz w:val="24"/>
              </w:rPr>
              <w:t xml:space="preserve"> </w:t>
            </w:r>
            <w:r>
              <w:rPr>
                <w:rFonts w:ascii="Arial"/>
                <w:b/>
                <w:color w:val="FFFFFF"/>
                <w:sz w:val="24"/>
              </w:rPr>
              <w:t>into CC</w:t>
            </w:r>
          </w:p>
        </w:tc>
        <w:tc>
          <w:tcPr>
            <w:tcW w:w="3659" w:type="dxa"/>
            <w:tcBorders>
              <w:right w:val="single" w:sz="12" w:space="0" w:color="ED4D9B"/>
            </w:tcBorders>
            <w:shd w:val="clear" w:color="auto" w:fill="FFFFFF"/>
          </w:tcPr>
          <w:p w14:paraId="79551136" w14:textId="77777777" w:rsidR="00FA4C6C" w:rsidRDefault="00FA4C6C">
            <w:pPr>
              <w:pStyle w:val="TableParagraph"/>
              <w:rPr>
                <w:sz w:val="20"/>
              </w:rPr>
            </w:pPr>
          </w:p>
          <w:p w14:paraId="4F822F3D" w14:textId="77777777" w:rsidR="00FA4C6C" w:rsidRDefault="00000000">
            <w:pPr>
              <w:pStyle w:val="TableParagraph"/>
              <w:numPr>
                <w:ilvl w:val="0"/>
                <w:numId w:val="10"/>
              </w:numPr>
              <w:tabs>
                <w:tab w:val="left" w:pos="274"/>
              </w:tabs>
              <w:spacing w:before="149"/>
              <w:ind w:hanging="183"/>
              <w:rPr>
                <w:b/>
                <w:sz w:val="18"/>
              </w:rPr>
            </w:pPr>
            <w:r>
              <w:rPr>
                <w:b/>
                <w:color w:val="212121"/>
                <w:sz w:val="18"/>
              </w:rPr>
              <w:t>CUSTOMER</w:t>
            </w:r>
            <w:r>
              <w:rPr>
                <w:b/>
                <w:color w:val="212121"/>
                <w:spacing w:val="-2"/>
                <w:sz w:val="18"/>
              </w:rPr>
              <w:t xml:space="preserve"> </w:t>
            </w:r>
            <w:r>
              <w:rPr>
                <w:b/>
                <w:color w:val="212121"/>
                <w:sz w:val="18"/>
              </w:rPr>
              <w:t>SEGMENT(S)</w:t>
            </w:r>
          </w:p>
          <w:p w14:paraId="505B2348" w14:textId="77777777" w:rsidR="00FA4C6C" w:rsidRDefault="00000000">
            <w:pPr>
              <w:pStyle w:val="TableParagraph"/>
              <w:spacing w:before="42" w:line="233" w:lineRule="exact"/>
              <w:ind w:right="360"/>
              <w:jc w:val="right"/>
              <w:rPr>
                <w:rFonts w:ascii="Roboto"/>
                <w:b/>
                <w:sz w:val="20"/>
              </w:rPr>
            </w:pPr>
            <w:r>
              <w:rPr>
                <w:rFonts w:ascii="Roboto"/>
                <w:b/>
                <w:color w:val="FFFFFF"/>
                <w:sz w:val="20"/>
                <w:shd w:val="clear" w:color="auto" w:fill="ED4D9B"/>
              </w:rPr>
              <w:t>CS</w:t>
            </w:r>
          </w:p>
          <w:p w14:paraId="53655F1E" w14:textId="62405188" w:rsidR="00FA4C6C" w:rsidRDefault="00000000">
            <w:pPr>
              <w:pStyle w:val="TableParagraph"/>
              <w:numPr>
                <w:ilvl w:val="1"/>
                <w:numId w:val="10"/>
              </w:numPr>
              <w:tabs>
                <w:tab w:val="left" w:pos="811"/>
                <w:tab w:val="left" w:pos="812"/>
              </w:tabs>
              <w:ind w:right="525"/>
              <w:rPr>
                <w:sz w:val="18"/>
              </w:rPr>
            </w:pPr>
            <w:r>
              <w:rPr>
                <w:sz w:val="18"/>
              </w:rPr>
              <w:t>The primary level of customers,</w:t>
            </w:r>
            <w:r>
              <w:rPr>
                <w:spacing w:val="-42"/>
                <w:sz w:val="18"/>
              </w:rPr>
              <w:t xml:space="preserve"> </w:t>
            </w:r>
            <w:r>
              <w:rPr>
                <w:sz w:val="18"/>
              </w:rPr>
              <w:t>targeted in this domain is the</w:t>
            </w:r>
            <w:r>
              <w:rPr>
                <w:spacing w:val="1"/>
                <w:sz w:val="18"/>
              </w:rPr>
              <w:t xml:space="preserve"> </w:t>
            </w:r>
            <w:r w:rsidR="00BF0FDC">
              <w:rPr>
                <w:sz w:val="18"/>
              </w:rPr>
              <w:t>one who uses car</w:t>
            </w:r>
            <w:r>
              <w:rPr>
                <w:sz w:val="18"/>
              </w:rPr>
              <w:t>. To be more specific</w:t>
            </w:r>
            <w:r w:rsidR="00BF0FDC">
              <w:rPr>
                <w:spacing w:val="1"/>
                <w:sz w:val="18"/>
              </w:rPr>
              <w:t xml:space="preserve"> it </w:t>
            </w:r>
            <w:r w:rsidR="00BF0FDC">
              <w:rPr>
                <w:sz w:val="18"/>
              </w:rPr>
              <w:t>targets insurance companies</w:t>
            </w:r>
            <w:r>
              <w:rPr>
                <w:sz w:val="18"/>
              </w:rPr>
              <w:t>.</w:t>
            </w:r>
          </w:p>
          <w:p w14:paraId="72FED331" w14:textId="7AF4E35A" w:rsidR="00FA4C6C" w:rsidRDefault="00000000">
            <w:pPr>
              <w:pStyle w:val="TableParagraph"/>
              <w:numPr>
                <w:ilvl w:val="1"/>
                <w:numId w:val="10"/>
              </w:numPr>
              <w:tabs>
                <w:tab w:val="left" w:pos="811"/>
                <w:tab w:val="left" w:pos="812"/>
              </w:tabs>
              <w:ind w:right="384"/>
              <w:rPr>
                <w:sz w:val="18"/>
              </w:rPr>
            </w:pPr>
            <w:r>
              <w:rPr>
                <w:sz w:val="18"/>
              </w:rPr>
              <w:t>The next level of customers will</w:t>
            </w:r>
            <w:r>
              <w:rPr>
                <w:spacing w:val="1"/>
                <w:sz w:val="18"/>
              </w:rPr>
              <w:t xml:space="preserve"> </w:t>
            </w:r>
            <w:r>
              <w:rPr>
                <w:sz w:val="18"/>
              </w:rPr>
              <w:t>be the</w:t>
            </w:r>
            <w:r w:rsidR="00BF0FDC">
              <w:rPr>
                <w:sz w:val="18"/>
              </w:rPr>
              <w:t xml:space="preserve"> peoples who has damaged cars</w:t>
            </w:r>
            <w:r>
              <w:rPr>
                <w:sz w:val="18"/>
              </w:rPr>
              <w:t>,</w:t>
            </w:r>
            <w:r w:rsidR="00BF0FDC">
              <w:rPr>
                <w:sz w:val="18"/>
              </w:rPr>
              <w:t xml:space="preserve"> which will predict the cost based on the damage occurred in a vehicle</w:t>
            </w:r>
            <w:r>
              <w:rPr>
                <w:sz w:val="18"/>
              </w:rPr>
              <w:t>.</w:t>
            </w:r>
          </w:p>
        </w:tc>
        <w:tc>
          <w:tcPr>
            <w:tcW w:w="3645" w:type="dxa"/>
            <w:tcBorders>
              <w:left w:val="single" w:sz="12" w:space="0" w:color="ED4D9B"/>
              <w:right w:val="single" w:sz="12" w:space="0" w:color="ED4D9B"/>
            </w:tcBorders>
            <w:shd w:val="clear" w:color="auto" w:fill="FFFFFF"/>
          </w:tcPr>
          <w:p w14:paraId="34F90213" w14:textId="77777777" w:rsidR="00FA4C6C" w:rsidRDefault="00FA4C6C">
            <w:pPr>
              <w:pStyle w:val="TableParagraph"/>
              <w:spacing w:before="4"/>
              <w:rPr>
                <w:sz w:val="17"/>
              </w:rPr>
            </w:pPr>
          </w:p>
          <w:p w14:paraId="4FD175BB" w14:textId="77777777" w:rsidR="00FA4C6C" w:rsidRDefault="00000000">
            <w:pPr>
              <w:pStyle w:val="TableParagraph"/>
              <w:ind w:left="270"/>
              <w:rPr>
                <w:b/>
                <w:sz w:val="18"/>
              </w:rPr>
            </w:pPr>
            <w:r>
              <w:rPr>
                <w:b/>
                <w:color w:val="212121"/>
                <w:sz w:val="16"/>
              </w:rPr>
              <w:t xml:space="preserve">6. </w:t>
            </w:r>
            <w:r>
              <w:rPr>
                <w:b/>
                <w:color w:val="212121"/>
                <w:sz w:val="18"/>
              </w:rPr>
              <w:t>CUSTOMER</w:t>
            </w:r>
          </w:p>
          <w:p w14:paraId="2AF802AF" w14:textId="77777777" w:rsidR="00913538" w:rsidRDefault="00913538" w:rsidP="00913538">
            <w:pPr>
              <w:pStyle w:val="TableParagraph"/>
              <w:tabs>
                <w:tab w:val="left" w:pos="501"/>
                <w:tab w:val="left" w:pos="3174"/>
              </w:tabs>
              <w:spacing w:before="155" w:line="108" w:lineRule="auto"/>
              <w:rPr>
                <w:rFonts w:ascii="Roboto" w:hAnsi="Roboto"/>
                <w:b/>
                <w:color w:val="FFFFFF"/>
                <w:position w:val="-10"/>
                <w:sz w:val="20"/>
                <w:shd w:val="clear" w:color="auto" w:fill="ED4D9B"/>
              </w:rPr>
            </w:pPr>
            <w:r>
              <w:t xml:space="preserve">                                           </w:t>
            </w:r>
          </w:p>
          <w:p w14:paraId="252C85AE" w14:textId="18442E48" w:rsidR="00FA4C6C" w:rsidRPr="00760291" w:rsidRDefault="00000000" w:rsidP="00913538">
            <w:pPr>
              <w:pStyle w:val="TableParagraph"/>
              <w:numPr>
                <w:ilvl w:val="0"/>
                <w:numId w:val="11"/>
              </w:numPr>
              <w:tabs>
                <w:tab w:val="left" w:pos="501"/>
                <w:tab w:val="left" w:pos="3174"/>
              </w:tabs>
              <w:spacing w:before="155" w:line="276" w:lineRule="auto"/>
              <w:rPr>
                <w:rFonts w:ascii="Roboto" w:hAnsi="Roboto"/>
                <w:b/>
                <w:sz w:val="18"/>
                <w:szCs w:val="18"/>
              </w:rPr>
            </w:pPr>
            <w:r w:rsidRPr="00760291">
              <w:rPr>
                <w:sz w:val="18"/>
                <w:szCs w:val="18"/>
              </w:rPr>
              <w:t>In simple words, the number of</w:t>
            </w:r>
            <w:r w:rsidRPr="00760291">
              <w:rPr>
                <w:spacing w:val="1"/>
                <w:sz w:val="18"/>
                <w:szCs w:val="18"/>
              </w:rPr>
              <w:t xml:space="preserve"> </w:t>
            </w:r>
            <w:r w:rsidR="00BF0FDC" w:rsidRPr="00760291">
              <w:rPr>
                <w:sz w:val="18"/>
                <w:szCs w:val="18"/>
              </w:rPr>
              <w:t>insurance companies</w:t>
            </w:r>
            <w:r w:rsidRPr="00760291">
              <w:rPr>
                <w:sz w:val="18"/>
                <w:szCs w:val="18"/>
              </w:rPr>
              <w:t xml:space="preserve"> in every state is very</w:t>
            </w:r>
            <w:r w:rsidRPr="00760291">
              <w:rPr>
                <w:spacing w:val="1"/>
                <w:sz w:val="18"/>
                <w:szCs w:val="18"/>
              </w:rPr>
              <w:t xml:space="preserve"> </w:t>
            </w:r>
            <w:r w:rsidRPr="00760291">
              <w:rPr>
                <w:sz w:val="18"/>
                <w:szCs w:val="18"/>
              </w:rPr>
              <w:t>high and it is difficult for the</w:t>
            </w:r>
            <w:r w:rsidRPr="00760291">
              <w:rPr>
                <w:spacing w:val="1"/>
                <w:sz w:val="18"/>
                <w:szCs w:val="18"/>
              </w:rPr>
              <w:t xml:space="preserve"> </w:t>
            </w:r>
            <w:r w:rsidR="00BF0FDC" w:rsidRPr="00760291">
              <w:rPr>
                <w:sz w:val="18"/>
                <w:szCs w:val="18"/>
              </w:rPr>
              <w:t>peoples</w:t>
            </w:r>
            <w:r w:rsidRPr="00760291">
              <w:rPr>
                <w:sz w:val="18"/>
                <w:szCs w:val="18"/>
              </w:rPr>
              <w:t xml:space="preserve"> to visit each one of them</w:t>
            </w:r>
            <w:r w:rsidR="00913538" w:rsidRPr="00760291">
              <w:rPr>
                <w:sz w:val="18"/>
                <w:szCs w:val="18"/>
              </w:rPr>
              <w:t xml:space="preserve"> </w:t>
            </w:r>
            <w:r w:rsidR="00BF0FDC" w:rsidRPr="00760291">
              <w:rPr>
                <w:sz w:val="18"/>
                <w:szCs w:val="18"/>
              </w:rPr>
              <w:t xml:space="preserve"> </w:t>
            </w:r>
            <w:r w:rsidRPr="00760291">
              <w:rPr>
                <w:spacing w:val="-52"/>
                <w:sz w:val="18"/>
                <w:szCs w:val="18"/>
              </w:rPr>
              <w:t xml:space="preserve"> </w:t>
            </w:r>
            <w:r w:rsidRPr="00760291">
              <w:rPr>
                <w:sz w:val="18"/>
                <w:szCs w:val="18"/>
              </w:rPr>
              <w:t xml:space="preserve">and decide on which </w:t>
            </w:r>
            <w:r w:rsidR="00BF0FDC" w:rsidRPr="00760291">
              <w:rPr>
                <w:sz w:val="18"/>
                <w:szCs w:val="18"/>
              </w:rPr>
              <w:t>will be useful and beneficial</w:t>
            </w:r>
            <w:r w:rsidRPr="00760291">
              <w:rPr>
                <w:sz w:val="18"/>
                <w:szCs w:val="18"/>
              </w:rPr>
              <w:t>.</w:t>
            </w:r>
          </w:p>
        </w:tc>
        <w:tc>
          <w:tcPr>
            <w:tcW w:w="3660" w:type="dxa"/>
            <w:tcBorders>
              <w:left w:val="single" w:sz="12" w:space="0" w:color="ED4D9B"/>
            </w:tcBorders>
            <w:shd w:val="clear" w:color="auto" w:fill="FFFFFF"/>
          </w:tcPr>
          <w:p w14:paraId="3811197C" w14:textId="77777777" w:rsidR="00FA4C6C" w:rsidRDefault="00FA4C6C">
            <w:pPr>
              <w:pStyle w:val="TableParagraph"/>
              <w:spacing w:before="6"/>
              <w:rPr>
                <w:sz w:val="17"/>
              </w:rPr>
            </w:pPr>
          </w:p>
          <w:p w14:paraId="030B8982" w14:textId="77777777" w:rsidR="00FA4C6C" w:rsidRDefault="00000000">
            <w:pPr>
              <w:pStyle w:val="TableParagraph"/>
              <w:numPr>
                <w:ilvl w:val="0"/>
                <w:numId w:val="8"/>
              </w:numPr>
              <w:tabs>
                <w:tab w:val="left" w:pos="454"/>
              </w:tabs>
              <w:ind w:hanging="183"/>
              <w:rPr>
                <w:b/>
                <w:sz w:val="18"/>
              </w:rPr>
            </w:pPr>
            <w:r>
              <w:rPr>
                <w:b/>
                <w:color w:val="212121"/>
                <w:sz w:val="18"/>
              </w:rPr>
              <w:t>AVAILABLE</w:t>
            </w:r>
            <w:r>
              <w:rPr>
                <w:b/>
                <w:color w:val="212121"/>
                <w:spacing w:val="-4"/>
                <w:sz w:val="18"/>
              </w:rPr>
              <w:t xml:space="preserve"> </w:t>
            </w:r>
            <w:r>
              <w:rPr>
                <w:b/>
                <w:color w:val="212121"/>
                <w:sz w:val="18"/>
              </w:rPr>
              <w:t>SOLUTIONS</w:t>
            </w:r>
          </w:p>
          <w:p w14:paraId="6CA7036F" w14:textId="77777777" w:rsidR="00FA4C6C" w:rsidRDefault="00FA4C6C">
            <w:pPr>
              <w:pStyle w:val="TableParagraph"/>
              <w:spacing w:before="3"/>
              <w:rPr>
                <w:sz w:val="19"/>
              </w:rPr>
            </w:pPr>
          </w:p>
          <w:p w14:paraId="39D517B9" w14:textId="137017D1" w:rsidR="00913538" w:rsidRDefault="00913538" w:rsidP="00913538">
            <w:pPr>
              <w:pStyle w:val="TableParagraph"/>
              <w:tabs>
                <w:tab w:val="left" w:pos="991"/>
                <w:tab w:val="left" w:pos="992"/>
                <w:tab w:val="left" w:pos="3262"/>
              </w:tabs>
              <w:rPr>
                <w:rFonts w:ascii="Roboto" w:hAnsi="Roboto"/>
                <w:b/>
                <w:sz w:val="20"/>
              </w:rPr>
            </w:pPr>
            <w:r>
              <w:rPr>
                <w:sz w:val="18"/>
              </w:rPr>
              <w:t xml:space="preserve">                                    </w:t>
            </w:r>
            <w:r w:rsidR="00000000">
              <w:rPr>
                <w:sz w:val="18"/>
              </w:rPr>
              <w:tab/>
            </w:r>
            <w:r w:rsidR="00000000">
              <w:rPr>
                <w:rFonts w:ascii="Roboto" w:hAnsi="Roboto"/>
                <w:b/>
                <w:color w:val="FFFFFF"/>
                <w:position w:val="2"/>
                <w:sz w:val="20"/>
                <w:shd w:val="clear" w:color="auto" w:fill="ED4D9B"/>
              </w:rPr>
              <w:t>AS</w:t>
            </w:r>
          </w:p>
          <w:p w14:paraId="33E4BD52" w14:textId="450276C9" w:rsidR="00FA4C6C" w:rsidRPr="00913538" w:rsidRDefault="00760291" w:rsidP="00913538">
            <w:pPr>
              <w:pStyle w:val="TableParagraph"/>
              <w:numPr>
                <w:ilvl w:val="1"/>
                <w:numId w:val="8"/>
              </w:numPr>
              <w:tabs>
                <w:tab w:val="left" w:pos="991"/>
                <w:tab w:val="left" w:pos="992"/>
                <w:tab w:val="left" w:pos="3262"/>
              </w:tabs>
              <w:ind w:hanging="361"/>
              <w:rPr>
                <w:rFonts w:ascii="Roboto" w:hAnsi="Roboto"/>
                <w:b/>
                <w:sz w:val="20"/>
              </w:rPr>
            </w:pPr>
            <w:r w:rsidRPr="00760291">
              <w:rPr>
                <w:sz w:val="18"/>
                <w:szCs w:val="18"/>
              </w:rPr>
              <w:t>B</w:t>
            </w:r>
            <w:r w:rsidR="00913538" w:rsidRPr="00760291">
              <w:rPr>
                <w:sz w:val="18"/>
                <w:szCs w:val="18"/>
              </w:rPr>
              <w:t>y developing deep learning car damage classification model on website development platform where user will upload image or images of damaged car with help of phone’s camera. then according to damage calculation, the total cost of car will be displayed in a report format</w:t>
            </w:r>
            <w:r w:rsidR="00913538">
              <w:t>.</w:t>
            </w:r>
          </w:p>
        </w:tc>
        <w:tc>
          <w:tcPr>
            <w:tcW w:w="247" w:type="dxa"/>
            <w:shd w:val="clear" w:color="auto" w:fill="ED4D9B"/>
            <w:textDirection w:val="tbRl"/>
          </w:tcPr>
          <w:p w14:paraId="693FC0DD" w14:textId="77777777" w:rsidR="00FA4C6C" w:rsidRDefault="00000000">
            <w:pPr>
              <w:pStyle w:val="TableParagraph"/>
              <w:spacing w:line="227" w:lineRule="exact"/>
              <w:ind w:left="191"/>
              <w:rPr>
                <w:rFonts w:ascii="Arial"/>
                <w:b/>
                <w:sz w:val="24"/>
              </w:rPr>
            </w:pPr>
            <w:r>
              <w:rPr>
                <w:rFonts w:ascii="Arial"/>
                <w:b/>
                <w:color w:val="FFFFFF"/>
                <w:sz w:val="24"/>
              </w:rPr>
              <w:t>Explore</w:t>
            </w:r>
            <w:r>
              <w:rPr>
                <w:rFonts w:ascii="Arial"/>
                <w:b/>
                <w:color w:val="FFFFFF"/>
                <w:spacing w:val="-2"/>
                <w:sz w:val="24"/>
              </w:rPr>
              <w:t xml:space="preserve"> </w:t>
            </w:r>
            <w:r>
              <w:rPr>
                <w:rFonts w:ascii="Arial"/>
                <w:b/>
                <w:color w:val="FFFFFF"/>
                <w:sz w:val="24"/>
              </w:rPr>
              <w:t>AS,</w:t>
            </w:r>
            <w:r>
              <w:rPr>
                <w:rFonts w:ascii="Arial"/>
                <w:b/>
                <w:color w:val="FFFFFF"/>
                <w:spacing w:val="-2"/>
                <w:sz w:val="24"/>
              </w:rPr>
              <w:t xml:space="preserve"> </w:t>
            </w:r>
            <w:r>
              <w:rPr>
                <w:rFonts w:ascii="Arial"/>
                <w:b/>
                <w:color w:val="FFFFFF"/>
                <w:sz w:val="24"/>
              </w:rPr>
              <w:t>differentiate</w:t>
            </w:r>
          </w:p>
        </w:tc>
      </w:tr>
    </w:tbl>
    <w:p w14:paraId="42EF2373" w14:textId="77777777" w:rsidR="00FA4C6C" w:rsidRDefault="00FA4C6C">
      <w:pPr>
        <w:rPr>
          <w:sz w:val="20"/>
        </w:rPr>
      </w:pPr>
    </w:p>
    <w:p w14:paraId="6B2FD2E8" w14:textId="77777777" w:rsidR="00FA4C6C" w:rsidRDefault="00FA4C6C">
      <w:pPr>
        <w:spacing w:before="11"/>
        <w:rPr>
          <w:sz w:val="10"/>
        </w:rPr>
      </w:pPr>
    </w:p>
    <w:tbl>
      <w:tblPr>
        <w:tblW w:w="0" w:type="auto"/>
        <w:tblInd w:w="77" w:type="dxa"/>
        <w:tblLayout w:type="fixed"/>
        <w:tblCellMar>
          <w:left w:w="0" w:type="dxa"/>
          <w:right w:w="0" w:type="dxa"/>
        </w:tblCellMar>
        <w:tblLook w:val="01E0" w:firstRow="1" w:lastRow="1" w:firstColumn="1" w:lastColumn="1" w:noHBand="0" w:noVBand="0"/>
      </w:tblPr>
      <w:tblGrid>
        <w:gridCol w:w="289"/>
        <w:gridCol w:w="3056"/>
        <w:gridCol w:w="613"/>
        <w:gridCol w:w="2892"/>
        <w:gridCol w:w="761"/>
        <w:gridCol w:w="3669"/>
        <w:gridCol w:w="288"/>
      </w:tblGrid>
      <w:tr w:rsidR="00FA4C6C" w14:paraId="071087CB" w14:textId="77777777">
        <w:trPr>
          <w:trHeight w:val="512"/>
        </w:trPr>
        <w:tc>
          <w:tcPr>
            <w:tcW w:w="289" w:type="dxa"/>
            <w:vMerge w:val="restart"/>
            <w:shd w:val="clear" w:color="auto" w:fill="F78E1E"/>
            <w:textDirection w:val="tbRl"/>
          </w:tcPr>
          <w:p w14:paraId="24BB1035" w14:textId="77777777" w:rsidR="00FA4C6C" w:rsidRDefault="00000000">
            <w:pPr>
              <w:pStyle w:val="TableParagraph"/>
              <w:spacing w:before="64"/>
              <w:ind w:left="141"/>
              <w:rPr>
                <w:rFonts w:ascii="Arial"/>
                <w:b/>
                <w:sz w:val="16"/>
              </w:rPr>
            </w:pPr>
            <w:r>
              <w:rPr>
                <w:rFonts w:ascii="Arial"/>
                <w:b/>
                <w:color w:val="FFFFFF"/>
                <w:sz w:val="16"/>
              </w:rPr>
              <w:t>Focus</w:t>
            </w:r>
            <w:r>
              <w:rPr>
                <w:rFonts w:ascii="Arial"/>
                <w:b/>
                <w:color w:val="FFFFFF"/>
                <w:spacing w:val="-1"/>
                <w:sz w:val="16"/>
              </w:rPr>
              <w:t xml:space="preserve"> </w:t>
            </w:r>
            <w:r>
              <w:rPr>
                <w:rFonts w:ascii="Arial"/>
                <w:b/>
                <w:color w:val="FFFFFF"/>
                <w:sz w:val="16"/>
              </w:rPr>
              <w:t>on</w:t>
            </w:r>
            <w:r>
              <w:rPr>
                <w:rFonts w:ascii="Arial"/>
                <w:b/>
                <w:color w:val="FFFFFF"/>
                <w:spacing w:val="-1"/>
                <w:sz w:val="16"/>
              </w:rPr>
              <w:t xml:space="preserve"> </w:t>
            </w:r>
            <w:r>
              <w:rPr>
                <w:rFonts w:ascii="Arial"/>
                <w:b/>
                <w:color w:val="FFFFFF"/>
                <w:sz w:val="16"/>
              </w:rPr>
              <w:t>J&amp;P, tap</w:t>
            </w:r>
            <w:r>
              <w:rPr>
                <w:rFonts w:ascii="Arial"/>
                <w:b/>
                <w:color w:val="FFFFFF"/>
                <w:spacing w:val="-3"/>
                <w:sz w:val="16"/>
              </w:rPr>
              <w:t xml:space="preserve"> </w:t>
            </w:r>
            <w:r>
              <w:rPr>
                <w:rFonts w:ascii="Arial"/>
                <w:b/>
                <w:color w:val="FFFFFF"/>
                <w:sz w:val="16"/>
              </w:rPr>
              <w:t>into BE,</w:t>
            </w:r>
            <w:r>
              <w:rPr>
                <w:rFonts w:ascii="Arial"/>
                <w:b/>
                <w:color w:val="FFFFFF"/>
                <w:spacing w:val="-2"/>
                <w:sz w:val="16"/>
              </w:rPr>
              <w:t xml:space="preserve"> </w:t>
            </w:r>
            <w:r>
              <w:rPr>
                <w:rFonts w:ascii="Arial"/>
                <w:b/>
                <w:color w:val="FFFFFF"/>
                <w:sz w:val="16"/>
              </w:rPr>
              <w:t>understand RC</w:t>
            </w:r>
          </w:p>
        </w:tc>
        <w:tc>
          <w:tcPr>
            <w:tcW w:w="3056" w:type="dxa"/>
            <w:vMerge w:val="restart"/>
            <w:shd w:val="clear" w:color="auto" w:fill="FFFFFF"/>
          </w:tcPr>
          <w:p w14:paraId="376999E5" w14:textId="77777777" w:rsidR="00FA4C6C" w:rsidRDefault="00FA4C6C">
            <w:pPr>
              <w:pStyle w:val="TableParagraph"/>
              <w:spacing w:before="6"/>
              <w:rPr>
                <w:sz w:val="17"/>
              </w:rPr>
            </w:pPr>
          </w:p>
          <w:p w14:paraId="6941BB75" w14:textId="77777777" w:rsidR="00FA4C6C" w:rsidRDefault="00000000">
            <w:pPr>
              <w:pStyle w:val="TableParagraph"/>
              <w:numPr>
                <w:ilvl w:val="0"/>
                <w:numId w:val="7"/>
              </w:numPr>
              <w:tabs>
                <w:tab w:val="left" w:pos="460"/>
              </w:tabs>
              <w:ind w:right="849" w:firstLine="0"/>
              <w:rPr>
                <w:b/>
                <w:sz w:val="18"/>
              </w:rPr>
            </w:pPr>
            <w:r>
              <w:rPr>
                <w:b/>
                <w:color w:val="212121"/>
                <w:spacing w:val="-1"/>
                <w:sz w:val="18"/>
              </w:rPr>
              <w:t xml:space="preserve">JOBS-TO-BE-DONE </w:t>
            </w:r>
            <w:r>
              <w:rPr>
                <w:b/>
                <w:color w:val="212121"/>
                <w:sz w:val="18"/>
              </w:rPr>
              <w:t>/</w:t>
            </w:r>
            <w:r>
              <w:rPr>
                <w:b/>
                <w:color w:val="212121"/>
                <w:spacing w:val="-42"/>
                <w:sz w:val="18"/>
              </w:rPr>
              <w:t xml:space="preserve"> </w:t>
            </w:r>
            <w:r>
              <w:rPr>
                <w:b/>
                <w:color w:val="212121"/>
                <w:sz w:val="18"/>
              </w:rPr>
              <w:t>PROBLEMS</w:t>
            </w:r>
          </w:p>
          <w:p w14:paraId="19C16C78" w14:textId="6EC2A1C7" w:rsidR="00FA4C6C" w:rsidRDefault="00000000">
            <w:pPr>
              <w:pStyle w:val="TableParagraph"/>
              <w:numPr>
                <w:ilvl w:val="1"/>
                <w:numId w:val="7"/>
              </w:numPr>
              <w:tabs>
                <w:tab w:val="left" w:pos="997"/>
                <w:tab w:val="left" w:pos="998"/>
              </w:tabs>
              <w:spacing w:before="61" w:line="264" w:lineRule="auto"/>
              <w:ind w:right="43"/>
              <w:rPr>
                <w:sz w:val="18"/>
              </w:rPr>
            </w:pPr>
            <w:r>
              <w:rPr>
                <w:sz w:val="18"/>
              </w:rPr>
              <w:t>The</w:t>
            </w:r>
            <w:r>
              <w:rPr>
                <w:spacing w:val="-5"/>
                <w:sz w:val="18"/>
              </w:rPr>
              <w:t xml:space="preserve"> </w:t>
            </w:r>
            <w:r>
              <w:rPr>
                <w:sz w:val="18"/>
              </w:rPr>
              <w:t>main</w:t>
            </w:r>
            <w:r>
              <w:rPr>
                <w:spacing w:val="-2"/>
                <w:sz w:val="18"/>
              </w:rPr>
              <w:t xml:space="preserve"> </w:t>
            </w:r>
            <w:r>
              <w:rPr>
                <w:sz w:val="18"/>
              </w:rPr>
              <w:t>problem</w:t>
            </w:r>
            <w:r>
              <w:rPr>
                <w:spacing w:val="-5"/>
                <w:sz w:val="18"/>
              </w:rPr>
              <w:t xml:space="preserve"> </w:t>
            </w:r>
            <w:r>
              <w:rPr>
                <w:sz w:val="18"/>
              </w:rPr>
              <w:t>is</w:t>
            </w:r>
            <w:r>
              <w:rPr>
                <w:spacing w:val="-3"/>
                <w:sz w:val="18"/>
              </w:rPr>
              <w:t xml:space="preserve"> </w:t>
            </w:r>
            <w:r>
              <w:rPr>
                <w:sz w:val="18"/>
              </w:rPr>
              <w:t>to</w:t>
            </w:r>
            <w:r>
              <w:rPr>
                <w:spacing w:val="-3"/>
                <w:sz w:val="18"/>
              </w:rPr>
              <w:t xml:space="preserve"> </w:t>
            </w:r>
            <w:r>
              <w:rPr>
                <w:sz w:val="18"/>
              </w:rPr>
              <w:t>find</w:t>
            </w:r>
            <w:r>
              <w:rPr>
                <w:spacing w:val="-42"/>
                <w:sz w:val="18"/>
              </w:rPr>
              <w:t xml:space="preserve"> </w:t>
            </w:r>
            <w:r>
              <w:rPr>
                <w:sz w:val="18"/>
              </w:rPr>
              <w:t xml:space="preserve">the </w:t>
            </w:r>
            <w:r w:rsidR="00BF0FDC">
              <w:rPr>
                <w:sz w:val="18"/>
              </w:rPr>
              <w:t>cost for damaged caused for one’s car. This will be helpful for Insurance companies</w:t>
            </w:r>
            <w:r>
              <w:rPr>
                <w:sz w:val="18"/>
              </w:rPr>
              <w:t>.</w:t>
            </w:r>
          </w:p>
        </w:tc>
        <w:tc>
          <w:tcPr>
            <w:tcW w:w="613" w:type="dxa"/>
            <w:vMerge w:val="restart"/>
            <w:tcBorders>
              <w:right w:val="single" w:sz="12" w:space="0" w:color="F78E1E"/>
            </w:tcBorders>
            <w:shd w:val="clear" w:color="auto" w:fill="FFFFFF"/>
          </w:tcPr>
          <w:p w14:paraId="2C6AFFD3" w14:textId="77777777" w:rsidR="00FA4C6C" w:rsidRDefault="00000000">
            <w:pPr>
              <w:pStyle w:val="TableParagraph"/>
              <w:spacing w:before="163"/>
              <w:ind w:left="46"/>
              <w:rPr>
                <w:rFonts w:ascii="Roboto"/>
                <w:b/>
                <w:sz w:val="20"/>
              </w:rPr>
            </w:pPr>
            <w:r>
              <w:rPr>
                <w:rFonts w:ascii="Roboto"/>
                <w:b/>
                <w:color w:val="FFFFFF"/>
                <w:spacing w:val="1"/>
                <w:w w:val="99"/>
                <w:sz w:val="20"/>
                <w:shd w:val="clear" w:color="auto" w:fill="F68E1E"/>
              </w:rPr>
              <w:t xml:space="preserve"> </w:t>
            </w:r>
            <w:r>
              <w:rPr>
                <w:rFonts w:ascii="Roboto"/>
                <w:b/>
                <w:color w:val="FFFFFF"/>
                <w:sz w:val="20"/>
                <w:shd w:val="clear" w:color="auto" w:fill="F68E1E"/>
              </w:rPr>
              <w:t>J&amp;P</w:t>
            </w:r>
          </w:p>
        </w:tc>
        <w:tc>
          <w:tcPr>
            <w:tcW w:w="2892" w:type="dxa"/>
            <w:tcBorders>
              <w:left w:val="single" w:sz="12" w:space="0" w:color="F78E1E"/>
            </w:tcBorders>
            <w:shd w:val="clear" w:color="auto" w:fill="FFFFFF"/>
          </w:tcPr>
          <w:p w14:paraId="1FE51F64" w14:textId="77777777" w:rsidR="00FA4C6C" w:rsidRDefault="00FA4C6C">
            <w:pPr>
              <w:pStyle w:val="TableParagraph"/>
              <w:spacing w:before="6"/>
              <w:rPr>
                <w:sz w:val="17"/>
              </w:rPr>
            </w:pPr>
          </w:p>
          <w:p w14:paraId="33F1FBB9" w14:textId="77777777" w:rsidR="00FA4C6C" w:rsidRDefault="00000000">
            <w:pPr>
              <w:pStyle w:val="TableParagraph"/>
              <w:ind w:left="271"/>
              <w:rPr>
                <w:b/>
                <w:sz w:val="18"/>
              </w:rPr>
            </w:pPr>
            <w:r>
              <w:rPr>
                <w:b/>
                <w:color w:val="212121"/>
                <w:sz w:val="18"/>
              </w:rPr>
              <w:t>9.</w:t>
            </w:r>
            <w:r>
              <w:rPr>
                <w:b/>
                <w:color w:val="212121"/>
                <w:spacing w:val="-1"/>
                <w:sz w:val="18"/>
              </w:rPr>
              <w:t xml:space="preserve"> </w:t>
            </w:r>
            <w:r>
              <w:rPr>
                <w:b/>
                <w:color w:val="212121"/>
                <w:sz w:val="18"/>
              </w:rPr>
              <w:t>PROBLEM</w:t>
            </w:r>
            <w:r>
              <w:rPr>
                <w:b/>
                <w:color w:val="212121"/>
                <w:spacing w:val="-1"/>
                <w:sz w:val="18"/>
              </w:rPr>
              <w:t xml:space="preserve"> </w:t>
            </w:r>
            <w:r>
              <w:rPr>
                <w:b/>
                <w:color w:val="212121"/>
                <w:sz w:val="18"/>
              </w:rPr>
              <w:t>ROOT</w:t>
            </w:r>
            <w:r>
              <w:rPr>
                <w:b/>
                <w:color w:val="212121"/>
                <w:spacing w:val="-1"/>
                <w:sz w:val="18"/>
              </w:rPr>
              <w:t xml:space="preserve"> </w:t>
            </w:r>
            <w:r>
              <w:rPr>
                <w:b/>
                <w:color w:val="212121"/>
                <w:sz w:val="18"/>
              </w:rPr>
              <w:t>CAUSE</w:t>
            </w:r>
          </w:p>
        </w:tc>
        <w:tc>
          <w:tcPr>
            <w:tcW w:w="761" w:type="dxa"/>
            <w:tcBorders>
              <w:right w:val="single" w:sz="12" w:space="0" w:color="F78E1E"/>
            </w:tcBorders>
            <w:shd w:val="clear" w:color="auto" w:fill="FFFFFF"/>
          </w:tcPr>
          <w:p w14:paraId="6552AB1E" w14:textId="77777777" w:rsidR="00FA4C6C" w:rsidRDefault="00000000">
            <w:pPr>
              <w:pStyle w:val="TableParagraph"/>
              <w:spacing w:before="160"/>
              <w:ind w:left="165"/>
              <w:rPr>
                <w:rFonts w:ascii="Roboto"/>
                <w:b/>
                <w:sz w:val="20"/>
              </w:rPr>
            </w:pPr>
            <w:r>
              <w:rPr>
                <w:rFonts w:ascii="Roboto"/>
                <w:b/>
                <w:color w:val="FFFFFF"/>
                <w:w w:val="99"/>
                <w:sz w:val="20"/>
                <w:shd w:val="clear" w:color="auto" w:fill="F68E1E"/>
              </w:rPr>
              <w:t xml:space="preserve"> </w:t>
            </w:r>
            <w:r>
              <w:rPr>
                <w:rFonts w:ascii="Roboto"/>
                <w:b/>
                <w:color w:val="FFFFFF"/>
                <w:spacing w:val="2"/>
                <w:sz w:val="20"/>
                <w:shd w:val="clear" w:color="auto" w:fill="F68E1E"/>
              </w:rPr>
              <w:t xml:space="preserve"> </w:t>
            </w:r>
            <w:r>
              <w:rPr>
                <w:rFonts w:ascii="Roboto"/>
                <w:b/>
                <w:color w:val="FFFFFF"/>
                <w:sz w:val="20"/>
                <w:shd w:val="clear" w:color="auto" w:fill="F68E1E"/>
              </w:rPr>
              <w:t>RC</w:t>
            </w:r>
          </w:p>
        </w:tc>
        <w:tc>
          <w:tcPr>
            <w:tcW w:w="3669" w:type="dxa"/>
            <w:tcBorders>
              <w:left w:val="single" w:sz="12" w:space="0" w:color="F78E1E"/>
            </w:tcBorders>
            <w:shd w:val="clear" w:color="auto" w:fill="FFFFFF"/>
          </w:tcPr>
          <w:p w14:paraId="2F7B7F9B" w14:textId="77777777" w:rsidR="00FA4C6C" w:rsidRDefault="00000000">
            <w:pPr>
              <w:pStyle w:val="TableParagraph"/>
              <w:tabs>
                <w:tab w:val="left" w:pos="3058"/>
              </w:tabs>
              <w:spacing w:before="163"/>
              <w:ind w:left="273"/>
              <w:rPr>
                <w:rFonts w:ascii="Roboto"/>
                <w:b/>
                <w:sz w:val="20"/>
              </w:rPr>
            </w:pPr>
            <w:r>
              <w:rPr>
                <w:b/>
                <w:color w:val="212121"/>
                <w:position w:val="2"/>
                <w:sz w:val="18"/>
              </w:rPr>
              <w:t>7.</w:t>
            </w:r>
            <w:r>
              <w:rPr>
                <w:b/>
                <w:color w:val="212121"/>
                <w:spacing w:val="-1"/>
                <w:position w:val="2"/>
                <w:sz w:val="18"/>
              </w:rPr>
              <w:t xml:space="preserve"> </w:t>
            </w:r>
            <w:r>
              <w:rPr>
                <w:b/>
                <w:color w:val="212121"/>
                <w:position w:val="2"/>
                <w:sz w:val="18"/>
              </w:rPr>
              <w:t>BEHAVIOUR</w:t>
            </w:r>
            <w:r>
              <w:rPr>
                <w:b/>
                <w:color w:val="212121"/>
                <w:position w:val="2"/>
                <w:sz w:val="18"/>
              </w:rPr>
              <w:tab/>
            </w:r>
            <w:r>
              <w:rPr>
                <w:rFonts w:ascii="Roboto"/>
                <w:b/>
                <w:color w:val="FFFFFF"/>
                <w:sz w:val="20"/>
                <w:shd w:val="clear" w:color="auto" w:fill="F68E1E"/>
              </w:rPr>
              <w:t>BE</w:t>
            </w:r>
          </w:p>
        </w:tc>
        <w:tc>
          <w:tcPr>
            <w:tcW w:w="288" w:type="dxa"/>
            <w:vMerge w:val="restart"/>
            <w:shd w:val="clear" w:color="auto" w:fill="F78E1E"/>
            <w:textDirection w:val="tbRl"/>
          </w:tcPr>
          <w:p w14:paraId="2FDB31C1" w14:textId="77777777" w:rsidR="00FA4C6C" w:rsidRDefault="00000000">
            <w:pPr>
              <w:pStyle w:val="TableParagraph"/>
              <w:spacing w:before="64"/>
              <w:ind w:left="141"/>
              <w:rPr>
                <w:rFonts w:ascii="Arial"/>
                <w:b/>
                <w:sz w:val="16"/>
              </w:rPr>
            </w:pPr>
            <w:r>
              <w:rPr>
                <w:rFonts w:ascii="Arial"/>
                <w:b/>
                <w:color w:val="FFFFFF"/>
                <w:sz w:val="16"/>
              </w:rPr>
              <w:t>Focus</w:t>
            </w:r>
            <w:r>
              <w:rPr>
                <w:rFonts w:ascii="Arial"/>
                <w:b/>
                <w:color w:val="FFFFFF"/>
                <w:spacing w:val="-1"/>
                <w:sz w:val="16"/>
              </w:rPr>
              <w:t xml:space="preserve"> </w:t>
            </w:r>
            <w:r>
              <w:rPr>
                <w:rFonts w:ascii="Arial"/>
                <w:b/>
                <w:color w:val="FFFFFF"/>
                <w:sz w:val="16"/>
              </w:rPr>
              <w:t>on</w:t>
            </w:r>
            <w:r>
              <w:rPr>
                <w:rFonts w:ascii="Arial"/>
                <w:b/>
                <w:color w:val="FFFFFF"/>
                <w:spacing w:val="-1"/>
                <w:sz w:val="16"/>
              </w:rPr>
              <w:t xml:space="preserve"> </w:t>
            </w:r>
            <w:r>
              <w:rPr>
                <w:rFonts w:ascii="Arial"/>
                <w:b/>
                <w:color w:val="FFFFFF"/>
                <w:sz w:val="16"/>
              </w:rPr>
              <w:t>J&amp;P, tap</w:t>
            </w:r>
            <w:r>
              <w:rPr>
                <w:rFonts w:ascii="Arial"/>
                <w:b/>
                <w:color w:val="FFFFFF"/>
                <w:spacing w:val="-3"/>
                <w:sz w:val="16"/>
              </w:rPr>
              <w:t xml:space="preserve"> </w:t>
            </w:r>
            <w:r>
              <w:rPr>
                <w:rFonts w:ascii="Arial"/>
                <w:b/>
                <w:color w:val="FFFFFF"/>
                <w:sz w:val="16"/>
              </w:rPr>
              <w:t>into BE,</w:t>
            </w:r>
            <w:r>
              <w:rPr>
                <w:rFonts w:ascii="Arial"/>
                <w:b/>
                <w:color w:val="FFFFFF"/>
                <w:spacing w:val="-2"/>
                <w:sz w:val="16"/>
              </w:rPr>
              <w:t xml:space="preserve"> </w:t>
            </w:r>
            <w:r>
              <w:rPr>
                <w:rFonts w:ascii="Arial"/>
                <w:b/>
                <w:color w:val="FFFFFF"/>
                <w:sz w:val="16"/>
              </w:rPr>
              <w:t>understand RC</w:t>
            </w:r>
          </w:p>
        </w:tc>
      </w:tr>
      <w:tr w:rsidR="00FA4C6C" w14:paraId="3E7DB9E4" w14:textId="77777777">
        <w:trPr>
          <w:trHeight w:val="3027"/>
        </w:trPr>
        <w:tc>
          <w:tcPr>
            <w:tcW w:w="289" w:type="dxa"/>
            <w:vMerge/>
            <w:tcBorders>
              <w:top w:val="nil"/>
            </w:tcBorders>
            <w:shd w:val="clear" w:color="auto" w:fill="F78E1E"/>
            <w:textDirection w:val="tbRl"/>
          </w:tcPr>
          <w:p w14:paraId="20361F96" w14:textId="77777777" w:rsidR="00FA4C6C" w:rsidRDefault="00FA4C6C">
            <w:pPr>
              <w:rPr>
                <w:sz w:val="2"/>
                <w:szCs w:val="2"/>
              </w:rPr>
            </w:pPr>
          </w:p>
        </w:tc>
        <w:tc>
          <w:tcPr>
            <w:tcW w:w="3056" w:type="dxa"/>
            <w:vMerge/>
            <w:tcBorders>
              <w:top w:val="nil"/>
            </w:tcBorders>
            <w:shd w:val="clear" w:color="auto" w:fill="FFFFFF"/>
          </w:tcPr>
          <w:p w14:paraId="576670BE" w14:textId="77777777" w:rsidR="00FA4C6C" w:rsidRDefault="00FA4C6C">
            <w:pPr>
              <w:rPr>
                <w:sz w:val="2"/>
                <w:szCs w:val="2"/>
              </w:rPr>
            </w:pPr>
          </w:p>
        </w:tc>
        <w:tc>
          <w:tcPr>
            <w:tcW w:w="613" w:type="dxa"/>
            <w:vMerge/>
            <w:tcBorders>
              <w:top w:val="nil"/>
              <w:right w:val="single" w:sz="12" w:space="0" w:color="F78E1E"/>
            </w:tcBorders>
            <w:shd w:val="clear" w:color="auto" w:fill="FFFFFF"/>
          </w:tcPr>
          <w:p w14:paraId="10000C28" w14:textId="77777777" w:rsidR="00FA4C6C" w:rsidRDefault="00FA4C6C">
            <w:pPr>
              <w:rPr>
                <w:sz w:val="2"/>
                <w:szCs w:val="2"/>
              </w:rPr>
            </w:pPr>
          </w:p>
        </w:tc>
        <w:tc>
          <w:tcPr>
            <w:tcW w:w="2892" w:type="dxa"/>
            <w:tcBorders>
              <w:left w:val="single" w:sz="12" w:space="0" w:color="F78E1E"/>
            </w:tcBorders>
            <w:shd w:val="clear" w:color="auto" w:fill="FFFFFF"/>
          </w:tcPr>
          <w:p w14:paraId="6CDF19EB" w14:textId="4FDA48C2" w:rsidR="00FA4C6C" w:rsidRPr="00913538" w:rsidRDefault="00913538">
            <w:pPr>
              <w:pStyle w:val="TableParagraph"/>
              <w:numPr>
                <w:ilvl w:val="0"/>
                <w:numId w:val="6"/>
              </w:numPr>
              <w:tabs>
                <w:tab w:val="left" w:pos="992"/>
              </w:tabs>
              <w:spacing w:before="106" w:line="237" w:lineRule="auto"/>
              <w:ind w:right="157"/>
              <w:rPr>
                <w:sz w:val="18"/>
                <w:szCs w:val="18"/>
              </w:rPr>
            </w:pPr>
            <w:r w:rsidRPr="00913538">
              <w:rPr>
                <w:sz w:val="18"/>
                <w:szCs w:val="18"/>
              </w:rPr>
              <w:t>Today, in the car insurance industry, a lot of money is wasted due to claims leakage. Money lost through claims management inefficiencies that ultimately result from failures in existing processes</w:t>
            </w:r>
          </w:p>
        </w:tc>
        <w:tc>
          <w:tcPr>
            <w:tcW w:w="761" w:type="dxa"/>
            <w:tcBorders>
              <w:right w:val="single" w:sz="12" w:space="0" w:color="F78E1E"/>
            </w:tcBorders>
            <w:shd w:val="clear" w:color="auto" w:fill="FFFFFF"/>
          </w:tcPr>
          <w:p w14:paraId="45F23FD6" w14:textId="77777777" w:rsidR="00FA4C6C" w:rsidRDefault="00FA4C6C">
            <w:pPr>
              <w:pStyle w:val="TableParagraph"/>
              <w:rPr>
                <w:sz w:val="18"/>
              </w:rPr>
            </w:pPr>
          </w:p>
        </w:tc>
        <w:tc>
          <w:tcPr>
            <w:tcW w:w="3669" w:type="dxa"/>
            <w:tcBorders>
              <w:left w:val="single" w:sz="12" w:space="0" w:color="F78E1E"/>
            </w:tcBorders>
            <w:shd w:val="clear" w:color="auto" w:fill="FFFFFF"/>
          </w:tcPr>
          <w:p w14:paraId="7987CB22" w14:textId="6F6FD99B" w:rsidR="00FA4C6C" w:rsidRDefault="00000000">
            <w:pPr>
              <w:pStyle w:val="TableParagraph"/>
              <w:numPr>
                <w:ilvl w:val="0"/>
                <w:numId w:val="5"/>
              </w:numPr>
              <w:tabs>
                <w:tab w:val="left" w:pos="1002"/>
              </w:tabs>
              <w:spacing w:before="171" w:line="264" w:lineRule="auto"/>
              <w:ind w:right="296"/>
              <w:rPr>
                <w:sz w:val="18"/>
              </w:rPr>
            </w:pPr>
            <w:r>
              <w:rPr>
                <w:sz w:val="18"/>
              </w:rPr>
              <w:t>The primary reason of address is</w:t>
            </w:r>
            <w:r>
              <w:rPr>
                <w:spacing w:val="-43"/>
                <w:sz w:val="18"/>
              </w:rPr>
              <w:t xml:space="preserve"> </w:t>
            </w:r>
            <w:r>
              <w:rPr>
                <w:sz w:val="18"/>
              </w:rPr>
              <w:t>the problem by going to each</w:t>
            </w:r>
            <w:r>
              <w:rPr>
                <w:spacing w:val="1"/>
                <w:sz w:val="18"/>
              </w:rPr>
              <w:t xml:space="preserve"> </w:t>
            </w:r>
            <w:r w:rsidR="00760291">
              <w:rPr>
                <w:sz w:val="18"/>
              </w:rPr>
              <w:t>different companies available in the industry and check which will be beneficial for them. People are running in lack of time where they aren’t able to search all of these.</w:t>
            </w:r>
          </w:p>
        </w:tc>
        <w:tc>
          <w:tcPr>
            <w:tcW w:w="288" w:type="dxa"/>
            <w:vMerge/>
            <w:tcBorders>
              <w:top w:val="nil"/>
            </w:tcBorders>
            <w:shd w:val="clear" w:color="auto" w:fill="F78E1E"/>
            <w:textDirection w:val="tbRl"/>
          </w:tcPr>
          <w:p w14:paraId="6988C1BF" w14:textId="77777777" w:rsidR="00FA4C6C" w:rsidRDefault="00FA4C6C">
            <w:pPr>
              <w:rPr>
                <w:sz w:val="2"/>
                <w:szCs w:val="2"/>
              </w:rPr>
            </w:pPr>
          </w:p>
        </w:tc>
      </w:tr>
    </w:tbl>
    <w:p w14:paraId="7851432E" w14:textId="77777777" w:rsidR="00E56BDF" w:rsidRDefault="00E56BDF"/>
    <w:sectPr w:rsidR="00E56BDF">
      <w:type w:val="continuous"/>
      <w:pgSz w:w="11910" w:h="16840"/>
      <w:pgMar w:top="640" w:right="16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3E5"/>
    <w:multiLevelType w:val="hybridMultilevel"/>
    <w:tmpl w:val="29227242"/>
    <w:lvl w:ilvl="0" w:tplc="DEC26538">
      <w:numFmt w:val="bullet"/>
      <w:lvlText w:val=""/>
      <w:lvlJc w:val="left"/>
      <w:pPr>
        <w:ind w:left="991" w:hanging="360"/>
      </w:pPr>
      <w:rPr>
        <w:rFonts w:ascii="Wingdings" w:eastAsia="Wingdings" w:hAnsi="Wingdings" w:cs="Wingdings" w:hint="default"/>
        <w:w w:val="100"/>
        <w:sz w:val="22"/>
        <w:szCs w:val="22"/>
        <w:lang w:val="en-US" w:eastAsia="en-US" w:bidi="ar-SA"/>
      </w:rPr>
    </w:lvl>
    <w:lvl w:ilvl="1" w:tplc="A6D4C348">
      <w:numFmt w:val="bullet"/>
      <w:lvlText w:val="•"/>
      <w:lvlJc w:val="left"/>
      <w:pPr>
        <w:ind w:left="1187" w:hanging="360"/>
      </w:pPr>
      <w:rPr>
        <w:rFonts w:hint="default"/>
        <w:lang w:val="en-US" w:eastAsia="en-US" w:bidi="ar-SA"/>
      </w:rPr>
    </w:lvl>
    <w:lvl w:ilvl="2" w:tplc="427626E2">
      <w:numFmt w:val="bullet"/>
      <w:lvlText w:val="•"/>
      <w:lvlJc w:val="left"/>
      <w:pPr>
        <w:ind w:left="1375" w:hanging="360"/>
      </w:pPr>
      <w:rPr>
        <w:rFonts w:hint="default"/>
        <w:lang w:val="en-US" w:eastAsia="en-US" w:bidi="ar-SA"/>
      </w:rPr>
    </w:lvl>
    <w:lvl w:ilvl="3" w:tplc="397485DE">
      <w:numFmt w:val="bullet"/>
      <w:lvlText w:val="•"/>
      <w:lvlJc w:val="left"/>
      <w:pPr>
        <w:ind w:left="1563" w:hanging="360"/>
      </w:pPr>
      <w:rPr>
        <w:rFonts w:hint="default"/>
        <w:lang w:val="en-US" w:eastAsia="en-US" w:bidi="ar-SA"/>
      </w:rPr>
    </w:lvl>
    <w:lvl w:ilvl="4" w:tplc="38F0C02A">
      <w:numFmt w:val="bullet"/>
      <w:lvlText w:val="•"/>
      <w:lvlJc w:val="left"/>
      <w:pPr>
        <w:ind w:left="1750" w:hanging="360"/>
      </w:pPr>
      <w:rPr>
        <w:rFonts w:hint="default"/>
        <w:lang w:val="en-US" w:eastAsia="en-US" w:bidi="ar-SA"/>
      </w:rPr>
    </w:lvl>
    <w:lvl w:ilvl="5" w:tplc="B690485A">
      <w:numFmt w:val="bullet"/>
      <w:lvlText w:val="•"/>
      <w:lvlJc w:val="left"/>
      <w:pPr>
        <w:ind w:left="1938" w:hanging="360"/>
      </w:pPr>
      <w:rPr>
        <w:rFonts w:hint="default"/>
        <w:lang w:val="en-US" w:eastAsia="en-US" w:bidi="ar-SA"/>
      </w:rPr>
    </w:lvl>
    <w:lvl w:ilvl="6" w:tplc="06C05240">
      <w:numFmt w:val="bullet"/>
      <w:lvlText w:val="•"/>
      <w:lvlJc w:val="left"/>
      <w:pPr>
        <w:ind w:left="2126" w:hanging="360"/>
      </w:pPr>
      <w:rPr>
        <w:rFonts w:hint="default"/>
        <w:lang w:val="en-US" w:eastAsia="en-US" w:bidi="ar-SA"/>
      </w:rPr>
    </w:lvl>
    <w:lvl w:ilvl="7" w:tplc="BE0A2E7A">
      <w:numFmt w:val="bullet"/>
      <w:lvlText w:val="•"/>
      <w:lvlJc w:val="left"/>
      <w:pPr>
        <w:ind w:left="2313" w:hanging="360"/>
      </w:pPr>
      <w:rPr>
        <w:rFonts w:hint="default"/>
        <w:lang w:val="en-US" w:eastAsia="en-US" w:bidi="ar-SA"/>
      </w:rPr>
    </w:lvl>
    <w:lvl w:ilvl="8" w:tplc="79AE8A00">
      <w:numFmt w:val="bullet"/>
      <w:lvlText w:val="•"/>
      <w:lvlJc w:val="left"/>
      <w:pPr>
        <w:ind w:left="2501" w:hanging="360"/>
      </w:pPr>
      <w:rPr>
        <w:rFonts w:hint="default"/>
        <w:lang w:val="en-US" w:eastAsia="en-US" w:bidi="ar-SA"/>
      </w:rPr>
    </w:lvl>
  </w:abstractNum>
  <w:abstractNum w:abstractNumId="1" w15:restartNumberingAfterBreak="0">
    <w:nsid w:val="0C9A1545"/>
    <w:multiLevelType w:val="hybridMultilevel"/>
    <w:tmpl w:val="74A438F6"/>
    <w:lvl w:ilvl="0" w:tplc="B4C0D4B8">
      <w:numFmt w:val="bullet"/>
      <w:lvlText w:val=""/>
      <w:lvlJc w:val="left"/>
      <w:pPr>
        <w:ind w:left="1001" w:hanging="360"/>
      </w:pPr>
      <w:rPr>
        <w:rFonts w:ascii="Wingdings" w:eastAsia="Wingdings" w:hAnsi="Wingdings" w:cs="Wingdings" w:hint="default"/>
        <w:w w:val="100"/>
        <w:sz w:val="22"/>
        <w:szCs w:val="22"/>
        <w:lang w:val="en-US" w:eastAsia="en-US" w:bidi="ar-SA"/>
      </w:rPr>
    </w:lvl>
    <w:lvl w:ilvl="1" w:tplc="1B68CF58">
      <w:numFmt w:val="bullet"/>
      <w:lvlText w:val="•"/>
      <w:lvlJc w:val="left"/>
      <w:pPr>
        <w:ind w:left="1265" w:hanging="360"/>
      </w:pPr>
      <w:rPr>
        <w:rFonts w:hint="default"/>
        <w:lang w:val="en-US" w:eastAsia="en-US" w:bidi="ar-SA"/>
      </w:rPr>
    </w:lvl>
    <w:lvl w:ilvl="2" w:tplc="DD165334">
      <w:numFmt w:val="bullet"/>
      <w:lvlText w:val="•"/>
      <w:lvlJc w:val="left"/>
      <w:pPr>
        <w:ind w:left="1530" w:hanging="360"/>
      </w:pPr>
      <w:rPr>
        <w:rFonts w:hint="default"/>
        <w:lang w:val="en-US" w:eastAsia="en-US" w:bidi="ar-SA"/>
      </w:rPr>
    </w:lvl>
    <w:lvl w:ilvl="3" w:tplc="4780850E">
      <w:numFmt w:val="bullet"/>
      <w:lvlText w:val="•"/>
      <w:lvlJc w:val="left"/>
      <w:pPr>
        <w:ind w:left="1796" w:hanging="360"/>
      </w:pPr>
      <w:rPr>
        <w:rFonts w:hint="default"/>
        <w:lang w:val="en-US" w:eastAsia="en-US" w:bidi="ar-SA"/>
      </w:rPr>
    </w:lvl>
    <w:lvl w:ilvl="4" w:tplc="D9D41D2C">
      <w:numFmt w:val="bullet"/>
      <w:lvlText w:val="•"/>
      <w:lvlJc w:val="left"/>
      <w:pPr>
        <w:ind w:left="2061" w:hanging="360"/>
      </w:pPr>
      <w:rPr>
        <w:rFonts w:hint="default"/>
        <w:lang w:val="en-US" w:eastAsia="en-US" w:bidi="ar-SA"/>
      </w:rPr>
    </w:lvl>
    <w:lvl w:ilvl="5" w:tplc="6930E010">
      <w:numFmt w:val="bullet"/>
      <w:lvlText w:val="•"/>
      <w:lvlJc w:val="left"/>
      <w:pPr>
        <w:ind w:left="2327" w:hanging="360"/>
      </w:pPr>
      <w:rPr>
        <w:rFonts w:hint="default"/>
        <w:lang w:val="en-US" w:eastAsia="en-US" w:bidi="ar-SA"/>
      </w:rPr>
    </w:lvl>
    <w:lvl w:ilvl="6" w:tplc="50821ED6">
      <w:numFmt w:val="bullet"/>
      <w:lvlText w:val="•"/>
      <w:lvlJc w:val="left"/>
      <w:pPr>
        <w:ind w:left="2592" w:hanging="360"/>
      </w:pPr>
      <w:rPr>
        <w:rFonts w:hint="default"/>
        <w:lang w:val="en-US" w:eastAsia="en-US" w:bidi="ar-SA"/>
      </w:rPr>
    </w:lvl>
    <w:lvl w:ilvl="7" w:tplc="62303AE0">
      <w:numFmt w:val="bullet"/>
      <w:lvlText w:val="•"/>
      <w:lvlJc w:val="left"/>
      <w:pPr>
        <w:ind w:left="2857" w:hanging="360"/>
      </w:pPr>
      <w:rPr>
        <w:rFonts w:hint="default"/>
        <w:lang w:val="en-US" w:eastAsia="en-US" w:bidi="ar-SA"/>
      </w:rPr>
    </w:lvl>
    <w:lvl w:ilvl="8" w:tplc="021891FC">
      <w:numFmt w:val="bullet"/>
      <w:lvlText w:val="•"/>
      <w:lvlJc w:val="left"/>
      <w:pPr>
        <w:ind w:left="3123" w:hanging="360"/>
      </w:pPr>
      <w:rPr>
        <w:rFonts w:hint="default"/>
        <w:lang w:val="en-US" w:eastAsia="en-US" w:bidi="ar-SA"/>
      </w:rPr>
    </w:lvl>
  </w:abstractNum>
  <w:abstractNum w:abstractNumId="2" w15:restartNumberingAfterBreak="0">
    <w:nsid w:val="142B6239"/>
    <w:multiLevelType w:val="hybridMultilevel"/>
    <w:tmpl w:val="0494E8F0"/>
    <w:lvl w:ilvl="0" w:tplc="D176443E">
      <w:numFmt w:val="bullet"/>
      <w:lvlText w:val=""/>
      <w:lvlJc w:val="left"/>
      <w:pPr>
        <w:ind w:left="500" w:hanging="360"/>
      </w:pPr>
      <w:rPr>
        <w:rFonts w:ascii="Wingdings" w:eastAsia="Wingdings" w:hAnsi="Wingdings" w:cs="Wingdings" w:hint="default"/>
        <w:w w:val="100"/>
        <w:sz w:val="22"/>
        <w:szCs w:val="22"/>
        <w:lang w:val="en-US" w:eastAsia="en-US" w:bidi="ar-SA"/>
      </w:rPr>
    </w:lvl>
    <w:lvl w:ilvl="1" w:tplc="6B7263C0">
      <w:numFmt w:val="bullet"/>
      <w:lvlText w:val="•"/>
      <w:lvlJc w:val="left"/>
      <w:pPr>
        <w:ind w:left="811" w:hanging="360"/>
      </w:pPr>
      <w:rPr>
        <w:rFonts w:hint="default"/>
        <w:lang w:val="en-US" w:eastAsia="en-US" w:bidi="ar-SA"/>
      </w:rPr>
    </w:lvl>
    <w:lvl w:ilvl="2" w:tplc="4A647478">
      <w:numFmt w:val="bullet"/>
      <w:lvlText w:val="•"/>
      <w:lvlJc w:val="left"/>
      <w:pPr>
        <w:ind w:left="1123" w:hanging="360"/>
      </w:pPr>
      <w:rPr>
        <w:rFonts w:hint="default"/>
        <w:lang w:val="en-US" w:eastAsia="en-US" w:bidi="ar-SA"/>
      </w:rPr>
    </w:lvl>
    <w:lvl w:ilvl="3" w:tplc="7FE03776">
      <w:numFmt w:val="bullet"/>
      <w:lvlText w:val="•"/>
      <w:lvlJc w:val="left"/>
      <w:pPr>
        <w:ind w:left="1434" w:hanging="360"/>
      </w:pPr>
      <w:rPr>
        <w:rFonts w:hint="default"/>
        <w:lang w:val="en-US" w:eastAsia="en-US" w:bidi="ar-SA"/>
      </w:rPr>
    </w:lvl>
    <w:lvl w:ilvl="4" w:tplc="21BCA666">
      <w:numFmt w:val="bullet"/>
      <w:lvlText w:val="•"/>
      <w:lvlJc w:val="left"/>
      <w:pPr>
        <w:ind w:left="1746" w:hanging="360"/>
      </w:pPr>
      <w:rPr>
        <w:rFonts w:hint="default"/>
        <w:lang w:val="en-US" w:eastAsia="en-US" w:bidi="ar-SA"/>
      </w:rPr>
    </w:lvl>
    <w:lvl w:ilvl="5" w:tplc="16F6400A">
      <w:numFmt w:val="bullet"/>
      <w:lvlText w:val="•"/>
      <w:lvlJc w:val="left"/>
      <w:pPr>
        <w:ind w:left="2057" w:hanging="360"/>
      </w:pPr>
      <w:rPr>
        <w:rFonts w:hint="default"/>
        <w:lang w:val="en-US" w:eastAsia="en-US" w:bidi="ar-SA"/>
      </w:rPr>
    </w:lvl>
    <w:lvl w:ilvl="6" w:tplc="52BECE76">
      <w:numFmt w:val="bullet"/>
      <w:lvlText w:val="•"/>
      <w:lvlJc w:val="left"/>
      <w:pPr>
        <w:ind w:left="2369" w:hanging="360"/>
      </w:pPr>
      <w:rPr>
        <w:rFonts w:hint="default"/>
        <w:lang w:val="en-US" w:eastAsia="en-US" w:bidi="ar-SA"/>
      </w:rPr>
    </w:lvl>
    <w:lvl w:ilvl="7" w:tplc="353E002E">
      <w:numFmt w:val="bullet"/>
      <w:lvlText w:val="•"/>
      <w:lvlJc w:val="left"/>
      <w:pPr>
        <w:ind w:left="2680" w:hanging="360"/>
      </w:pPr>
      <w:rPr>
        <w:rFonts w:hint="default"/>
        <w:lang w:val="en-US" w:eastAsia="en-US" w:bidi="ar-SA"/>
      </w:rPr>
    </w:lvl>
    <w:lvl w:ilvl="8" w:tplc="3022FECA">
      <w:numFmt w:val="bullet"/>
      <w:lvlText w:val="•"/>
      <w:lvlJc w:val="left"/>
      <w:pPr>
        <w:ind w:left="2992" w:hanging="360"/>
      </w:pPr>
      <w:rPr>
        <w:rFonts w:hint="default"/>
        <w:lang w:val="en-US" w:eastAsia="en-US" w:bidi="ar-SA"/>
      </w:rPr>
    </w:lvl>
  </w:abstractNum>
  <w:abstractNum w:abstractNumId="3" w15:restartNumberingAfterBreak="0">
    <w:nsid w:val="20D848A5"/>
    <w:multiLevelType w:val="hybridMultilevel"/>
    <w:tmpl w:val="3F482808"/>
    <w:lvl w:ilvl="0" w:tplc="0CCE74D4">
      <w:start w:val="1"/>
      <w:numFmt w:val="decimal"/>
      <w:lvlText w:val="%1."/>
      <w:lvlJc w:val="left"/>
      <w:pPr>
        <w:ind w:left="273" w:hanging="182"/>
        <w:jc w:val="left"/>
      </w:pPr>
      <w:rPr>
        <w:rFonts w:ascii="Times New Roman" w:eastAsia="Times New Roman" w:hAnsi="Times New Roman" w:cs="Times New Roman" w:hint="default"/>
        <w:b/>
        <w:bCs/>
        <w:color w:val="212121"/>
        <w:spacing w:val="0"/>
        <w:w w:val="100"/>
        <w:sz w:val="18"/>
        <w:szCs w:val="18"/>
        <w:lang w:val="en-US" w:eastAsia="en-US" w:bidi="ar-SA"/>
      </w:rPr>
    </w:lvl>
    <w:lvl w:ilvl="1" w:tplc="705AAEB8">
      <w:numFmt w:val="bullet"/>
      <w:lvlText w:val=""/>
      <w:lvlJc w:val="left"/>
      <w:pPr>
        <w:ind w:left="811" w:hanging="361"/>
      </w:pPr>
      <w:rPr>
        <w:rFonts w:ascii="Wingdings" w:eastAsia="Wingdings" w:hAnsi="Wingdings" w:cs="Wingdings" w:hint="default"/>
        <w:w w:val="100"/>
        <w:sz w:val="18"/>
        <w:szCs w:val="18"/>
        <w:lang w:val="en-US" w:eastAsia="en-US" w:bidi="ar-SA"/>
      </w:rPr>
    </w:lvl>
    <w:lvl w:ilvl="2" w:tplc="68DC1CFA">
      <w:numFmt w:val="bullet"/>
      <w:lvlText w:val="•"/>
      <w:lvlJc w:val="left"/>
      <w:pPr>
        <w:ind w:left="1133" w:hanging="361"/>
      </w:pPr>
      <w:rPr>
        <w:rFonts w:hint="default"/>
        <w:lang w:val="en-US" w:eastAsia="en-US" w:bidi="ar-SA"/>
      </w:rPr>
    </w:lvl>
    <w:lvl w:ilvl="3" w:tplc="02967342">
      <w:numFmt w:val="bullet"/>
      <w:lvlText w:val="•"/>
      <w:lvlJc w:val="left"/>
      <w:pPr>
        <w:ind w:left="1447" w:hanging="361"/>
      </w:pPr>
      <w:rPr>
        <w:rFonts w:hint="default"/>
        <w:lang w:val="en-US" w:eastAsia="en-US" w:bidi="ar-SA"/>
      </w:rPr>
    </w:lvl>
    <w:lvl w:ilvl="4" w:tplc="0C08ECB8">
      <w:numFmt w:val="bullet"/>
      <w:lvlText w:val="•"/>
      <w:lvlJc w:val="left"/>
      <w:pPr>
        <w:ind w:left="1761" w:hanging="361"/>
      </w:pPr>
      <w:rPr>
        <w:rFonts w:hint="default"/>
        <w:lang w:val="en-US" w:eastAsia="en-US" w:bidi="ar-SA"/>
      </w:rPr>
    </w:lvl>
    <w:lvl w:ilvl="5" w:tplc="142C4E0E">
      <w:numFmt w:val="bullet"/>
      <w:lvlText w:val="•"/>
      <w:lvlJc w:val="left"/>
      <w:pPr>
        <w:ind w:left="2075" w:hanging="361"/>
      </w:pPr>
      <w:rPr>
        <w:rFonts w:hint="default"/>
        <w:lang w:val="en-US" w:eastAsia="en-US" w:bidi="ar-SA"/>
      </w:rPr>
    </w:lvl>
    <w:lvl w:ilvl="6" w:tplc="BF6AF130">
      <w:numFmt w:val="bullet"/>
      <w:lvlText w:val="•"/>
      <w:lvlJc w:val="left"/>
      <w:pPr>
        <w:ind w:left="2388" w:hanging="361"/>
      </w:pPr>
      <w:rPr>
        <w:rFonts w:hint="default"/>
        <w:lang w:val="en-US" w:eastAsia="en-US" w:bidi="ar-SA"/>
      </w:rPr>
    </w:lvl>
    <w:lvl w:ilvl="7" w:tplc="7528DB38">
      <w:numFmt w:val="bullet"/>
      <w:lvlText w:val="•"/>
      <w:lvlJc w:val="left"/>
      <w:pPr>
        <w:ind w:left="2702" w:hanging="361"/>
      </w:pPr>
      <w:rPr>
        <w:rFonts w:hint="default"/>
        <w:lang w:val="en-US" w:eastAsia="en-US" w:bidi="ar-SA"/>
      </w:rPr>
    </w:lvl>
    <w:lvl w:ilvl="8" w:tplc="8FA073D6">
      <w:numFmt w:val="bullet"/>
      <w:lvlText w:val="•"/>
      <w:lvlJc w:val="left"/>
      <w:pPr>
        <w:ind w:left="3016" w:hanging="361"/>
      </w:pPr>
      <w:rPr>
        <w:rFonts w:hint="default"/>
        <w:lang w:val="en-US" w:eastAsia="en-US" w:bidi="ar-SA"/>
      </w:rPr>
    </w:lvl>
  </w:abstractNum>
  <w:abstractNum w:abstractNumId="4" w15:restartNumberingAfterBreak="0">
    <w:nsid w:val="39203D6B"/>
    <w:multiLevelType w:val="hybridMultilevel"/>
    <w:tmpl w:val="D30C33D0"/>
    <w:lvl w:ilvl="0" w:tplc="1002757A">
      <w:numFmt w:val="bullet"/>
      <w:lvlText w:val=""/>
      <w:lvlJc w:val="left"/>
      <w:pPr>
        <w:ind w:left="360" w:hanging="361"/>
      </w:pPr>
      <w:rPr>
        <w:rFonts w:ascii="Wingdings" w:eastAsia="Wingdings" w:hAnsi="Wingdings" w:cs="Wingdings" w:hint="default"/>
        <w:color w:val="212121"/>
        <w:w w:val="100"/>
        <w:sz w:val="18"/>
        <w:szCs w:val="18"/>
        <w:lang w:val="en-US" w:eastAsia="en-US" w:bidi="ar-SA"/>
      </w:rPr>
    </w:lvl>
    <w:lvl w:ilvl="1" w:tplc="5D168BA6">
      <w:numFmt w:val="bullet"/>
      <w:lvlText w:val="•"/>
      <w:lvlJc w:val="left"/>
      <w:pPr>
        <w:ind w:left="601" w:hanging="361"/>
      </w:pPr>
      <w:rPr>
        <w:rFonts w:hint="default"/>
        <w:lang w:val="en-US" w:eastAsia="en-US" w:bidi="ar-SA"/>
      </w:rPr>
    </w:lvl>
    <w:lvl w:ilvl="2" w:tplc="04DCA842">
      <w:numFmt w:val="bullet"/>
      <w:lvlText w:val="•"/>
      <w:lvlJc w:val="left"/>
      <w:pPr>
        <w:ind w:left="843" w:hanging="361"/>
      </w:pPr>
      <w:rPr>
        <w:rFonts w:hint="default"/>
        <w:lang w:val="en-US" w:eastAsia="en-US" w:bidi="ar-SA"/>
      </w:rPr>
    </w:lvl>
    <w:lvl w:ilvl="3" w:tplc="8F44C810">
      <w:numFmt w:val="bullet"/>
      <w:lvlText w:val="•"/>
      <w:lvlJc w:val="left"/>
      <w:pPr>
        <w:ind w:left="1084" w:hanging="361"/>
      </w:pPr>
      <w:rPr>
        <w:rFonts w:hint="default"/>
        <w:lang w:val="en-US" w:eastAsia="en-US" w:bidi="ar-SA"/>
      </w:rPr>
    </w:lvl>
    <w:lvl w:ilvl="4" w:tplc="B40E08FA">
      <w:numFmt w:val="bullet"/>
      <w:lvlText w:val="•"/>
      <w:lvlJc w:val="left"/>
      <w:pPr>
        <w:ind w:left="1326" w:hanging="361"/>
      </w:pPr>
      <w:rPr>
        <w:rFonts w:hint="default"/>
        <w:lang w:val="en-US" w:eastAsia="en-US" w:bidi="ar-SA"/>
      </w:rPr>
    </w:lvl>
    <w:lvl w:ilvl="5" w:tplc="B164F7B2">
      <w:numFmt w:val="bullet"/>
      <w:lvlText w:val="•"/>
      <w:lvlJc w:val="left"/>
      <w:pPr>
        <w:ind w:left="1567" w:hanging="361"/>
      </w:pPr>
      <w:rPr>
        <w:rFonts w:hint="default"/>
        <w:lang w:val="en-US" w:eastAsia="en-US" w:bidi="ar-SA"/>
      </w:rPr>
    </w:lvl>
    <w:lvl w:ilvl="6" w:tplc="246E1B56">
      <w:numFmt w:val="bullet"/>
      <w:lvlText w:val="•"/>
      <w:lvlJc w:val="left"/>
      <w:pPr>
        <w:ind w:left="1809" w:hanging="361"/>
      </w:pPr>
      <w:rPr>
        <w:rFonts w:hint="default"/>
        <w:lang w:val="en-US" w:eastAsia="en-US" w:bidi="ar-SA"/>
      </w:rPr>
    </w:lvl>
    <w:lvl w:ilvl="7" w:tplc="28B2B1D2">
      <w:numFmt w:val="bullet"/>
      <w:lvlText w:val="•"/>
      <w:lvlJc w:val="left"/>
      <w:pPr>
        <w:ind w:left="2050" w:hanging="361"/>
      </w:pPr>
      <w:rPr>
        <w:rFonts w:hint="default"/>
        <w:lang w:val="en-US" w:eastAsia="en-US" w:bidi="ar-SA"/>
      </w:rPr>
    </w:lvl>
    <w:lvl w:ilvl="8" w:tplc="775C6C22">
      <w:numFmt w:val="bullet"/>
      <w:lvlText w:val="•"/>
      <w:lvlJc w:val="left"/>
      <w:pPr>
        <w:ind w:left="2292" w:hanging="361"/>
      </w:pPr>
      <w:rPr>
        <w:rFonts w:hint="default"/>
        <w:lang w:val="en-US" w:eastAsia="en-US" w:bidi="ar-SA"/>
      </w:rPr>
    </w:lvl>
  </w:abstractNum>
  <w:abstractNum w:abstractNumId="5" w15:restartNumberingAfterBreak="0">
    <w:nsid w:val="396D49CF"/>
    <w:multiLevelType w:val="multilevel"/>
    <w:tmpl w:val="8DBCE340"/>
    <w:lvl w:ilvl="0">
      <w:start w:val="8"/>
      <w:numFmt w:val="decimal"/>
      <w:lvlText w:val="%1"/>
      <w:lvlJc w:val="left"/>
      <w:pPr>
        <w:ind w:left="273" w:hanging="274"/>
        <w:jc w:val="left"/>
      </w:pPr>
      <w:rPr>
        <w:rFonts w:hint="default"/>
        <w:lang w:val="en-US" w:eastAsia="en-US" w:bidi="ar-SA"/>
      </w:rPr>
    </w:lvl>
    <w:lvl w:ilvl="1">
      <w:start w:val="1"/>
      <w:numFmt w:val="decimal"/>
      <w:lvlText w:val="%1.%2"/>
      <w:lvlJc w:val="left"/>
      <w:pPr>
        <w:ind w:left="273" w:hanging="274"/>
        <w:jc w:val="left"/>
      </w:pPr>
      <w:rPr>
        <w:rFonts w:ascii="Times New Roman" w:eastAsia="Times New Roman" w:hAnsi="Times New Roman" w:cs="Times New Roman" w:hint="default"/>
        <w:b/>
        <w:bCs/>
        <w:spacing w:val="0"/>
        <w:w w:val="100"/>
        <w:sz w:val="18"/>
        <w:szCs w:val="18"/>
        <w:lang w:val="en-US" w:eastAsia="en-US" w:bidi="ar-SA"/>
      </w:rPr>
    </w:lvl>
    <w:lvl w:ilvl="2">
      <w:numFmt w:val="bullet"/>
      <w:lvlText w:val=""/>
      <w:lvlJc w:val="left"/>
      <w:pPr>
        <w:ind w:left="720" w:hanging="360"/>
      </w:pPr>
      <w:rPr>
        <w:rFonts w:ascii="Wingdings" w:eastAsia="Wingdings" w:hAnsi="Wingdings" w:cs="Wingdings" w:hint="default"/>
        <w:w w:val="100"/>
        <w:sz w:val="18"/>
        <w:szCs w:val="18"/>
        <w:lang w:val="en-US" w:eastAsia="en-US" w:bidi="ar-SA"/>
      </w:rPr>
    </w:lvl>
    <w:lvl w:ilvl="3">
      <w:numFmt w:val="bullet"/>
      <w:lvlText w:val="•"/>
      <w:lvlJc w:val="left"/>
      <w:pPr>
        <w:ind w:left="1290" w:hanging="360"/>
      </w:pPr>
      <w:rPr>
        <w:rFonts w:hint="default"/>
        <w:lang w:val="en-US" w:eastAsia="en-US" w:bidi="ar-SA"/>
      </w:rPr>
    </w:lvl>
    <w:lvl w:ilvl="4">
      <w:numFmt w:val="bullet"/>
      <w:lvlText w:val="•"/>
      <w:lvlJc w:val="left"/>
      <w:pPr>
        <w:ind w:left="1575" w:hanging="360"/>
      </w:pPr>
      <w:rPr>
        <w:rFonts w:hint="default"/>
        <w:lang w:val="en-US" w:eastAsia="en-US" w:bidi="ar-SA"/>
      </w:rPr>
    </w:lvl>
    <w:lvl w:ilvl="5">
      <w:numFmt w:val="bullet"/>
      <w:lvlText w:val="•"/>
      <w:lvlJc w:val="left"/>
      <w:pPr>
        <w:ind w:left="1860" w:hanging="360"/>
      </w:pPr>
      <w:rPr>
        <w:rFonts w:hint="default"/>
        <w:lang w:val="en-US" w:eastAsia="en-US" w:bidi="ar-SA"/>
      </w:rPr>
    </w:lvl>
    <w:lvl w:ilvl="6">
      <w:numFmt w:val="bullet"/>
      <w:lvlText w:val="•"/>
      <w:lvlJc w:val="left"/>
      <w:pPr>
        <w:ind w:left="2145" w:hanging="360"/>
      </w:pPr>
      <w:rPr>
        <w:rFonts w:hint="default"/>
        <w:lang w:val="en-US" w:eastAsia="en-US" w:bidi="ar-SA"/>
      </w:rPr>
    </w:lvl>
    <w:lvl w:ilvl="7">
      <w:numFmt w:val="bullet"/>
      <w:lvlText w:val="•"/>
      <w:lvlJc w:val="left"/>
      <w:pPr>
        <w:ind w:left="2431" w:hanging="360"/>
      </w:pPr>
      <w:rPr>
        <w:rFonts w:hint="default"/>
        <w:lang w:val="en-US" w:eastAsia="en-US" w:bidi="ar-SA"/>
      </w:rPr>
    </w:lvl>
    <w:lvl w:ilvl="8">
      <w:numFmt w:val="bullet"/>
      <w:lvlText w:val="•"/>
      <w:lvlJc w:val="left"/>
      <w:pPr>
        <w:ind w:left="2716" w:hanging="360"/>
      </w:pPr>
      <w:rPr>
        <w:rFonts w:hint="default"/>
        <w:lang w:val="en-US" w:eastAsia="en-US" w:bidi="ar-SA"/>
      </w:rPr>
    </w:lvl>
  </w:abstractNum>
  <w:abstractNum w:abstractNumId="6" w15:restartNumberingAfterBreak="0">
    <w:nsid w:val="45645F4A"/>
    <w:multiLevelType w:val="hybridMultilevel"/>
    <w:tmpl w:val="C45A345E"/>
    <w:lvl w:ilvl="0" w:tplc="6AF0198C">
      <w:start w:val="2"/>
      <w:numFmt w:val="decimal"/>
      <w:lvlText w:val="%1."/>
      <w:lvlJc w:val="left"/>
      <w:pPr>
        <w:ind w:left="277" w:hanging="182"/>
        <w:jc w:val="left"/>
      </w:pPr>
      <w:rPr>
        <w:rFonts w:ascii="Times New Roman" w:eastAsia="Times New Roman" w:hAnsi="Times New Roman" w:cs="Times New Roman" w:hint="default"/>
        <w:b/>
        <w:bCs/>
        <w:color w:val="212121"/>
        <w:spacing w:val="0"/>
        <w:w w:val="100"/>
        <w:sz w:val="18"/>
        <w:szCs w:val="18"/>
        <w:lang w:val="en-US" w:eastAsia="en-US" w:bidi="ar-SA"/>
      </w:rPr>
    </w:lvl>
    <w:lvl w:ilvl="1" w:tplc="79682F9A">
      <w:numFmt w:val="bullet"/>
      <w:lvlText w:val=""/>
      <w:lvlJc w:val="left"/>
      <w:pPr>
        <w:ind w:left="997" w:hanging="361"/>
      </w:pPr>
      <w:rPr>
        <w:rFonts w:ascii="Wingdings" w:eastAsia="Wingdings" w:hAnsi="Wingdings" w:cs="Wingdings" w:hint="default"/>
        <w:w w:val="100"/>
        <w:sz w:val="18"/>
        <w:szCs w:val="18"/>
        <w:lang w:val="en-US" w:eastAsia="en-US" w:bidi="ar-SA"/>
      </w:rPr>
    </w:lvl>
    <w:lvl w:ilvl="2" w:tplc="7570E054">
      <w:numFmt w:val="bullet"/>
      <w:lvlText w:val="•"/>
      <w:lvlJc w:val="left"/>
      <w:pPr>
        <w:ind w:left="1228" w:hanging="361"/>
      </w:pPr>
      <w:rPr>
        <w:rFonts w:hint="default"/>
        <w:lang w:val="en-US" w:eastAsia="en-US" w:bidi="ar-SA"/>
      </w:rPr>
    </w:lvl>
    <w:lvl w:ilvl="3" w:tplc="A05C503C">
      <w:numFmt w:val="bullet"/>
      <w:lvlText w:val="•"/>
      <w:lvlJc w:val="left"/>
      <w:pPr>
        <w:ind w:left="1456" w:hanging="361"/>
      </w:pPr>
      <w:rPr>
        <w:rFonts w:hint="default"/>
        <w:lang w:val="en-US" w:eastAsia="en-US" w:bidi="ar-SA"/>
      </w:rPr>
    </w:lvl>
    <w:lvl w:ilvl="4" w:tplc="A56E09B6">
      <w:numFmt w:val="bullet"/>
      <w:lvlText w:val="•"/>
      <w:lvlJc w:val="left"/>
      <w:pPr>
        <w:ind w:left="1685" w:hanging="361"/>
      </w:pPr>
      <w:rPr>
        <w:rFonts w:hint="default"/>
        <w:lang w:val="en-US" w:eastAsia="en-US" w:bidi="ar-SA"/>
      </w:rPr>
    </w:lvl>
    <w:lvl w:ilvl="5" w:tplc="C922934E">
      <w:numFmt w:val="bullet"/>
      <w:lvlText w:val="•"/>
      <w:lvlJc w:val="left"/>
      <w:pPr>
        <w:ind w:left="1913" w:hanging="361"/>
      </w:pPr>
      <w:rPr>
        <w:rFonts w:hint="default"/>
        <w:lang w:val="en-US" w:eastAsia="en-US" w:bidi="ar-SA"/>
      </w:rPr>
    </w:lvl>
    <w:lvl w:ilvl="6" w:tplc="7CDC85B0">
      <w:numFmt w:val="bullet"/>
      <w:lvlText w:val="•"/>
      <w:lvlJc w:val="left"/>
      <w:pPr>
        <w:ind w:left="2142" w:hanging="361"/>
      </w:pPr>
      <w:rPr>
        <w:rFonts w:hint="default"/>
        <w:lang w:val="en-US" w:eastAsia="en-US" w:bidi="ar-SA"/>
      </w:rPr>
    </w:lvl>
    <w:lvl w:ilvl="7" w:tplc="2020E02A">
      <w:numFmt w:val="bullet"/>
      <w:lvlText w:val="•"/>
      <w:lvlJc w:val="left"/>
      <w:pPr>
        <w:ind w:left="2370" w:hanging="361"/>
      </w:pPr>
      <w:rPr>
        <w:rFonts w:hint="default"/>
        <w:lang w:val="en-US" w:eastAsia="en-US" w:bidi="ar-SA"/>
      </w:rPr>
    </w:lvl>
    <w:lvl w:ilvl="8" w:tplc="667E6FC6">
      <w:numFmt w:val="bullet"/>
      <w:lvlText w:val="•"/>
      <w:lvlJc w:val="left"/>
      <w:pPr>
        <w:ind w:left="2599" w:hanging="361"/>
      </w:pPr>
      <w:rPr>
        <w:rFonts w:hint="default"/>
        <w:lang w:val="en-US" w:eastAsia="en-US" w:bidi="ar-SA"/>
      </w:rPr>
    </w:lvl>
  </w:abstractNum>
  <w:abstractNum w:abstractNumId="7" w15:restartNumberingAfterBreak="0">
    <w:nsid w:val="4AE61AE1"/>
    <w:multiLevelType w:val="hybridMultilevel"/>
    <w:tmpl w:val="9D9C081C"/>
    <w:lvl w:ilvl="0" w:tplc="9848B11E">
      <w:start w:val="5"/>
      <w:numFmt w:val="decimal"/>
      <w:lvlText w:val="%1."/>
      <w:lvlJc w:val="left"/>
      <w:pPr>
        <w:ind w:left="453" w:hanging="182"/>
        <w:jc w:val="left"/>
      </w:pPr>
      <w:rPr>
        <w:rFonts w:ascii="Times New Roman" w:eastAsia="Times New Roman" w:hAnsi="Times New Roman" w:cs="Times New Roman" w:hint="default"/>
        <w:b/>
        <w:bCs/>
        <w:color w:val="212121"/>
        <w:spacing w:val="0"/>
        <w:w w:val="100"/>
        <w:sz w:val="18"/>
        <w:szCs w:val="18"/>
        <w:lang w:val="en-US" w:eastAsia="en-US" w:bidi="ar-SA"/>
      </w:rPr>
    </w:lvl>
    <w:lvl w:ilvl="1" w:tplc="6370577A">
      <w:numFmt w:val="bullet"/>
      <w:lvlText w:val=""/>
      <w:lvlJc w:val="left"/>
      <w:pPr>
        <w:ind w:left="991" w:hanging="360"/>
      </w:pPr>
      <w:rPr>
        <w:rFonts w:ascii="Wingdings" w:eastAsia="Wingdings" w:hAnsi="Wingdings" w:cs="Wingdings" w:hint="default"/>
        <w:w w:val="100"/>
        <w:sz w:val="18"/>
        <w:szCs w:val="18"/>
        <w:lang w:val="en-US" w:eastAsia="en-US" w:bidi="ar-SA"/>
      </w:rPr>
    </w:lvl>
    <w:lvl w:ilvl="2" w:tplc="3A28828C">
      <w:numFmt w:val="bullet"/>
      <w:lvlText w:val="•"/>
      <w:lvlJc w:val="left"/>
      <w:pPr>
        <w:ind w:left="1293" w:hanging="360"/>
      </w:pPr>
      <w:rPr>
        <w:rFonts w:hint="default"/>
        <w:lang w:val="en-US" w:eastAsia="en-US" w:bidi="ar-SA"/>
      </w:rPr>
    </w:lvl>
    <w:lvl w:ilvl="3" w:tplc="A22AB868">
      <w:numFmt w:val="bullet"/>
      <w:lvlText w:val="•"/>
      <w:lvlJc w:val="left"/>
      <w:pPr>
        <w:ind w:left="1587" w:hanging="360"/>
      </w:pPr>
      <w:rPr>
        <w:rFonts w:hint="default"/>
        <w:lang w:val="en-US" w:eastAsia="en-US" w:bidi="ar-SA"/>
      </w:rPr>
    </w:lvl>
    <w:lvl w:ilvl="4" w:tplc="DE526E4E">
      <w:numFmt w:val="bullet"/>
      <w:lvlText w:val="•"/>
      <w:lvlJc w:val="left"/>
      <w:pPr>
        <w:ind w:left="1881" w:hanging="360"/>
      </w:pPr>
      <w:rPr>
        <w:rFonts w:hint="default"/>
        <w:lang w:val="en-US" w:eastAsia="en-US" w:bidi="ar-SA"/>
      </w:rPr>
    </w:lvl>
    <w:lvl w:ilvl="5" w:tplc="48E61C70">
      <w:numFmt w:val="bullet"/>
      <w:lvlText w:val="•"/>
      <w:lvlJc w:val="left"/>
      <w:pPr>
        <w:ind w:left="2175" w:hanging="360"/>
      </w:pPr>
      <w:rPr>
        <w:rFonts w:hint="default"/>
        <w:lang w:val="en-US" w:eastAsia="en-US" w:bidi="ar-SA"/>
      </w:rPr>
    </w:lvl>
    <w:lvl w:ilvl="6" w:tplc="5342A590">
      <w:numFmt w:val="bullet"/>
      <w:lvlText w:val="•"/>
      <w:lvlJc w:val="left"/>
      <w:pPr>
        <w:ind w:left="2469" w:hanging="360"/>
      </w:pPr>
      <w:rPr>
        <w:rFonts w:hint="default"/>
        <w:lang w:val="en-US" w:eastAsia="en-US" w:bidi="ar-SA"/>
      </w:rPr>
    </w:lvl>
    <w:lvl w:ilvl="7" w:tplc="040A3196">
      <w:numFmt w:val="bullet"/>
      <w:lvlText w:val="•"/>
      <w:lvlJc w:val="left"/>
      <w:pPr>
        <w:ind w:left="2763" w:hanging="360"/>
      </w:pPr>
      <w:rPr>
        <w:rFonts w:hint="default"/>
        <w:lang w:val="en-US" w:eastAsia="en-US" w:bidi="ar-SA"/>
      </w:rPr>
    </w:lvl>
    <w:lvl w:ilvl="8" w:tplc="AA5E8966">
      <w:numFmt w:val="bullet"/>
      <w:lvlText w:val="•"/>
      <w:lvlJc w:val="left"/>
      <w:pPr>
        <w:ind w:left="3057" w:hanging="360"/>
      </w:pPr>
      <w:rPr>
        <w:rFonts w:hint="default"/>
        <w:lang w:val="en-US" w:eastAsia="en-US" w:bidi="ar-SA"/>
      </w:rPr>
    </w:lvl>
  </w:abstractNum>
  <w:abstractNum w:abstractNumId="8" w15:restartNumberingAfterBreak="0">
    <w:nsid w:val="4DB559C9"/>
    <w:multiLevelType w:val="hybridMultilevel"/>
    <w:tmpl w:val="68F88468"/>
    <w:lvl w:ilvl="0" w:tplc="B6405A3A">
      <w:numFmt w:val="bullet"/>
      <w:lvlText w:val=""/>
      <w:lvlJc w:val="left"/>
      <w:pPr>
        <w:ind w:left="720" w:hanging="360"/>
      </w:pPr>
      <w:rPr>
        <w:rFonts w:ascii="Wingdings" w:eastAsia="Wingdings" w:hAnsi="Wingdings" w:cs="Wingdings" w:hint="default"/>
        <w:w w:val="100"/>
        <w:sz w:val="18"/>
        <w:szCs w:val="1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7847D1"/>
    <w:multiLevelType w:val="hybridMultilevel"/>
    <w:tmpl w:val="E74AB79C"/>
    <w:lvl w:ilvl="0" w:tplc="4E407B0C">
      <w:numFmt w:val="bullet"/>
      <w:lvlText w:val=""/>
      <w:lvlJc w:val="left"/>
      <w:pPr>
        <w:ind w:left="360" w:hanging="360"/>
      </w:pPr>
      <w:rPr>
        <w:rFonts w:ascii="Wingdings" w:eastAsia="Wingdings" w:hAnsi="Wingdings" w:cs="Wingdings" w:hint="default"/>
        <w:w w:val="100"/>
        <w:sz w:val="18"/>
        <w:szCs w:val="18"/>
        <w:lang w:val="en-US" w:eastAsia="en-US" w:bidi="ar-SA"/>
      </w:rPr>
    </w:lvl>
    <w:lvl w:ilvl="1" w:tplc="FB20A658">
      <w:numFmt w:val="bullet"/>
      <w:lvlText w:val="•"/>
      <w:lvlJc w:val="left"/>
      <w:pPr>
        <w:ind w:left="620" w:hanging="360"/>
      </w:pPr>
      <w:rPr>
        <w:rFonts w:hint="default"/>
        <w:lang w:val="en-US" w:eastAsia="en-US" w:bidi="ar-SA"/>
      </w:rPr>
    </w:lvl>
    <w:lvl w:ilvl="2" w:tplc="2B861EDA">
      <w:numFmt w:val="bullet"/>
      <w:lvlText w:val="•"/>
      <w:lvlJc w:val="left"/>
      <w:pPr>
        <w:ind w:left="881" w:hanging="360"/>
      </w:pPr>
      <w:rPr>
        <w:rFonts w:hint="default"/>
        <w:lang w:val="en-US" w:eastAsia="en-US" w:bidi="ar-SA"/>
      </w:rPr>
    </w:lvl>
    <w:lvl w:ilvl="3" w:tplc="E9DC34C4">
      <w:numFmt w:val="bullet"/>
      <w:lvlText w:val="•"/>
      <w:lvlJc w:val="left"/>
      <w:pPr>
        <w:ind w:left="1142" w:hanging="360"/>
      </w:pPr>
      <w:rPr>
        <w:rFonts w:hint="default"/>
        <w:lang w:val="en-US" w:eastAsia="en-US" w:bidi="ar-SA"/>
      </w:rPr>
    </w:lvl>
    <w:lvl w:ilvl="4" w:tplc="BB565AD0">
      <w:numFmt w:val="bullet"/>
      <w:lvlText w:val="•"/>
      <w:lvlJc w:val="left"/>
      <w:pPr>
        <w:ind w:left="1402" w:hanging="360"/>
      </w:pPr>
      <w:rPr>
        <w:rFonts w:hint="default"/>
        <w:lang w:val="en-US" w:eastAsia="en-US" w:bidi="ar-SA"/>
      </w:rPr>
    </w:lvl>
    <w:lvl w:ilvl="5" w:tplc="452ABA12">
      <w:numFmt w:val="bullet"/>
      <w:lvlText w:val="•"/>
      <w:lvlJc w:val="left"/>
      <w:pPr>
        <w:ind w:left="1663" w:hanging="360"/>
      </w:pPr>
      <w:rPr>
        <w:rFonts w:hint="default"/>
        <w:lang w:val="en-US" w:eastAsia="en-US" w:bidi="ar-SA"/>
      </w:rPr>
    </w:lvl>
    <w:lvl w:ilvl="6" w:tplc="F28EB8B4">
      <w:numFmt w:val="bullet"/>
      <w:lvlText w:val="•"/>
      <w:lvlJc w:val="left"/>
      <w:pPr>
        <w:ind w:left="1924" w:hanging="360"/>
      </w:pPr>
      <w:rPr>
        <w:rFonts w:hint="default"/>
        <w:lang w:val="en-US" w:eastAsia="en-US" w:bidi="ar-SA"/>
      </w:rPr>
    </w:lvl>
    <w:lvl w:ilvl="7" w:tplc="534E30D8">
      <w:numFmt w:val="bullet"/>
      <w:lvlText w:val="•"/>
      <w:lvlJc w:val="left"/>
      <w:pPr>
        <w:ind w:left="2185" w:hanging="360"/>
      </w:pPr>
      <w:rPr>
        <w:rFonts w:hint="default"/>
        <w:lang w:val="en-US" w:eastAsia="en-US" w:bidi="ar-SA"/>
      </w:rPr>
    </w:lvl>
    <w:lvl w:ilvl="8" w:tplc="3EB4ECAC">
      <w:numFmt w:val="bullet"/>
      <w:lvlText w:val="•"/>
      <w:lvlJc w:val="left"/>
      <w:pPr>
        <w:ind w:left="2445" w:hanging="360"/>
      </w:pPr>
      <w:rPr>
        <w:rFonts w:hint="default"/>
        <w:lang w:val="en-US" w:eastAsia="en-US" w:bidi="ar-SA"/>
      </w:rPr>
    </w:lvl>
  </w:abstractNum>
  <w:abstractNum w:abstractNumId="10" w15:restartNumberingAfterBreak="0">
    <w:nsid w:val="677B1AE4"/>
    <w:multiLevelType w:val="hybridMultilevel"/>
    <w:tmpl w:val="AFDACC6A"/>
    <w:lvl w:ilvl="0" w:tplc="B6405A3A">
      <w:numFmt w:val="bullet"/>
      <w:lvlText w:val=""/>
      <w:lvlJc w:val="left"/>
      <w:pPr>
        <w:ind w:left="360" w:hanging="360"/>
      </w:pPr>
      <w:rPr>
        <w:rFonts w:ascii="Wingdings" w:eastAsia="Wingdings" w:hAnsi="Wingdings" w:cs="Wingdings" w:hint="default"/>
        <w:w w:val="100"/>
        <w:sz w:val="18"/>
        <w:szCs w:val="18"/>
        <w:lang w:val="en-US" w:eastAsia="en-US" w:bidi="ar-SA"/>
      </w:rPr>
    </w:lvl>
    <w:lvl w:ilvl="1" w:tplc="D8A4839E">
      <w:numFmt w:val="bullet"/>
      <w:lvlText w:val="•"/>
      <w:lvlJc w:val="left"/>
      <w:pPr>
        <w:ind w:left="668" w:hanging="360"/>
      </w:pPr>
      <w:rPr>
        <w:rFonts w:hint="default"/>
        <w:lang w:val="en-US" w:eastAsia="en-US" w:bidi="ar-SA"/>
      </w:rPr>
    </w:lvl>
    <w:lvl w:ilvl="2" w:tplc="B574D6C6">
      <w:numFmt w:val="bullet"/>
      <w:lvlText w:val="•"/>
      <w:lvlJc w:val="left"/>
      <w:pPr>
        <w:ind w:left="977" w:hanging="360"/>
      </w:pPr>
      <w:rPr>
        <w:rFonts w:hint="default"/>
        <w:lang w:val="en-US" w:eastAsia="en-US" w:bidi="ar-SA"/>
      </w:rPr>
    </w:lvl>
    <w:lvl w:ilvl="3" w:tplc="20C8E5AC">
      <w:numFmt w:val="bullet"/>
      <w:lvlText w:val="•"/>
      <w:lvlJc w:val="left"/>
      <w:pPr>
        <w:ind w:left="1286" w:hanging="360"/>
      </w:pPr>
      <w:rPr>
        <w:rFonts w:hint="default"/>
        <w:lang w:val="en-US" w:eastAsia="en-US" w:bidi="ar-SA"/>
      </w:rPr>
    </w:lvl>
    <w:lvl w:ilvl="4" w:tplc="AF9A1DC8">
      <w:numFmt w:val="bullet"/>
      <w:lvlText w:val="•"/>
      <w:lvlJc w:val="left"/>
      <w:pPr>
        <w:ind w:left="1595" w:hanging="360"/>
      </w:pPr>
      <w:rPr>
        <w:rFonts w:hint="default"/>
        <w:lang w:val="en-US" w:eastAsia="en-US" w:bidi="ar-SA"/>
      </w:rPr>
    </w:lvl>
    <w:lvl w:ilvl="5" w:tplc="CC521308">
      <w:numFmt w:val="bullet"/>
      <w:lvlText w:val="•"/>
      <w:lvlJc w:val="left"/>
      <w:pPr>
        <w:ind w:left="1903" w:hanging="360"/>
      </w:pPr>
      <w:rPr>
        <w:rFonts w:hint="default"/>
        <w:lang w:val="en-US" w:eastAsia="en-US" w:bidi="ar-SA"/>
      </w:rPr>
    </w:lvl>
    <w:lvl w:ilvl="6" w:tplc="88A0CAE6">
      <w:numFmt w:val="bullet"/>
      <w:lvlText w:val="•"/>
      <w:lvlJc w:val="left"/>
      <w:pPr>
        <w:ind w:left="2212" w:hanging="360"/>
      </w:pPr>
      <w:rPr>
        <w:rFonts w:hint="default"/>
        <w:lang w:val="en-US" w:eastAsia="en-US" w:bidi="ar-SA"/>
      </w:rPr>
    </w:lvl>
    <w:lvl w:ilvl="7" w:tplc="8752BA16">
      <w:numFmt w:val="bullet"/>
      <w:lvlText w:val="•"/>
      <w:lvlJc w:val="left"/>
      <w:pPr>
        <w:ind w:left="2521" w:hanging="360"/>
      </w:pPr>
      <w:rPr>
        <w:rFonts w:hint="default"/>
        <w:lang w:val="en-US" w:eastAsia="en-US" w:bidi="ar-SA"/>
      </w:rPr>
    </w:lvl>
    <w:lvl w:ilvl="8" w:tplc="8F485B20">
      <w:numFmt w:val="bullet"/>
      <w:lvlText w:val="•"/>
      <w:lvlJc w:val="left"/>
      <w:pPr>
        <w:ind w:left="2830" w:hanging="360"/>
      </w:pPr>
      <w:rPr>
        <w:rFonts w:hint="default"/>
        <w:lang w:val="en-US" w:eastAsia="en-US" w:bidi="ar-SA"/>
      </w:rPr>
    </w:lvl>
  </w:abstractNum>
  <w:num w:numId="1" w16cid:durableId="1997030234">
    <w:abstractNumId w:val="4"/>
  </w:num>
  <w:num w:numId="2" w16cid:durableId="1870725564">
    <w:abstractNumId w:val="9"/>
  </w:num>
  <w:num w:numId="3" w16cid:durableId="890768204">
    <w:abstractNumId w:val="5"/>
  </w:num>
  <w:num w:numId="4" w16cid:durableId="1317799233">
    <w:abstractNumId w:val="10"/>
  </w:num>
  <w:num w:numId="5" w16cid:durableId="352461272">
    <w:abstractNumId w:val="1"/>
  </w:num>
  <w:num w:numId="6" w16cid:durableId="455177822">
    <w:abstractNumId w:val="0"/>
  </w:num>
  <w:num w:numId="7" w16cid:durableId="1443258837">
    <w:abstractNumId w:val="6"/>
  </w:num>
  <w:num w:numId="8" w16cid:durableId="493685090">
    <w:abstractNumId w:val="7"/>
  </w:num>
  <w:num w:numId="9" w16cid:durableId="514346755">
    <w:abstractNumId w:val="2"/>
  </w:num>
  <w:num w:numId="10" w16cid:durableId="1274282691">
    <w:abstractNumId w:val="3"/>
  </w:num>
  <w:num w:numId="11" w16cid:durableId="1851138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4C6C"/>
    <w:rsid w:val="003855EC"/>
    <w:rsid w:val="00453903"/>
    <w:rsid w:val="00760291"/>
    <w:rsid w:val="00913538"/>
    <w:rsid w:val="00BF0FDC"/>
    <w:rsid w:val="00E56BDF"/>
    <w:rsid w:val="00FA4C6C"/>
  </w:rsids>
  <m:mathPr>
    <m:mathFont m:val="Cambria Math"/>
    <m:brkBin m:val="before"/>
    <m:brkBinSub m:val="--"/>
    <m:smallFrac m:val="0"/>
    <m:dispDef/>
    <m:lMargin m:val="0"/>
    <m:rMargin m:val="0"/>
    <m:defJc m:val="centerGroup"/>
    <m:wrapIndent m:val="1440"/>
    <m:intLim m:val="subSup"/>
    <m:naryLim m:val="undOvr"/>
  </m:mathPr>
  <w:themeFontLang w:val="en-IN" w:bidi="ta-LK"/>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3DB649B"/>
  <w15:docId w15:val="{0CBEB450-1F0E-4C72-ACEA-A588B86C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453903"/>
    <w:pPr>
      <w:widowControl/>
      <w:autoSpaceDE/>
      <w:autoSpaceDN/>
      <w:spacing w:before="100" w:beforeAutospacing="1" w:after="100" w:afterAutospacing="1"/>
      <w:outlineLvl w:val="2"/>
    </w:pPr>
    <w:rPr>
      <w:b/>
      <w:bCs/>
      <w:sz w:val="27"/>
      <w:szCs w:val="27"/>
      <w:lang w:val="en-IN" w:eastAsia="en-IN" w:bidi="ta-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Title">
    <w:name w:val="Title"/>
    <w:basedOn w:val="Normal"/>
    <w:uiPriority w:val="10"/>
    <w:qFormat/>
    <w:pPr>
      <w:spacing w:before="61"/>
      <w:ind w:left="3159" w:right="300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453903"/>
    <w:rPr>
      <w:rFonts w:ascii="Times New Roman" w:eastAsia="Times New Roman" w:hAnsi="Times New Roman" w:cs="Times New Roman"/>
      <w:b/>
      <w:bCs/>
      <w:sz w:val="27"/>
      <w:szCs w:val="27"/>
      <w:lang w:val="en-IN" w:eastAsia="en-IN" w:bidi="ta-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744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prasath</dc:creator>
  <cp:lastModifiedBy>Mariyam Farhana B</cp:lastModifiedBy>
  <cp:revision>2</cp:revision>
  <dcterms:created xsi:type="dcterms:W3CDTF">2022-10-18T13:43:00Z</dcterms:created>
  <dcterms:modified xsi:type="dcterms:W3CDTF">2022-10-18T14:27:00Z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2016</vt:lpwstr>
  </property>
  <property fmtid="{D5CDD505-2E9C-101B-9397-08002B2CF9AE}" pid="4" name="LastSaved">
    <vt:filetime>2022-10-18T00:00:00Z</vt:filetime>
  </property>
</Properties>
</file>