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Project</w:t>
      </w:r>
      <w:r>
        <w:rPr>
          <w:spacing w:val="-5"/>
        </w:rPr>
        <w:t> </w:t>
      </w:r>
      <w:r>
        <w:rPr/>
        <w:t>Design</w:t>
      </w:r>
      <w:r>
        <w:rPr>
          <w:spacing w:val="-4"/>
        </w:rPr>
        <w:t> </w:t>
      </w:r>
      <w:r>
        <w:rPr/>
        <w:t>Phase-I</w:t>
      </w:r>
    </w:p>
    <w:p>
      <w:pPr>
        <w:spacing w:before="191"/>
        <w:ind w:left="2619" w:right="3164" w:firstLine="0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Proposed</w:t>
      </w:r>
      <w:r>
        <w:rPr>
          <w:rFonts w:ascii="Calibri"/>
          <w:b/>
          <w:spacing w:val="-8"/>
          <w:sz w:val="32"/>
        </w:rPr>
        <w:t> </w:t>
      </w:r>
      <w:r>
        <w:rPr>
          <w:rFonts w:ascii="Calibri"/>
          <w:b/>
          <w:sz w:val="32"/>
        </w:rPr>
        <w:t>Solution</w:t>
      </w:r>
      <w:r>
        <w:rPr>
          <w:rFonts w:ascii="Calibri"/>
          <w:b/>
          <w:spacing w:val="-8"/>
          <w:sz w:val="32"/>
        </w:rPr>
        <w:t> </w:t>
      </w:r>
      <w:r>
        <w:rPr>
          <w:rFonts w:ascii="Calibri"/>
          <w:b/>
          <w:sz w:val="32"/>
        </w:rPr>
        <w:t>Template</w:t>
      </w:r>
    </w:p>
    <w:p>
      <w:pPr>
        <w:pStyle w:val="BodyText"/>
        <w:rPr>
          <w:b/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676"/>
      </w:tblGrid>
      <w:tr>
        <w:trPr>
          <w:trHeight w:val="292" w:hRule="atLeast"/>
        </w:trPr>
        <w:tc>
          <w:tcPr>
            <w:tcW w:w="4676" w:type="dxa"/>
          </w:tcPr>
          <w:p>
            <w:pPr>
              <w:pStyle w:val="TableParagraph"/>
              <w:spacing w:line="272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Date</w:t>
            </w:r>
          </w:p>
        </w:tc>
        <w:tc>
          <w:tcPr>
            <w:tcW w:w="4676" w:type="dxa"/>
          </w:tcPr>
          <w:p>
            <w:pPr>
              <w:pStyle w:val="TableParagraph"/>
              <w:spacing w:line="272" w:lineRule="exact"/>
              <w:ind w:left="16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01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October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2022</w:t>
            </w:r>
          </w:p>
        </w:tc>
      </w:tr>
      <w:tr>
        <w:trPr>
          <w:trHeight w:val="292" w:hRule="atLeast"/>
        </w:trPr>
        <w:tc>
          <w:tcPr>
            <w:tcW w:w="4676" w:type="dxa"/>
          </w:tcPr>
          <w:p>
            <w:pPr>
              <w:pStyle w:val="TableParagraph"/>
              <w:spacing w:line="272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Team ID</w:t>
            </w:r>
          </w:p>
        </w:tc>
        <w:tc>
          <w:tcPr>
            <w:tcW w:w="4676" w:type="dxa"/>
          </w:tcPr>
          <w:p>
            <w:pPr>
              <w:pStyle w:val="TableParagraph"/>
              <w:spacing w:before="24"/>
              <w:ind w:left="193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PNT2022TMID33054</w:t>
            </w:r>
          </w:p>
        </w:tc>
      </w:tr>
      <w:tr>
        <w:trPr>
          <w:trHeight w:val="585" w:hRule="atLeast"/>
        </w:trPr>
        <w:tc>
          <w:tcPr>
            <w:tcW w:w="4676" w:type="dxa"/>
          </w:tcPr>
          <w:p>
            <w:pPr>
              <w:pStyle w:val="TableParagraph"/>
              <w:spacing w:before="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Project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Name</w:t>
            </w:r>
          </w:p>
        </w:tc>
        <w:tc>
          <w:tcPr>
            <w:tcW w:w="4676" w:type="dxa"/>
          </w:tcPr>
          <w:p>
            <w:pPr>
              <w:pStyle w:val="TableParagraph"/>
              <w:spacing w:before="78"/>
              <w:ind w:left="45"/>
              <w:rPr>
                <w:sz w:val="20"/>
              </w:rPr>
            </w:pPr>
            <w:r>
              <w:rPr>
                <w:sz w:val="20"/>
              </w:rPr>
              <w:t>Global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Sales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Analytics</w:t>
            </w:r>
          </w:p>
        </w:tc>
      </w:tr>
      <w:tr>
        <w:trPr>
          <w:trHeight w:val="354" w:hRule="atLeast"/>
        </w:trPr>
        <w:tc>
          <w:tcPr>
            <w:tcW w:w="4676" w:type="dxa"/>
          </w:tcPr>
          <w:p>
            <w:pPr>
              <w:pStyle w:val="TableParagraph"/>
              <w:spacing w:line="292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Maximum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marks</w:t>
            </w:r>
          </w:p>
        </w:tc>
        <w:tc>
          <w:tcPr>
            <w:tcW w:w="4676" w:type="dxa"/>
          </w:tcPr>
          <w:p>
            <w:pPr>
              <w:pStyle w:val="TableParagraph"/>
              <w:spacing w:line="292" w:lineRule="exact"/>
              <w:ind w:left="16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Marks</w:t>
            </w:r>
          </w:p>
        </w:tc>
      </w:tr>
    </w:tbl>
    <w:p>
      <w:pPr>
        <w:pStyle w:val="BodyText"/>
        <w:spacing w:before="4"/>
        <w:rPr>
          <w:b/>
        </w:rPr>
      </w:pPr>
    </w:p>
    <w:p>
      <w:pPr>
        <w:spacing w:after="0"/>
        <w:sectPr>
          <w:type w:val="continuous"/>
          <w:pgSz w:w="12240" w:h="15840"/>
          <w:pgMar w:top="1440" w:bottom="280" w:left="1340" w:right="1320"/>
        </w:sectPr>
      </w:pPr>
    </w:p>
    <w:p>
      <w:pPr>
        <w:spacing w:before="233"/>
        <w:ind w:left="10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Proposed</w:t>
      </w:r>
      <w:r>
        <w:rPr>
          <w:rFonts w:ascii="Calibri"/>
          <w:b/>
          <w:spacing w:val="-11"/>
          <w:sz w:val="32"/>
        </w:rPr>
        <w:t> </w:t>
      </w:r>
      <w:r>
        <w:rPr>
          <w:rFonts w:ascii="Calibri"/>
          <w:b/>
          <w:sz w:val="32"/>
        </w:rPr>
        <w:t>Solution</w:t>
      </w:r>
      <w:r>
        <w:rPr>
          <w:rFonts w:ascii="Calibri"/>
          <w:b/>
          <w:spacing w:val="-9"/>
          <w:sz w:val="32"/>
        </w:rPr>
        <w:t> </w:t>
      </w:r>
      <w:r>
        <w:rPr>
          <w:rFonts w:ascii="Calibri"/>
          <w:b/>
          <w:sz w:val="32"/>
        </w:rPr>
        <w:t>Template:</w:t>
      </w:r>
    </w:p>
    <w:p>
      <w:pPr>
        <w:spacing w:before="93"/>
        <w:ind w:left="100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Type</w:t>
      </w:r>
      <w:r>
        <w:rPr>
          <w:spacing w:val="-4"/>
          <w:sz w:val="20"/>
        </w:rPr>
        <w:t> </w:t>
      </w:r>
      <w:r>
        <w:rPr>
          <w:sz w:val="20"/>
        </w:rPr>
        <w:t>your</w:t>
      </w:r>
      <w:r>
        <w:rPr>
          <w:spacing w:val="-2"/>
          <w:sz w:val="20"/>
        </w:rPr>
        <w:t> </w:t>
      </w:r>
      <w:r>
        <w:rPr>
          <w:sz w:val="20"/>
        </w:rPr>
        <w:t>text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440" w:bottom="280" w:left="1340" w:right="1320"/>
          <w:cols w:num="2" w:equalWidth="0">
            <w:col w:w="3988" w:space="1334"/>
            <w:col w:w="4258"/>
          </w:cols>
        </w:sectPr>
      </w:pPr>
    </w:p>
    <w:p>
      <w:pPr>
        <w:spacing w:line="240" w:lineRule="auto" w:before="10"/>
        <w:rPr>
          <w:sz w:val="12"/>
        </w:rPr>
      </w:pPr>
    </w:p>
    <w:p>
      <w:pPr>
        <w:pStyle w:val="BodyText"/>
        <w:spacing w:before="44"/>
        <w:ind w:left="100"/>
      </w:pPr>
      <w:r>
        <w:rPr/>
        <w:t>Project</w:t>
      </w:r>
      <w:r>
        <w:rPr>
          <w:spacing w:val="-6"/>
        </w:rPr>
        <w:t> </w:t>
      </w:r>
      <w:r>
        <w:rPr/>
        <w:t>team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/>
        <w:t>fill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templates.</w:t>
      </w:r>
    </w:p>
    <w:p>
      <w:pPr>
        <w:pStyle w:val="BodyText"/>
        <w:spacing w:before="6"/>
        <w:rPr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7"/>
        <w:gridCol w:w="3968"/>
        <w:gridCol w:w="4537"/>
      </w:tblGrid>
      <w:tr>
        <w:trPr>
          <w:trHeight w:val="717" w:hRule="atLeast"/>
        </w:trPr>
        <w:tc>
          <w:tcPr>
            <w:tcW w:w="847" w:type="dxa"/>
          </w:tcPr>
          <w:p>
            <w:pPr>
              <w:pStyle w:val="TableParagraph"/>
              <w:spacing w:before="6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S.</w:t>
            </w:r>
            <w:r>
              <w:rPr>
                <w:rFonts w:ascii="Calibri"/>
                <w:b/>
                <w:spacing w:val="-5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No</w:t>
            </w:r>
          </w:p>
        </w:tc>
        <w:tc>
          <w:tcPr>
            <w:tcW w:w="3968" w:type="dxa"/>
          </w:tcPr>
          <w:p>
            <w:pPr>
              <w:pStyle w:val="TableParagraph"/>
              <w:spacing w:before="6"/>
              <w:ind w:left="1060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Parameter</w:t>
            </w:r>
          </w:p>
        </w:tc>
        <w:tc>
          <w:tcPr>
            <w:tcW w:w="4537" w:type="dxa"/>
          </w:tcPr>
          <w:p>
            <w:pPr>
              <w:pStyle w:val="TableParagraph"/>
              <w:spacing w:before="6"/>
              <w:ind w:left="871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Description</w:t>
            </w:r>
          </w:p>
        </w:tc>
      </w:tr>
      <w:tr>
        <w:trPr>
          <w:trHeight w:val="2392" w:hRule="atLeast"/>
        </w:trPr>
        <w:tc>
          <w:tcPr>
            <w:tcW w:w="847" w:type="dxa"/>
          </w:tcPr>
          <w:p>
            <w:pPr>
              <w:pStyle w:val="TableParagraph"/>
              <w:spacing w:before="9"/>
              <w:ind w:left="280" w:right="303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1.</w:t>
            </w:r>
          </w:p>
        </w:tc>
        <w:tc>
          <w:tcPr>
            <w:tcW w:w="3968" w:type="dxa"/>
          </w:tcPr>
          <w:p>
            <w:pPr>
              <w:pStyle w:val="TableParagraph"/>
              <w:spacing w:before="2"/>
              <w:ind w:right="18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Problem Statement (problem to</w:t>
            </w:r>
            <w:r>
              <w:rPr>
                <w:rFonts w:ascii="Calibri"/>
                <w:spacing w:val="-62"/>
                <w:sz w:val="28"/>
              </w:rPr>
              <w:t> </w:t>
            </w:r>
            <w:r>
              <w:rPr>
                <w:rFonts w:ascii="Calibri"/>
                <w:sz w:val="28"/>
              </w:rPr>
              <w:t>be</w:t>
            </w:r>
            <w:r>
              <w:rPr>
                <w:rFonts w:ascii="Calibri"/>
                <w:spacing w:val="-4"/>
                <w:sz w:val="28"/>
              </w:rPr>
              <w:t> </w:t>
            </w:r>
            <w:r>
              <w:rPr>
                <w:rFonts w:ascii="Calibri"/>
                <w:sz w:val="28"/>
              </w:rPr>
              <w:t>solved)</w:t>
            </w:r>
          </w:p>
        </w:tc>
        <w:tc>
          <w:tcPr>
            <w:tcW w:w="4537" w:type="dxa"/>
          </w:tcPr>
          <w:p>
            <w:pPr>
              <w:pStyle w:val="TableParagraph"/>
              <w:spacing w:before="3"/>
              <w:ind w:left="0"/>
              <w:rPr>
                <w:rFonts w:ascii="Calibri"/>
                <w:sz w:val="25"/>
              </w:rPr>
            </w:pPr>
          </w:p>
          <w:p>
            <w:pPr>
              <w:pStyle w:val="TableParagraph"/>
              <w:spacing w:line="208" w:lineRule="auto"/>
              <w:ind w:left="144" w:right="520"/>
              <w:rPr>
                <w:sz w:val="18"/>
              </w:rPr>
            </w:pPr>
            <w:r>
              <w:rPr>
                <w:sz w:val="18"/>
              </w:rPr>
              <w:t>These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days,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online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shopping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essential.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Due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COVID, it is difficult to enter a store haphazardly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and purchase anything you desire. Therefore,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strive to comprehend a few facts, such as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product and customer analyses of this global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superstore.</w:t>
            </w:r>
          </w:p>
        </w:tc>
      </w:tr>
      <w:tr>
        <w:trPr>
          <w:trHeight w:val="1554" w:hRule="atLeast"/>
        </w:trPr>
        <w:tc>
          <w:tcPr>
            <w:tcW w:w="847" w:type="dxa"/>
          </w:tcPr>
          <w:p>
            <w:pPr>
              <w:pStyle w:val="TableParagraph"/>
              <w:spacing w:before="6"/>
              <w:ind w:left="280" w:right="303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2.</w:t>
            </w:r>
          </w:p>
        </w:tc>
        <w:tc>
          <w:tcPr>
            <w:tcW w:w="3968" w:type="dxa"/>
          </w:tcPr>
          <w:p>
            <w:pPr>
              <w:pStyle w:val="TableParagraph"/>
              <w:spacing w:before="6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Idea</w:t>
            </w:r>
            <w:r>
              <w:rPr>
                <w:rFonts w:ascii="Calibri"/>
                <w:spacing w:val="-6"/>
                <w:sz w:val="28"/>
              </w:rPr>
              <w:t> </w:t>
            </w:r>
            <w:r>
              <w:rPr>
                <w:rFonts w:ascii="Calibri"/>
                <w:sz w:val="28"/>
              </w:rPr>
              <w:t>/</w:t>
            </w:r>
            <w:r>
              <w:rPr>
                <w:rFonts w:ascii="Calibri"/>
                <w:spacing w:val="-5"/>
                <w:sz w:val="28"/>
              </w:rPr>
              <w:t> </w:t>
            </w:r>
            <w:r>
              <w:rPr>
                <w:rFonts w:ascii="Calibri"/>
                <w:sz w:val="28"/>
              </w:rPr>
              <w:t>Solution</w:t>
            </w:r>
            <w:r>
              <w:rPr>
                <w:rFonts w:ascii="Calibri"/>
                <w:spacing w:val="-1"/>
                <w:sz w:val="28"/>
              </w:rPr>
              <w:t> </w:t>
            </w:r>
            <w:r>
              <w:rPr>
                <w:rFonts w:ascii="Calibri"/>
                <w:sz w:val="28"/>
              </w:rPr>
              <w:t>description</w:t>
            </w:r>
          </w:p>
        </w:tc>
        <w:tc>
          <w:tcPr>
            <w:tcW w:w="4537" w:type="dxa"/>
          </w:tcPr>
          <w:p>
            <w:pPr>
              <w:pStyle w:val="TableParagraph"/>
              <w:spacing w:before="5"/>
              <w:ind w:left="0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206" w:lineRule="auto"/>
              <w:ind w:left="83" w:right="289"/>
              <w:rPr>
                <w:sz w:val="18"/>
              </w:rPr>
            </w:pPr>
            <w:r>
              <w:rPr>
                <w:sz w:val="18"/>
              </w:rPr>
              <w:t>Global sales analysis aids in the precise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exhaustive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identification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numerous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industries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potential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 growth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marketing.</w:t>
            </w:r>
          </w:p>
        </w:tc>
      </w:tr>
      <w:tr>
        <w:trPr>
          <w:trHeight w:val="1550" w:hRule="atLeast"/>
        </w:trPr>
        <w:tc>
          <w:tcPr>
            <w:tcW w:w="847" w:type="dxa"/>
          </w:tcPr>
          <w:p>
            <w:pPr>
              <w:pStyle w:val="TableParagraph"/>
              <w:spacing w:before="6"/>
              <w:ind w:left="280" w:right="303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3.</w:t>
            </w:r>
          </w:p>
        </w:tc>
        <w:tc>
          <w:tcPr>
            <w:tcW w:w="3968" w:type="dxa"/>
          </w:tcPr>
          <w:p>
            <w:pPr>
              <w:pStyle w:val="TableParagraph"/>
              <w:spacing w:before="6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Novelty</w:t>
            </w:r>
            <w:r>
              <w:rPr>
                <w:rFonts w:ascii="Calibri"/>
                <w:spacing w:val="-4"/>
                <w:sz w:val="28"/>
              </w:rPr>
              <w:t> </w:t>
            </w:r>
            <w:r>
              <w:rPr>
                <w:rFonts w:ascii="Calibri"/>
                <w:sz w:val="28"/>
              </w:rPr>
              <w:t>/</w:t>
            </w:r>
            <w:r>
              <w:rPr>
                <w:rFonts w:ascii="Calibri"/>
                <w:spacing w:val="-5"/>
                <w:sz w:val="28"/>
              </w:rPr>
              <w:t> </w:t>
            </w:r>
            <w:r>
              <w:rPr>
                <w:rFonts w:ascii="Calibri"/>
                <w:sz w:val="28"/>
              </w:rPr>
              <w:t>Uniqueness</w:t>
            </w:r>
          </w:p>
        </w:tc>
        <w:tc>
          <w:tcPr>
            <w:tcW w:w="4537" w:type="dxa"/>
          </w:tcPr>
          <w:p>
            <w:pPr>
              <w:pStyle w:val="TableParagraph"/>
              <w:spacing w:line="196" w:lineRule="auto" w:before="27"/>
              <w:ind w:left="4" w:right="239" w:firstLine="122"/>
              <w:jc w:val="both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Based on a programme and small tweak to an existing</w:t>
            </w:r>
            <w:r>
              <w:rPr>
                <w:rFonts w:ascii="Calibri"/>
                <w:spacing w:val="1"/>
                <w:sz w:val="18"/>
              </w:rPr>
              <w:t> </w:t>
            </w:r>
            <w:r>
              <w:rPr>
                <w:rFonts w:ascii="Calibri"/>
                <w:sz w:val="18"/>
              </w:rPr>
              <w:t>product designed to assist marketers set their products</w:t>
            </w:r>
            <w:r>
              <w:rPr>
                <w:rFonts w:ascii="Calibri"/>
                <w:spacing w:val="1"/>
                <w:sz w:val="18"/>
              </w:rPr>
              <w:t> </w:t>
            </w:r>
            <w:r>
              <w:rPr>
                <w:rFonts w:ascii="Calibri"/>
                <w:sz w:val="18"/>
              </w:rPr>
              <w:t>apart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from the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competition.</w:t>
            </w:r>
          </w:p>
        </w:tc>
      </w:tr>
      <w:tr>
        <w:trPr>
          <w:trHeight w:val="1708" w:hRule="atLeast"/>
        </w:trPr>
        <w:tc>
          <w:tcPr>
            <w:tcW w:w="847" w:type="dxa"/>
          </w:tcPr>
          <w:p>
            <w:pPr>
              <w:pStyle w:val="TableParagraph"/>
              <w:spacing w:before="6"/>
              <w:ind w:left="280" w:right="303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4.</w:t>
            </w:r>
          </w:p>
        </w:tc>
        <w:tc>
          <w:tcPr>
            <w:tcW w:w="3968" w:type="dxa"/>
          </w:tcPr>
          <w:p>
            <w:pPr>
              <w:pStyle w:val="TableParagraph"/>
              <w:ind w:right="97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Social Impact / Customer</w:t>
            </w:r>
            <w:r>
              <w:rPr>
                <w:rFonts w:ascii="Calibri"/>
                <w:spacing w:val="-61"/>
                <w:sz w:val="28"/>
              </w:rPr>
              <w:t> </w:t>
            </w:r>
            <w:r>
              <w:rPr>
                <w:rFonts w:ascii="Calibri"/>
                <w:sz w:val="28"/>
              </w:rPr>
              <w:t>Satisfaction</w:t>
            </w:r>
          </w:p>
        </w:tc>
        <w:tc>
          <w:tcPr>
            <w:tcW w:w="4537" w:type="dxa"/>
          </w:tcPr>
          <w:p>
            <w:pPr>
              <w:pStyle w:val="TableParagraph"/>
              <w:spacing w:before="6"/>
              <w:ind w:left="0"/>
              <w:rPr>
                <w:rFonts w:ascii="Calibri"/>
                <w:sz w:val="24"/>
              </w:rPr>
            </w:pPr>
          </w:p>
          <w:p>
            <w:pPr>
              <w:pStyle w:val="TableParagraph"/>
              <w:spacing w:line="208" w:lineRule="auto"/>
              <w:ind w:left="144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evaluation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reveals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consumer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happiness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behaviour intentions are substantially influenced by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overall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product quality..</w:t>
            </w:r>
          </w:p>
        </w:tc>
      </w:tr>
    </w:tbl>
    <w:p>
      <w:pPr>
        <w:spacing w:after="0" w:line="208" w:lineRule="auto"/>
        <w:rPr>
          <w:sz w:val="18"/>
        </w:rPr>
        <w:sectPr>
          <w:type w:val="continuous"/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7"/>
        <w:gridCol w:w="3968"/>
        <w:gridCol w:w="4537"/>
      </w:tblGrid>
      <w:tr>
        <w:trPr>
          <w:trHeight w:val="2733" w:hRule="atLeast"/>
        </w:trPr>
        <w:tc>
          <w:tcPr>
            <w:tcW w:w="847" w:type="dxa"/>
          </w:tcPr>
          <w:p>
            <w:pPr>
              <w:pStyle w:val="TableParagraph"/>
              <w:ind w:left="299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5.</w:t>
            </w:r>
          </w:p>
        </w:tc>
        <w:tc>
          <w:tcPr>
            <w:tcW w:w="3968" w:type="dxa"/>
          </w:tcPr>
          <w:p>
            <w:pPr>
              <w:pStyle w:val="TableParagraph"/>
              <w:ind w:right="9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Business Model (Revenue</w:t>
            </w:r>
            <w:r>
              <w:rPr>
                <w:rFonts w:ascii="Calibri"/>
                <w:spacing w:val="-61"/>
                <w:sz w:val="28"/>
              </w:rPr>
              <w:t> </w:t>
            </w:r>
            <w:r>
              <w:rPr>
                <w:rFonts w:ascii="Calibri"/>
                <w:sz w:val="28"/>
              </w:rPr>
              <w:t>Model)</w:t>
            </w:r>
          </w:p>
        </w:tc>
        <w:tc>
          <w:tcPr>
            <w:tcW w:w="4537" w:type="dxa"/>
          </w:tcPr>
          <w:p>
            <w:pPr>
              <w:pStyle w:val="TableParagraph"/>
              <w:spacing w:before="3"/>
              <w:ind w:left="0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line="208" w:lineRule="auto" w:before="1"/>
              <w:ind w:right="452"/>
              <w:rPr>
                <w:sz w:val="18"/>
              </w:rPr>
            </w:pPr>
            <w:r>
              <w:rPr>
                <w:sz w:val="18"/>
              </w:rPr>
              <w:t>A revenue model specifies how a company would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bill clients for goods or services in order to make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money. Depending on who is paying for it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what is being delivered, revenue models prioritise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best ways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make money.</w:t>
            </w:r>
          </w:p>
        </w:tc>
      </w:tr>
      <w:tr>
        <w:trPr>
          <w:trHeight w:val="1368" w:hRule="atLeast"/>
        </w:trPr>
        <w:tc>
          <w:tcPr>
            <w:tcW w:w="847" w:type="dxa"/>
          </w:tcPr>
          <w:p>
            <w:pPr>
              <w:pStyle w:val="TableParagraph"/>
              <w:spacing w:before="2"/>
              <w:ind w:left="299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6.</w:t>
            </w:r>
          </w:p>
        </w:tc>
        <w:tc>
          <w:tcPr>
            <w:tcW w:w="3968" w:type="dxa"/>
          </w:tcPr>
          <w:p>
            <w:pPr>
              <w:pStyle w:val="TableParagraph"/>
              <w:spacing w:before="2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Scalability</w:t>
            </w:r>
            <w:r>
              <w:rPr>
                <w:rFonts w:ascii="Calibri"/>
                <w:spacing w:val="-5"/>
                <w:sz w:val="28"/>
              </w:rPr>
              <w:t> </w:t>
            </w:r>
            <w:r>
              <w:rPr>
                <w:rFonts w:ascii="Calibri"/>
                <w:sz w:val="28"/>
              </w:rPr>
              <w:t>of</w:t>
            </w:r>
            <w:r>
              <w:rPr>
                <w:rFonts w:ascii="Calibri"/>
                <w:spacing w:val="-1"/>
                <w:sz w:val="28"/>
              </w:rPr>
              <w:t> </w:t>
            </w:r>
            <w:r>
              <w:rPr>
                <w:rFonts w:ascii="Calibri"/>
                <w:sz w:val="28"/>
              </w:rPr>
              <w:t>the</w:t>
            </w:r>
            <w:r>
              <w:rPr>
                <w:rFonts w:ascii="Calibri"/>
                <w:spacing w:val="-6"/>
                <w:sz w:val="28"/>
              </w:rPr>
              <w:t> </w:t>
            </w:r>
            <w:r>
              <w:rPr>
                <w:rFonts w:ascii="Calibri"/>
                <w:sz w:val="28"/>
              </w:rPr>
              <w:t>Solution</w:t>
            </w:r>
          </w:p>
        </w:tc>
        <w:tc>
          <w:tcPr>
            <w:tcW w:w="4537" w:type="dxa"/>
          </w:tcPr>
          <w:p>
            <w:pPr>
              <w:pStyle w:val="TableParagraph"/>
              <w:spacing w:line="196" w:lineRule="auto" w:before="50"/>
              <w:ind w:left="102" w:right="491"/>
              <w:jc w:val="both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. A maltinationalization strategy that aims quick</w:t>
            </w:r>
            <w:r>
              <w:rPr>
                <w:rFonts w:ascii="Calibri"/>
                <w:spacing w:val="1"/>
                <w:sz w:val="20"/>
              </w:rPr>
              <w:t> </w:t>
            </w:r>
            <w:r>
              <w:rPr>
                <w:rFonts w:ascii="Calibri"/>
                <w:sz w:val="20"/>
              </w:rPr>
              <w:t>expansion through the imitation of international</w:t>
            </w:r>
            <w:r>
              <w:rPr>
                <w:rFonts w:ascii="Calibri"/>
                <w:spacing w:val="-44"/>
                <w:sz w:val="20"/>
              </w:rPr>
              <w:t> </w:t>
            </w:r>
            <w:r>
              <w:rPr>
                <w:rFonts w:ascii="Calibri"/>
                <w:sz w:val="20"/>
              </w:rPr>
              <w:t>business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models</w:t>
            </w:r>
          </w:p>
        </w:tc>
      </w:tr>
    </w:tbl>
    <w:sectPr>
      <w:pgSz w:w="12240" w:h="15840"/>
      <w:pgMar w:top="14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"/>
      <w:ind w:left="2619" w:right="3131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2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 T</dc:creator>
  <dcterms:created xsi:type="dcterms:W3CDTF">2022-10-06T13:28:03Z</dcterms:created>
  <dcterms:modified xsi:type="dcterms:W3CDTF">2022-10-06T13:28:03Z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2022-10-06T00:00:00Z</vt:filetime>
  </property>
</Properties>
</file>