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E3FB4" w14:textId="1CAA1A8C" w:rsidR="005E6FD6" w:rsidRPr="003F30AF" w:rsidRDefault="003F30AF">
      <w:pPr>
        <w:rPr>
          <w:sz w:val="36"/>
          <w:szCs w:val="36"/>
          <w:lang w:val="en-US"/>
        </w:rPr>
      </w:pPr>
      <w:r>
        <w:rPr>
          <w:sz w:val="36"/>
          <w:szCs w:val="36"/>
          <w:lang w:val="en-US"/>
        </w:rPr>
        <w:t xml:space="preserve">                                   </w:t>
      </w:r>
      <w:r w:rsidRPr="003F30AF">
        <w:rPr>
          <w:sz w:val="36"/>
          <w:szCs w:val="36"/>
          <w:lang w:val="en-US"/>
        </w:rPr>
        <w:t>LITERATURE SURVEY</w:t>
      </w:r>
    </w:p>
    <w:p w14:paraId="1A8F99AF" w14:textId="16C53D46" w:rsidR="003F30AF" w:rsidRPr="003F30AF" w:rsidRDefault="003F30AF">
      <w:pPr>
        <w:rPr>
          <w:sz w:val="28"/>
          <w:szCs w:val="28"/>
          <w:lang w:val="en-US"/>
        </w:rPr>
      </w:pPr>
      <w:r>
        <w:rPr>
          <w:sz w:val="28"/>
          <w:szCs w:val="28"/>
          <w:lang w:val="en-US"/>
        </w:rPr>
        <w:t xml:space="preserve">    </w:t>
      </w:r>
      <w:r w:rsidRPr="003F30AF">
        <w:rPr>
          <w:sz w:val="28"/>
          <w:szCs w:val="28"/>
          <w:lang w:val="en-US"/>
        </w:rPr>
        <w:t>SMART WASTE MANAGEMENT SYSTEM FOR METROPOLITAN CITIES</w:t>
      </w:r>
    </w:p>
    <w:p w14:paraId="1BC441A5" w14:textId="4BE6B518" w:rsidR="003F30AF" w:rsidRPr="003F30AF" w:rsidRDefault="003F30AF">
      <w:pPr>
        <w:rPr>
          <w:sz w:val="28"/>
          <w:szCs w:val="28"/>
          <w:lang w:val="en-US"/>
        </w:rPr>
      </w:pPr>
      <w:r>
        <w:rPr>
          <w:sz w:val="28"/>
          <w:szCs w:val="28"/>
          <w:lang w:val="en-US"/>
        </w:rPr>
        <w:t xml:space="preserve">    </w:t>
      </w:r>
      <w:proofErr w:type="spellStart"/>
      <w:proofErr w:type="gramStart"/>
      <w:r w:rsidRPr="003F30AF">
        <w:rPr>
          <w:sz w:val="28"/>
          <w:szCs w:val="28"/>
          <w:lang w:val="en-US"/>
        </w:rPr>
        <w:t>DOMAIN:Internet</w:t>
      </w:r>
      <w:proofErr w:type="spellEnd"/>
      <w:proofErr w:type="gramEnd"/>
      <w:r w:rsidRPr="003F30AF">
        <w:rPr>
          <w:sz w:val="28"/>
          <w:szCs w:val="28"/>
          <w:lang w:val="en-US"/>
        </w:rPr>
        <w:t xml:space="preserve"> of Things</w:t>
      </w:r>
    </w:p>
    <w:tbl>
      <w:tblPr>
        <w:tblStyle w:val="TableGrid"/>
        <w:tblpPr w:leftFromText="180" w:rightFromText="180" w:horzAnchor="margin" w:tblpXSpec="center" w:tblpY="1716"/>
        <w:tblW w:w="11058" w:type="dxa"/>
        <w:tblLook w:val="04A0" w:firstRow="1" w:lastRow="0" w:firstColumn="1" w:lastColumn="0" w:noHBand="0" w:noVBand="1"/>
      </w:tblPr>
      <w:tblGrid>
        <w:gridCol w:w="797"/>
        <w:gridCol w:w="1707"/>
        <w:gridCol w:w="847"/>
        <w:gridCol w:w="2424"/>
        <w:gridCol w:w="2139"/>
        <w:gridCol w:w="3144"/>
      </w:tblGrid>
      <w:tr w:rsidR="003F30AF" w:rsidRPr="00D40E99" w14:paraId="3F6243F4" w14:textId="77777777" w:rsidTr="000728B8">
        <w:tc>
          <w:tcPr>
            <w:tcW w:w="797" w:type="dxa"/>
          </w:tcPr>
          <w:p w14:paraId="600D755C" w14:textId="77777777" w:rsidR="003F30AF" w:rsidRPr="00D40E99" w:rsidRDefault="003F30AF" w:rsidP="000728B8">
            <w:pPr>
              <w:rPr>
                <w:b/>
                <w:bCs/>
                <w:sz w:val="28"/>
                <w:szCs w:val="28"/>
              </w:rPr>
            </w:pPr>
            <w:r w:rsidRPr="00D40E99">
              <w:rPr>
                <w:b/>
                <w:bCs/>
                <w:sz w:val="28"/>
                <w:szCs w:val="28"/>
              </w:rPr>
              <w:t>S.NO</w:t>
            </w:r>
          </w:p>
        </w:tc>
        <w:tc>
          <w:tcPr>
            <w:tcW w:w="1707" w:type="dxa"/>
          </w:tcPr>
          <w:p w14:paraId="7F5C2A40" w14:textId="77777777" w:rsidR="003F30AF" w:rsidRPr="00D40E99" w:rsidRDefault="003F30AF" w:rsidP="000728B8">
            <w:pPr>
              <w:rPr>
                <w:b/>
                <w:bCs/>
                <w:sz w:val="28"/>
                <w:szCs w:val="28"/>
              </w:rPr>
            </w:pPr>
            <w:r w:rsidRPr="00D40E99">
              <w:rPr>
                <w:b/>
                <w:bCs/>
                <w:sz w:val="28"/>
                <w:szCs w:val="28"/>
              </w:rPr>
              <w:t>PAPER TITLE</w:t>
            </w:r>
          </w:p>
        </w:tc>
        <w:tc>
          <w:tcPr>
            <w:tcW w:w="847" w:type="dxa"/>
          </w:tcPr>
          <w:p w14:paraId="0DCDE5AB" w14:textId="77777777" w:rsidR="003F30AF" w:rsidRPr="00D40E99" w:rsidRDefault="003F30AF" w:rsidP="000728B8">
            <w:pPr>
              <w:rPr>
                <w:b/>
                <w:bCs/>
                <w:sz w:val="28"/>
                <w:szCs w:val="28"/>
              </w:rPr>
            </w:pPr>
            <w:r w:rsidRPr="00D40E99">
              <w:rPr>
                <w:b/>
                <w:bCs/>
                <w:sz w:val="28"/>
                <w:szCs w:val="28"/>
              </w:rPr>
              <w:t>YE</w:t>
            </w:r>
            <w:r>
              <w:rPr>
                <w:b/>
                <w:bCs/>
                <w:sz w:val="28"/>
                <w:szCs w:val="28"/>
              </w:rPr>
              <w:t>A</w:t>
            </w:r>
            <w:r w:rsidRPr="00D40E99">
              <w:rPr>
                <w:b/>
                <w:bCs/>
                <w:sz w:val="28"/>
                <w:szCs w:val="28"/>
              </w:rPr>
              <w:t>R</w:t>
            </w:r>
          </w:p>
        </w:tc>
        <w:tc>
          <w:tcPr>
            <w:tcW w:w="2424" w:type="dxa"/>
          </w:tcPr>
          <w:p w14:paraId="2EF093E2" w14:textId="77777777" w:rsidR="003F30AF" w:rsidRPr="00D40E99" w:rsidRDefault="003F30AF" w:rsidP="000728B8">
            <w:pPr>
              <w:rPr>
                <w:b/>
                <w:bCs/>
                <w:sz w:val="28"/>
                <w:szCs w:val="28"/>
              </w:rPr>
            </w:pPr>
            <w:r w:rsidRPr="00D40E99">
              <w:rPr>
                <w:b/>
                <w:bCs/>
                <w:sz w:val="28"/>
                <w:szCs w:val="28"/>
              </w:rPr>
              <w:t>JOURNAL IEEE</w:t>
            </w:r>
          </w:p>
        </w:tc>
        <w:tc>
          <w:tcPr>
            <w:tcW w:w="2139" w:type="dxa"/>
          </w:tcPr>
          <w:p w14:paraId="5E6618DF" w14:textId="77777777" w:rsidR="003F30AF" w:rsidRPr="00D40E99" w:rsidRDefault="003F30AF" w:rsidP="000728B8">
            <w:pPr>
              <w:rPr>
                <w:b/>
                <w:bCs/>
                <w:sz w:val="28"/>
                <w:szCs w:val="28"/>
              </w:rPr>
            </w:pPr>
            <w:r w:rsidRPr="00D40E99">
              <w:rPr>
                <w:b/>
                <w:bCs/>
                <w:sz w:val="28"/>
                <w:szCs w:val="28"/>
              </w:rPr>
              <w:t>AUTHOR</w:t>
            </w:r>
          </w:p>
        </w:tc>
        <w:tc>
          <w:tcPr>
            <w:tcW w:w="3144" w:type="dxa"/>
          </w:tcPr>
          <w:p w14:paraId="0DD4FFB4" w14:textId="77777777" w:rsidR="003F30AF" w:rsidRPr="00D40E99" w:rsidRDefault="003F30AF" w:rsidP="000728B8">
            <w:pPr>
              <w:rPr>
                <w:b/>
                <w:bCs/>
                <w:sz w:val="28"/>
                <w:szCs w:val="28"/>
              </w:rPr>
            </w:pPr>
            <w:r w:rsidRPr="00D40E99">
              <w:rPr>
                <w:b/>
                <w:bCs/>
                <w:sz w:val="28"/>
                <w:szCs w:val="28"/>
              </w:rPr>
              <w:t>METHODOLOGY</w:t>
            </w:r>
          </w:p>
        </w:tc>
      </w:tr>
      <w:tr w:rsidR="003F30AF" w14:paraId="41E9D5FE" w14:textId="77777777" w:rsidTr="000728B8">
        <w:tc>
          <w:tcPr>
            <w:tcW w:w="797" w:type="dxa"/>
          </w:tcPr>
          <w:p w14:paraId="37D5BDE2" w14:textId="77777777" w:rsidR="003F30AF" w:rsidRDefault="003F30AF" w:rsidP="000728B8">
            <w:r>
              <w:t>1.</w:t>
            </w:r>
          </w:p>
        </w:tc>
        <w:tc>
          <w:tcPr>
            <w:tcW w:w="1707" w:type="dxa"/>
          </w:tcPr>
          <w:p w14:paraId="1DE26391" w14:textId="77777777" w:rsidR="003F30AF" w:rsidRDefault="003F30AF" w:rsidP="000728B8">
            <w:r>
              <w:t xml:space="preserve">IoT </w:t>
            </w:r>
            <w:proofErr w:type="spellStart"/>
            <w:r>
              <w:t>BasedSmart</w:t>
            </w:r>
            <w:proofErr w:type="spellEnd"/>
            <w:r>
              <w:t xml:space="preserve"> Waste Management System: India prospective</w:t>
            </w:r>
          </w:p>
        </w:tc>
        <w:tc>
          <w:tcPr>
            <w:tcW w:w="847" w:type="dxa"/>
          </w:tcPr>
          <w:p w14:paraId="11126AB3" w14:textId="77777777" w:rsidR="003F30AF" w:rsidRDefault="003F30AF" w:rsidP="000728B8">
            <w:r>
              <w:t>2019</w:t>
            </w:r>
          </w:p>
        </w:tc>
        <w:tc>
          <w:tcPr>
            <w:tcW w:w="2424" w:type="dxa"/>
          </w:tcPr>
          <w:p w14:paraId="0A941146" w14:textId="77777777" w:rsidR="003F30AF" w:rsidRDefault="003F30AF" w:rsidP="000728B8">
            <w:r>
              <w:t>978-1-7281-1253-4/19/$31.00 © 2019 IEEE</w:t>
            </w:r>
          </w:p>
        </w:tc>
        <w:tc>
          <w:tcPr>
            <w:tcW w:w="2139" w:type="dxa"/>
          </w:tcPr>
          <w:p w14:paraId="6D675F67" w14:textId="77777777" w:rsidR="003F30AF" w:rsidRDefault="003F30AF" w:rsidP="000728B8">
            <w:r>
              <w:t xml:space="preserve">Rishabh Kumar </w:t>
            </w:r>
            <w:proofErr w:type="spellStart"/>
            <w:r>
              <w:t>Singhvi</w:t>
            </w:r>
            <w:proofErr w:type="spellEnd"/>
            <w:r>
              <w:t xml:space="preserve">, Roshan Lal </w:t>
            </w:r>
            <w:proofErr w:type="spellStart"/>
            <w:r>
              <w:t>Lohar</w:t>
            </w:r>
            <w:proofErr w:type="spellEnd"/>
            <w:r>
              <w:t xml:space="preserve">, Ashok Kumar, Ranjeet Sharma, Lakhan Dev Sharma, </w:t>
            </w:r>
            <w:proofErr w:type="spellStart"/>
            <w:r>
              <w:t>Ritesh</w:t>
            </w:r>
            <w:proofErr w:type="spellEnd"/>
            <w:r>
              <w:t xml:space="preserve"> Kumar Saraswat</w:t>
            </w:r>
          </w:p>
        </w:tc>
        <w:tc>
          <w:tcPr>
            <w:tcW w:w="3144" w:type="dxa"/>
          </w:tcPr>
          <w:p w14:paraId="31C3DC5E" w14:textId="77777777" w:rsidR="003F30AF" w:rsidRDefault="003F30AF" w:rsidP="000728B8">
            <w:r>
              <w:t xml:space="preserve">Ultrasonic sensor senses the filling level of </w:t>
            </w:r>
            <w:proofErr w:type="spellStart"/>
            <w:proofErr w:type="gramStart"/>
            <w:r>
              <w:t>dustbin.Gas</w:t>
            </w:r>
            <w:proofErr w:type="spellEnd"/>
            <w:proofErr w:type="gramEnd"/>
            <w:r>
              <w:t xml:space="preserve"> sensor measures the toxicity level of dustbin. Due to presence of waste, dustbin produces hazardous gases which increases toxicity of </w:t>
            </w:r>
            <w:proofErr w:type="spellStart"/>
            <w:proofErr w:type="gramStart"/>
            <w:r>
              <w:t>dustbin.If</w:t>
            </w:r>
            <w:proofErr w:type="spellEnd"/>
            <w:proofErr w:type="gramEnd"/>
            <w:r>
              <w:t xml:space="preserve"> level is less than 10 cm or toxicity of gases is high then message is sent to MC through GSM module. The data of dustbin is also sent to the website after a fixed interval of dustbin so this information remains store on the website. The information is saved with date and </w:t>
            </w:r>
            <w:proofErr w:type="spellStart"/>
            <w:proofErr w:type="gramStart"/>
            <w:r>
              <w:t>time.If</w:t>
            </w:r>
            <w:proofErr w:type="spellEnd"/>
            <w:proofErr w:type="gramEnd"/>
            <w:r>
              <w:t xml:space="preserve"> MC get to know about filling of dustbin then it will send truck driver to clean it. In this way the dustbins are cleaned timely.</w:t>
            </w:r>
          </w:p>
        </w:tc>
      </w:tr>
      <w:tr w:rsidR="003F30AF" w14:paraId="69E2AC33" w14:textId="77777777" w:rsidTr="000728B8">
        <w:tc>
          <w:tcPr>
            <w:tcW w:w="797" w:type="dxa"/>
          </w:tcPr>
          <w:p w14:paraId="42C354EE" w14:textId="77777777" w:rsidR="003F30AF" w:rsidRDefault="003F30AF" w:rsidP="000728B8">
            <w:r>
              <w:t>2.</w:t>
            </w:r>
          </w:p>
        </w:tc>
        <w:tc>
          <w:tcPr>
            <w:tcW w:w="1707" w:type="dxa"/>
          </w:tcPr>
          <w:p w14:paraId="5A9DF844" w14:textId="77777777" w:rsidR="003F30AF" w:rsidRDefault="003F30AF" w:rsidP="000728B8">
            <w:r>
              <w:t>Waste Management System Using IoT</w:t>
            </w:r>
          </w:p>
        </w:tc>
        <w:tc>
          <w:tcPr>
            <w:tcW w:w="847" w:type="dxa"/>
          </w:tcPr>
          <w:p w14:paraId="794A1F51" w14:textId="77777777" w:rsidR="003F30AF" w:rsidRDefault="003F30AF" w:rsidP="000728B8">
            <w:r>
              <w:t>2018</w:t>
            </w:r>
          </w:p>
        </w:tc>
        <w:tc>
          <w:tcPr>
            <w:tcW w:w="2424" w:type="dxa"/>
          </w:tcPr>
          <w:p w14:paraId="2BA065BB" w14:textId="77777777" w:rsidR="003F30AF" w:rsidRDefault="003F30AF" w:rsidP="000728B8">
            <w:r>
              <w:t>978-1-5386-4123-1/18/$31.00 ©2018 IEEE</w:t>
            </w:r>
          </w:p>
        </w:tc>
        <w:tc>
          <w:tcPr>
            <w:tcW w:w="2139" w:type="dxa"/>
          </w:tcPr>
          <w:p w14:paraId="436B81C9" w14:textId="77777777" w:rsidR="003F30AF" w:rsidRDefault="003F30AF" w:rsidP="000728B8">
            <w:r>
              <w:t xml:space="preserve">Mohammed Adam, Mohammed </w:t>
            </w:r>
            <w:proofErr w:type="spellStart"/>
            <w:r>
              <w:t>Elnour</w:t>
            </w:r>
            <w:proofErr w:type="spellEnd"/>
            <w:r>
              <w:t xml:space="preserve"> </w:t>
            </w:r>
            <w:proofErr w:type="spellStart"/>
            <w:r>
              <w:t>Okasha</w:t>
            </w:r>
            <w:proofErr w:type="spellEnd"/>
            <w:r>
              <w:t xml:space="preserve">, Omer Mohammed </w:t>
            </w:r>
            <w:proofErr w:type="spellStart"/>
            <w:r>
              <w:t>Tawfeeq</w:t>
            </w:r>
            <w:proofErr w:type="spellEnd"/>
            <w:r>
              <w:t xml:space="preserve">, Mohammed </w:t>
            </w:r>
            <w:proofErr w:type="spellStart"/>
            <w:r>
              <w:t>Awad</w:t>
            </w:r>
            <w:proofErr w:type="spellEnd"/>
            <w:r>
              <w:t xml:space="preserve"> </w:t>
            </w:r>
            <w:proofErr w:type="spellStart"/>
            <w:r>
              <w:t>Margan</w:t>
            </w:r>
            <w:proofErr w:type="spellEnd"/>
            <w:r>
              <w:t xml:space="preserve">, Bakri </w:t>
            </w:r>
            <w:proofErr w:type="spellStart"/>
            <w:r>
              <w:t>Nasreldeen</w:t>
            </w:r>
            <w:proofErr w:type="spellEnd"/>
          </w:p>
        </w:tc>
        <w:tc>
          <w:tcPr>
            <w:tcW w:w="3144" w:type="dxa"/>
          </w:tcPr>
          <w:p w14:paraId="0E5EE778" w14:textId="77777777" w:rsidR="003F30AF" w:rsidRDefault="003F30AF" w:rsidP="000728B8">
            <w:r>
              <w:t xml:space="preserve">Ultrasonic sensor sensing the container contents then a </w:t>
            </w:r>
            <w:proofErr w:type="spellStart"/>
            <w:r>
              <w:t>wifi</w:t>
            </w:r>
            <w:proofErr w:type="spellEnd"/>
            <w:r>
              <w:t xml:space="preserve"> module send the sensed data to the web page protocol. If the bin is </w:t>
            </w:r>
            <w:proofErr w:type="gramStart"/>
            <w:r>
              <w:t>full</w:t>
            </w:r>
            <w:proofErr w:type="gramEnd"/>
            <w:r>
              <w:t xml:space="preserve"> it sends alert message to the vehicular car to empty the bin.</w:t>
            </w:r>
          </w:p>
        </w:tc>
      </w:tr>
      <w:tr w:rsidR="003F30AF" w14:paraId="56E3D646" w14:textId="77777777" w:rsidTr="000728B8">
        <w:tc>
          <w:tcPr>
            <w:tcW w:w="797" w:type="dxa"/>
          </w:tcPr>
          <w:p w14:paraId="37F516EA" w14:textId="77777777" w:rsidR="003F30AF" w:rsidRDefault="003F30AF" w:rsidP="000728B8">
            <w:r>
              <w:t>3.</w:t>
            </w:r>
          </w:p>
        </w:tc>
        <w:tc>
          <w:tcPr>
            <w:tcW w:w="1707" w:type="dxa"/>
          </w:tcPr>
          <w:p w14:paraId="507CE88C" w14:textId="77777777" w:rsidR="003F30AF" w:rsidRDefault="003F30AF" w:rsidP="000728B8">
            <w:r>
              <w:t>An IoT enabled Smart Waste Management System in concern with Indian Smart Cities</w:t>
            </w:r>
          </w:p>
        </w:tc>
        <w:tc>
          <w:tcPr>
            <w:tcW w:w="847" w:type="dxa"/>
          </w:tcPr>
          <w:p w14:paraId="62F21F05" w14:textId="77777777" w:rsidR="003F30AF" w:rsidRDefault="003F30AF" w:rsidP="000728B8">
            <w:r>
              <w:t>2018</w:t>
            </w:r>
          </w:p>
        </w:tc>
        <w:tc>
          <w:tcPr>
            <w:tcW w:w="2424" w:type="dxa"/>
          </w:tcPr>
          <w:p w14:paraId="7D9CECB0" w14:textId="77777777" w:rsidR="003F30AF" w:rsidRDefault="003F30AF" w:rsidP="000728B8">
            <w:r>
              <w:t>978-1-5386-3570-4/18/$31.00 ©2018 IEEE</w:t>
            </w:r>
          </w:p>
        </w:tc>
        <w:tc>
          <w:tcPr>
            <w:tcW w:w="2139" w:type="dxa"/>
          </w:tcPr>
          <w:p w14:paraId="08310F08" w14:textId="77777777" w:rsidR="003F30AF" w:rsidRDefault="003F30AF" w:rsidP="000728B8">
            <w:r>
              <w:t xml:space="preserve">Pooja Devi, </w:t>
            </w:r>
            <w:proofErr w:type="spellStart"/>
            <w:r>
              <w:t>Wajge</w:t>
            </w:r>
            <w:proofErr w:type="spellEnd"/>
            <w:r>
              <w:t xml:space="preserve"> Shubham Ravindra, Sai Prakash S.K.</w:t>
            </w:r>
            <w:proofErr w:type="gramStart"/>
            <w:r>
              <w:t>L.V</w:t>
            </w:r>
            <w:proofErr w:type="gramEnd"/>
          </w:p>
        </w:tc>
        <w:tc>
          <w:tcPr>
            <w:tcW w:w="3144" w:type="dxa"/>
          </w:tcPr>
          <w:p w14:paraId="5D1A5961" w14:textId="77777777" w:rsidR="003F30AF" w:rsidRDefault="003F30AF" w:rsidP="000728B8">
            <w:r>
              <w:t xml:space="preserve">The system is implemented by interfacing ultrasonic sensor, DHT22 sensor and air quality sensor to Wi-Fi enabled board ESP8266. The ultrasonic sensor measures the distance between dust and top that is the level of a dustbin. The level measured is given to ESP8266 which as Wi-Fi enabled to put the data on the </w:t>
            </w:r>
            <w:proofErr w:type="spellStart"/>
            <w:r>
              <w:t>adafruit</w:t>
            </w:r>
            <w:proofErr w:type="spellEnd"/>
            <w:r>
              <w:t xml:space="preserve"> cloud. From the cloud, the user/municipality can get the information. The air quality in the surrounding area, temperature and humidity </w:t>
            </w:r>
            <w:r>
              <w:lastRenderedPageBreak/>
              <w:t>values also can be seen and accessed remotely. In this way, the level of waste in the bin can be identified and the problem of overflow can be avoided. Continuous air quality measurement is also guaranteed.</w:t>
            </w:r>
          </w:p>
        </w:tc>
      </w:tr>
      <w:tr w:rsidR="003F30AF" w14:paraId="102EF455" w14:textId="77777777" w:rsidTr="000728B8">
        <w:tc>
          <w:tcPr>
            <w:tcW w:w="797" w:type="dxa"/>
          </w:tcPr>
          <w:p w14:paraId="7DA014D1" w14:textId="77777777" w:rsidR="003F30AF" w:rsidRDefault="003F30AF" w:rsidP="000728B8">
            <w:r>
              <w:lastRenderedPageBreak/>
              <w:t>4.</w:t>
            </w:r>
          </w:p>
        </w:tc>
        <w:tc>
          <w:tcPr>
            <w:tcW w:w="1707" w:type="dxa"/>
          </w:tcPr>
          <w:p w14:paraId="014B8A85" w14:textId="77777777" w:rsidR="003F30AF" w:rsidRDefault="003F30AF" w:rsidP="000728B8">
            <w:r>
              <w:t>IoT assisted Waste Collection and Management system using QR codes</w:t>
            </w:r>
          </w:p>
        </w:tc>
        <w:tc>
          <w:tcPr>
            <w:tcW w:w="847" w:type="dxa"/>
          </w:tcPr>
          <w:p w14:paraId="4A0DB5B5" w14:textId="77777777" w:rsidR="003F30AF" w:rsidRDefault="003F30AF" w:rsidP="000728B8">
            <w:r>
              <w:t>2021</w:t>
            </w:r>
          </w:p>
        </w:tc>
        <w:tc>
          <w:tcPr>
            <w:tcW w:w="2424" w:type="dxa"/>
          </w:tcPr>
          <w:p w14:paraId="0B00ACBC" w14:textId="77777777" w:rsidR="003F30AF" w:rsidRDefault="003F30AF" w:rsidP="000728B8">
            <w:r>
              <w:t>978-1-7281-5875-4/21/$31.00 ©2021 IEEE</w:t>
            </w:r>
          </w:p>
        </w:tc>
        <w:tc>
          <w:tcPr>
            <w:tcW w:w="2139" w:type="dxa"/>
          </w:tcPr>
          <w:p w14:paraId="33EF6E48" w14:textId="77777777" w:rsidR="003F30AF" w:rsidRDefault="003F30AF" w:rsidP="000728B8">
            <w:proofErr w:type="gramStart"/>
            <w:r>
              <w:t>Aparna ,</w:t>
            </w:r>
            <w:proofErr w:type="gramEnd"/>
            <w:r>
              <w:t xml:space="preserve"> </w:t>
            </w:r>
            <w:proofErr w:type="spellStart"/>
            <w:r>
              <w:t>Bhumijaa</w:t>
            </w:r>
            <w:proofErr w:type="spellEnd"/>
            <w:r>
              <w:t xml:space="preserve"> , Avila, </w:t>
            </w:r>
            <w:proofErr w:type="spellStart"/>
            <w:r>
              <w:t>Thenmozhi</w:t>
            </w:r>
            <w:proofErr w:type="spellEnd"/>
            <w:r>
              <w:t xml:space="preserve"> , </w:t>
            </w:r>
            <w:proofErr w:type="spellStart"/>
            <w:r>
              <w:t>Rengarajan</w:t>
            </w:r>
            <w:proofErr w:type="spellEnd"/>
            <w:r>
              <w:t xml:space="preserve"> </w:t>
            </w:r>
            <w:proofErr w:type="spellStart"/>
            <w:r>
              <w:t>Amirtharaja</w:t>
            </w:r>
            <w:proofErr w:type="spellEnd"/>
            <w:r>
              <w:t xml:space="preserve"> , </w:t>
            </w:r>
            <w:proofErr w:type="spellStart"/>
            <w:r>
              <w:t>Padmapriya</w:t>
            </w:r>
            <w:proofErr w:type="spellEnd"/>
            <w:r>
              <w:t xml:space="preserve"> </w:t>
            </w:r>
            <w:proofErr w:type="spellStart"/>
            <w:r>
              <w:t>Praveenkumar</w:t>
            </w:r>
            <w:proofErr w:type="spellEnd"/>
          </w:p>
        </w:tc>
        <w:tc>
          <w:tcPr>
            <w:tcW w:w="3144" w:type="dxa"/>
          </w:tcPr>
          <w:p w14:paraId="03668CA9" w14:textId="77777777" w:rsidR="003F30AF" w:rsidRDefault="003F30AF" w:rsidP="000728B8">
            <w:r>
              <w:t>In the proposed model, QR based tracking and monitoring of household waste were carried out. d. In the proposed method, initially, a QR code is generated based on the customer’s registered mobile number. This QR code is stuck against the bin in the customer’s household. A mobile application is created for monitoring the trash collected from the households. The MIT app inventor has been used for this purpose.</w:t>
            </w:r>
          </w:p>
        </w:tc>
      </w:tr>
      <w:tr w:rsidR="003F30AF" w14:paraId="2AD48C64" w14:textId="77777777" w:rsidTr="000728B8">
        <w:tblPrEx>
          <w:tblLook w:val="0000" w:firstRow="0" w:lastRow="0" w:firstColumn="0" w:lastColumn="0" w:noHBand="0" w:noVBand="0"/>
        </w:tblPrEx>
        <w:trPr>
          <w:trHeight w:val="588"/>
        </w:trPr>
        <w:tc>
          <w:tcPr>
            <w:tcW w:w="797" w:type="dxa"/>
          </w:tcPr>
          <w:p w14:paraId="7460188C" w14:textId="77777777" w:rsidR="003F30AF" w:rsidRDefault="003F30AF" w:rsidP="000728B8">
            <w:r>
              <w:t>5.</w:t>
            </w:r>
          </w:p>
        </w:tc>
        <w:tc>
          <w:tcPr>
            <w:tcW w:w="1707" w:type="dxa"/>
          </w:tcPr>
          <w:p w14:paraId="259AB17D" w14:textId="77777777" w:rsidR="003F30AF" w:rsidRDefault="003F30AF" w:rsidP="000728B8">
            <w:r>
              <w:t>IOT Based Smart Waste Management System</w:t>
            </w:r>
          </w:p>
        </w:tc>
        <w:tc>
          <w:tcPr>
            <w:tcW w:w="847" w:type="dxa"/>
          </w:tcPr>
          <w:p w14:paraId="3A97E15A" w14:textId="77777777" w:rsidR="003F30AF" w:rsidRDefault="003F30AF" w:rsidP="000728B8">
            <w:r>
              <w:t>2021</w:t>
            </w:r>
          </w:p>
        </w:tc>
        <w:tc>
          <w:tcPr>
            <w:tcW w:w="2424" w:type="dxa"/>
          </w:tcPr>
          <w:p w14:paraId="6FAD0479" w14:textId="77777777" w:rsidR="003F30AF" w:rsidRDefault="003F30AF" w:rsidP="000728B8">
            <w:r>
              <w:t>978-1-6654-0521-8/21/$31.00 ©2021 IEEE</w:t>
            </w:r>
          </w:p>
        </w:tc>
        <w:tc>
          <w:tcPr>
            <w:tcW w:w="2139" w:type="dxa"/>
          </w:tcPr>
          <w:p w14:paraId="5B917A6F" w14:textId="77777777" w:rsidR="003F30AF" w:rsidRDefault="003F30AF" w:rsidP="000728B8">
            <w:r>
              <w:t xml:space="preserve">Gayathri, </w:t>
            </w:r>
            <w:proofErr w:type="spellStart"/>
            <w:r>
              <w:t>Divagaran</w:t>
            </w:r>
            <w:proofErr w:type="spellEnd"/>
            <w:r>
              <w:t xml:space="preserve">, Akhilesh, </w:t>
            </w:r>
            <w:proofErr w:type="spellStart"/>
            <w:r>
              <w:t>Aswiin</w:t>
            </w:r>
            <w:proofErr w:type="spellEnd"/>
            <w:r>
              <w:t xml:space="preserve">, </w:t>
            </w:r>
            <w:proofErr w:type="spellStart"/>
            <w:r>
              <w:t>Charan</w:t>
            </w:r>
            <w:proofErr w:type="spellEnd"/>
          </w:p>
        </w:tc>
        <w:tc>
          <w:tcPr>
            <w:tcW w:w="3144" w:type="dxa"/>
          </w:tcPr>
          <w:p w14:paraId="7712E47D" w14:textId="77777777" w:rsidR="003F30AF" w:rsidRDefault="003F30AF" w:rsidP="000728B8">
            <w:r>
              <w:t xml:space="preserve"> Each user has to scan their RFID to open the bin to pour the food waste inside the bin, RFID is used to monitor the food wastage of every individual as every RFID has its unique number. Load cell measures the amount of food wastage of each and every individual in the office premise and is displayed immediately on the screen fixed outside the bin for every time and then the amount of wastage is fed into the database. In the database all the records of every individual are gathered, and an analysis report is generated and the final report is shared to the display of the management website. Then finally management can take necessary measures based on the reports generated by the system. </w:t>
            </w:r>
          </w:p>
        </w:tc>
      </w:tr>
    </w:tbl>
    <w:p w14:paraId="371AB145" w14:textId="77777777" w:rsidR="003F30AF" w:rsidRPr="00393744" w:rsidRDefault="003F30AF" w:rsidP="003F30AF">
      <w:pPr>
        <w:rPr>
          <w:lang w:val="en-US"/>
        </w:rPr>
      </w:pPr>
    </w:p>
    <w:p w14:paraId="160F6ED9" w14:textId="77777777" w:rsidR="003F30AF" w:rsidRDefault="003F30AF" w:rsidP="003F30AF">
      <w:pPr>
        <w:rPr>
          <w:lang w:val="en-US"/>
        </w:rPr>
      </w:pPr>
    </w:p>
    <w:p w14:paraId="58075F52" w14:textId="77777777" w:rsidR="003F30AF" w:rsidRPr="003F30AF" w:rsidRDefault="003F30AF">
      <w:pPr>
        <w:rPr>
          <w:lang w:val="en-US"/>
        </w:rPr>
      </w:pPr>
    </w:p>
    <w:sectPr w:rsidR="003F30AF" w:rsidRPr="003F30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0AF"/>
    <w:rsid w:val="00070846"/>
    <w:rsid w:val="002D5A51"/>
    <w:rsid w:val="003F30AF"/>
    <w:rsid w:val="005E6FD6"/>
    <w:rsid w:val="00EB40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5279C"/>
  <w15:chartTrackingRefBased/>
  <w15:docId w15:val="{60BEB23D-7401-4CED-AAA0-4DE766B00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30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552</Words>
  <Characters>3147</Characters>
  <Application>Microsoft Office Word</Application>
  <DocSecurity>0</DocSecurity>
  <Lines>26</Lines>
  <Paragraphs>7</Paragraphs>
  <ScaleCrop>false</ScaleCrop>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Elakkiya M.K</dc:creator>
  <cp:keywords/>
  <dc:description/>
  <cp:lastModifiedBy>Elakkiya M.K</cp:lastModifiedBy>
  <cp:revision>1</cp:revision>
  <dcterms:created xsi:type="dcterms:W3CDTF">2022-09-17T10:02:00Z</dcterms:created>
  <dcterms:modified xsi:type="dcterms:W3CDTF">2022-09-17T10:04:00Z</dcterms:modified>
</cp:coreProperties>
</file>