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46B62" w14:textId="568743B9" w:rsidR="00B7074A" w:rsidRPr="00B7074A" w:rsidRDefault="00B7074A" w:rsidP="00B7074A">
      <w:pPr>
        <w:pStyle w:val="Title"/>
        <w:jc w:val="center"/>
        <w:rPr>
          <w:b/>
          <w:bCs/>
          <w:sz w:val="44"/>
          <w:szCs w:val="44"/>
        </w:rPr>
      </w:pPr>
      <w:r w:rsidRPr="00B7074A">
        <w:rPr>
          <w:b/>
          <w:bCs/>
          <w:sz w:val="44"/>
          <w:szCs w:val="44"/>
        </w:rPr>
        <w:t>Ideation Phase</w:t>
      </w:r>
    </w:p>
    <w:p w14:paraId="72597269" w14:textId="2F4E5E6C" w:rsidR="00B7074A" w:rsidRDefault="0091392C" w:rsidP="0091392C">
      <w:pPr>
        <w:jc w:val="center"/>
      </w:pPr>
      <w:r w:rsidRPr="0091392C">
        <w:rPr>
          <w:rFonts w:asciiTheme="majorHAnsi" w:eastAsiaTheme="majorEastAsia" w:hAnsiTheme="majorHAnsi" w:cstheme="majorBidi"/>
          <w:b/>
          <w:bCs/>
          <w:spacing w:val="-10"/>
          <w:kern w:val="28"/>
          <w:sz w:val="44"/>
          <w:szCs w:val="44"/>
        </w:rPr>
        <w:t xml:space="preserve">Empathize &amp; </w:t>
      </w:r>
      <w:r>
        <w:rPr>
          <w:rFonts w:asciiTheme="majorHAnsi" w:eastAsiaTheme="majorEastAsia" w:hAnsiTheme="majorHAnsi" w:cstheme="majorBidi"/>
          <w:b/>
          <w:bCs/>
          <w:spacing w:val="-10"/>
          <w:kern w:val="28"/>
          <w:sz w:val="44"/>
          <w:szCs w:val="44"/>
        </w:rPr>
        <w:t>D</w:t>
      </w:r>
      <w:r w:rsidRPr="0091392C">
        <w:rPr>
          <w:rFonts w:asciiTheme="majorHAnsi" w:eastAsiaTheme="majorEastAsia" w:hAnsiTheme="majorHAnsi" w:cstheme="majorBidi"/>
          <w:b/>
          <w:bCs/>
          <w:spacing w:val="-10"/>
          <w:kern w:val="28"/>
          <w:sz w:val="44"/>
          <w:szCs w:val="44"/>
        </w:rPr>
        <w:t>iscover</w:t>
      </w:r>
    </w:p>
    <w:tbl>
      <w:tblPr>
        <w:tblStyle w:val="TableGrid"/>
        <w:tblW w:w="0" w:type="auto"/>
        <w:tblLook w:val="04A0" w:firstRow="1" w:lastRow="0" w:firstColumn="1" w:lastColumn="0" w:noHBand="0" w:noVBand="1"/>
      </w:tblPr>
      <w:tblGrid>
        <w:gridCol w:w="4487"/>
        <w:gridCol w:w="4529"/>
      </w:tblGrid>
      <w:tr w:rsidR="00336AFB" w14:paraId="26C9C0C1" w14:textId="77777777" w:rsidTr="00336AFB">
        <w:tc>
          <w:tcPr>
            <w:tcW w:w="4621" w:type="dxa"/>
          </w:tcPr>
          <w:p w14:paraId="3C8581F4" w14:textId="6EFB9065" w:rsidR="00336AFB" w:rsidRDefault="00336AFB" w:rsidP="00B7074A">
            <w:r>
              <w:t>DATE</w:t>
            </w:r>
          </w:p>
        </w:tc>
        <w:tc>
          <w:tcPr>
            <w:tcW w:w="4621" w:type="dxa"/>
          </w:tcPr>
          <w:p w14:paraId="68D74D9F" w14:textId="472B0403" w:rsidR="00336AFB" w:rsidRDefault="00336AFB" w:rsidP="00B7074A">
            <w:r>
              <w:t xml:space="preserve">19 September 2022 </w:t>
            </w:r>
          </w:p>
        </w:tc>
      </w:tr>
      <w:tr w:rsidR="00336AFB" w14:paraId="2A3D2360" w14:textId="77777777" w:rsidTr="00336AFB">
        <w:tc>
          <w:tcPr>
            <w:tcW w:w="4621" w:type="dxa"/>
          </w:tcPr>
          <w:p w14:paraId="24F4667C" w14:textId="75D3DBD7" w:rsidR="00336AFB" w:rsidRDefault="00336AFB" w:rsidP="00B7074A">
            <w:r>
              <w:t>TEAM ID</w:t>
            </w:r>
          </w:p>
        </w:tc>
        <w:tc>
          <w:tcPr>
            <w:tcW w:w="4621" w:type="dxa"/>
          </w:tcPr>
          <w:p w14:paraId="4F0C69A1" w14:textId="7F059CB7" w:rsidR="00336AFB" w:rsidRDefault="00336AFB" w:rsidP="00B7074A">
            <w:r>
              <w:t>P</w:t>
            </w:r>
            <w:r w:rsidR="00162A1B">
              <w:rPr>
                <w:rFonts w:ascii="Verdana" w:hAnsi="Verdana"/>
                <w:color w:val="222222"/>
                <w:sz w:val="20"/>
                <w:szCs w:val="20"/>
                <w:shd w:val="clear" w:color="auto" w:fill="FFFFFF"/>
              </w:rPr>
              <w:t>NT2022TMID10160</w:t>
            </w:r>
          </w:p>
        </w:tc>
      </w:tr>
      <w:tr w:rsidR="00336AFB" w14:paraId="5E2D6330" w14:textId="77777777" w:rsidTr="00336AFB">
        <w:tc>
          <w:tcPr>
            <w:tcW w:w="4621" w:type="dxa"/>
          </w:tcPr>
          <w:p w14:paraId="0682E435" w14:textId="00A966D3" w:rsidR="00336AFB" w:rsidRDefault="00336AFB" w:rsidP="00B7074A">
            <w:r>
              <w:t>PROJECT TITLE</w:t>
            </w:r>
          </w:p>
        </w:tc>
        <w:tc>
          <w:tcPr>
            <w:tcW w:w="4621" w:type="dxa"/>
          </w:tcPr>
          <w:p w14:paraId="66797FEC" w14:textId="785703E0" w:rsidR="00336AFB" w:rsidRDefault="00162A1B" w:rsidP="00B7074A">
            <w:r>
              <w:t xml:space="preserve">Real Time Communication Powered by AI for </w:t>
            </w:r>
            <w:proofErr w:type="gramStart"/>
            <w:r>
              <w:t>Specially</w:t>
            </w:r>
            <w:proofErr w:type="gramEnd"/>
            <w:r>
              <w:t xml:space="preserve"> Abled</w:t>
            </w:r>
          </w:p>
        </w:tc>
      </w:tr>
      <w:tr w:rsidR="00336AFB" w14:paraId="2243DFCB" w14:textId="77777777" w:rsidTr="00336AFB">
        <w:tc>
          <w:tcPr>
            <w:tcW w:w="4621" w:type="dxa"/>
          </w:tcPr>
          <w:p w14:paraId="0E431C34" w14:textId="50D67BBB" w:rsidR="00336AFB" w:rsidRDefault="00336AFB" w:rsidP="00B7074A">
            <w:r>
              <w:t>MAXIMUM MARK</w:t>
            </w:r>
          </w:p>
        </w:tc>
        <w:tc>
          <w:tcPr>
            <w:tcW w:w="4621" w:type="dxa"/>
          </w:tcPr>
          <w:p w14:paraId="3F9DC2B8" w14:textId="5933B25C" w:rsidR="00336AFB" w:rsidRDefault="0091392C" w:rsidP="00B7074A">
            <w:r>
              <w:t>4</w:t>
            </w:r>
            <w:r w:rsidR="00336AFB">
              <w:t xml:space="preserve"> Marks</w:t>
            </w:r>
          </w:p>
        </w:tc>
      </w:tr>
    </w:tbl>
    <w:p w14:paraId="150E1628" w14:textId="17E26AAE" w:rsidR="00B7074A" w:rsidRDefault="00B7074A" w:rsidP="00B7074A"/>
    <w:p w14:paraId="404653C8" w14:textId="0E6CC7AD" w:rsidR="0091392C" w:rsidRDefault="0091392C" w:rsidP="0091392C">
      <w:pPr>
        <w:pStyle w:val="Heading2"/>
        <w:rPr>
          <w:rFonts w:ascii="Times New Roman" w:hAnsi="Times New Roman" w:cs="Times New Roman"/>
          <w:color w:val="auto"/>
          <w:sz w:val="28"/>
          <w:szCs w:val="28"/>
        </w:rPr>
      </w:pPr>
      <w:r w:rsidRPr="0091392C">
        <w:rPr>
          <w:rFonts w:ascii="Times New Roman" w:hAnsi="Times New Roman" w:cs="Times New Roman"/>
          <w:color w:val="auto"/>
          <w:sz w:val="28"/>
          <w:szCs w:val="28"/>
        </w:rPr>
        <w:t>Empathy Map Canvas:</w:t>
      </w:r>
    </w:p>
    <w:p w14:paraId="7E350279" w14:textId="77777777" w:rsidR="0091392C" w:rsidRPr="0091392C" w:rsidRDefault="0091392C" w:rsidP="0091392C"/>
    <w:p w14:paraId="6508F825" w14:textId="77777777" w:rsidR="0091392C" w:rsidRPr="0091392C" w:rsidRDefault="0091392C" w:rsidP="0091392C">
      <w:pPr>
        <w:rPr>
          <w:rFonts w:ascii="Arial" w:hAnsi="Arial" w:cs="Arial"/>
          <w:sz w:val="24"/>
          <w:szCs w:val="24"/>
        </w:rPr>
      </w:pPr>
      <w:r w:rsidRPr="0091392C">
        <w:rPr>
          <w:rFonts w:ascii="Arial" w:hAnsi="Arial" w:cs="Arial"/>
          <w:sz w:val="24"/>
          <w:szCs w:val="24"/>
        </w:rPr>
        <w:t>An empathy map is a simple, easy-to-digest visual that captures knowledge about a user’s behaviours and attitudes.</w:t>
      </w:r>
    </w:p>
    <w:p w14:paraId="24249123" w14:textId="77777777" w:rsidR="0091392C" w:rsidRPr="0091392C" w:rsidRDefault="0091392C" w:rsidP="0091392C">
      <w:pPr>
        <w:rPr>
          <w:rFonts w:ascii="Arial" w:hAnsi="Arial" w:cs="Arial"/>
          <w:sz w:val="24"/>
          <w:szCs w:val="24"/>
        </w:rPr>
      </w:pPr>
      <w:r w:rsidRPr="0091392C">
        <w:rPr>
          <w:rFonts w:ascii="Arial" w:hAnsi="Arial" w:cs="Arial"/>
          <w:sz w:val="24"/>
          <w:szCs w:val="24"/>
        </w:rPr>
        <w:t>It is a useful tool to helps teams better understand their users.</w:t>
      </w:r>
    </w:p>
    <w:p w14:paraId="129FBA2E" w14:textId="29E0C28F" w:rsidR="00C65014" w:rsidRPr="0091392C" w:rsidRDefault="0091392C" w:rsidP="0091392C">
      <w:pPr>
        <w:rPr>
          <w:rFonts w:ascii="Arial" w:hAnsi="Arial" w:cs="Arial"/>
          <w:sz w:val="24"/>
          <w:szCs w:val="24"/>
        </w:rPr>
      </w:pPr>
      <w:r w:rsidRPr="0091392C">
        <w:rPr>
          <w:rFonts w:ascii="Arial" w:hAnsi="Arial" w:cs="Arial"/>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2CADF767" w14:textId="49334F3E" w:rsidR="00C65014" w:rsidRDefault="00162A1B" w:rsidP="00B7074A">
      <w:r>
        <w:rPr>
          <w:noProof/>
        </w:rPr>
        <w:drawing>
          <wp:inline distT="0" distB="0" distL="0" distR="0" wp14:anchorId="5073DC88" wp14:editId="4229422B">
            <wp:extent cx="5349240" cy="4608195"/>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extLst>
                        <a:ext uri="{28A0092B-C50C-407E-A947-70E740481C1C}">
                          <a14:useLocalDpi xmlns:a14="http://schemas.microsoft.com/office/drawing/2010/main" val="0"/>
                        </a:ext>
                      </a:extLst>
                    </a:blip>
                    <a:stretch>
                      <a:fillRect/>
                    </a:stretch>
                  </pic:blipFill>
                  <pic:spPr>
                    <a:xfrm>
                      <a:off x="0" y="0"/>
                      <a:ext cx="5366532" cy="4623091"/>
                    </a:xfrm>
                    <a:prstGeom prst="rect">
                      <a:avLst/>
                    </a:prstGeom>
                  </pic:spPr>
                </pic:pic>
              </a:graphicData>
            </a:graphic>
          </wp:inline>
        </w:drawing>
      </w:r>
    </w:p>
    <w:p w14:paraId="27F3F79A" w14:textId="72D2C9F2" w:rsidR="00C65014" w:rsidRDefault="00C65014" w:rsidP="00B7074A"/>
    <w:p w14:paraId="73685DC4" w14:textId="77777777" w:rsidR="00535EF1" w:rsidRPr="00535EF1" w:rsidRDefault="00535EF1" w:rsidP="00535EF1"/>
    <w:sectPr w:rsidR="00535EF1" w:rsidRPr="00535E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965"/>
    <w:rsid w:val="00162A1B"/>
    <w:rsid w:val="001F7965"/>
    <w:rsid w:val="003209D6"/>
    <w:rsid w:val="00336AFB"/>
    <w:rsid w:val="005141FA"/>
    <w:rsid w:val="00535EF1"/>
    <w:rsid w:val="006155A9"/>
    <w:rsid w:val="00841EE5"/>
    <w:rsid w:val="0091392C"/>
    <w:rsid w:val="009B0851"/>
    <w:rsid w:val="00A67F7A"/>
    <w:rsid w:val="00B7074A"/>
    <w:rsid w:val="00C650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55246"/>
  <w15:chartTrackingRefBased/>
  <w15:docId w15:val="{0F1EE502-CE34-485E-9474-B8A662DCB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9139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7074A"/>
    <w:pPr>
      <w:autoSpaceDE w:val="0"/>
      <w:autoSpaceDN w:val="0"/>
      <w:adjustRightInd w:val="0"/>
      <w:spacing w:after="0" w:line="240" w:lineRule="auto"/>
    </w:pPr>
    <w:rPr>
      <w:rFonts w:ascii="Calibri" w:hAnsi="Calibri" w:cs="Calibri"/>
      <w:color w:val="000000"/>
      <w:sz w:val="24"/>
      <w:szCs w:val="24"/>
    </w:rPr>
  </w:style>
  <w:style w:type="paragraph" w:styleId="Title">
    <w:name w:val="Title"/>
    <w:basedOn w:val="Normal"/>
    <w:next w:val="Normal"/>
    <w:link w:val="TitleChar"/>
    <w:uiPriority w:val="10"/>
    <w:qFormat/>
    <w:rsid w:val="00B707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074A"/>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336A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1392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4729433">
      <w:bodyDiv w:val="1"/>
      <w:marLeft w:val="0"/>
      <w:marRight w:val="0"/>
      <w:marTop w:val="0"/>
      <w:marBottom w:val="0"/>
      <w:divBdr>
        <w:top w:val="none" w:sz="0" w:space="0" w:color="auto"/>
        <w:left w:val="none" w:sz="0" w:space="0" w:color="auto"/>
        <w:bottom w:val="none" w:sz="0" w:space="0" w:color="auto"/>
        <w:right w:val="none" w:sz="0" w:space="0" w:color="auto"/>
      </w:divBdr>
      <w:divsChild>
        <w:div w:id="367027994">
          <w:marLeft w:val="0"/>
          <w:marRight w:val="0"/>
          <w:marTop w:val="0"/>
          <w:marBottom w:val="0"/>
          <w:divBdr>
            <w:top w:val="none" w:sz="0" w:space="0" w:color="auto"/>
            <w:left w:val="none" w:sz="0" w:space="0" w:color="auto"/>
            <w:bottom w:val="none" w:sz="0" w:space="0" w:color="auto"/>
            <w:right w:val="none" w:sz="0" w:space="0" w:color="auto"/>
          </w:divBdr>
        </w:div>
        <w:div w:id="20203478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Pages>
  <Words>95</Words>
  <Characters>544</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R</dc:creator>
  <cp:keywords/>
  <dc:description/>
  <cp:lastModifiedBy>Mourish Mano Ranjan</cp:lastModifiedBy>
  <cp:revision>4</cp:revision>
  <cp:lastPrinted>2022-09-23T08:30:00Z</cp:lastPrinted>
  <dcterms:created xsi:type="dcterms:W3CDTF">2022-09-23T08:28:00Z</dcterms:created>
  <dcterms:modified xsi:type="dcterms:W3CDTF">2022-09-26T14:17:00Z</dcterms:modified>
</cp:coreProperties>
</file>