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F6AC" w14:textId="5A6F2A63" w:rsidR="00BF003F" w:rsidRPr="00BF003F" w:rsidRDefault="00BF003F" w:rsidP="00BF003F">
      <w:pPr>
        <w:shd w:val="clear" w:color="auto" w:fill="auto"/>
        <w:spacing w:after="43"/>
        <w:ind w:left="0" w:right="0" w:firstLine="0"/>
        <w:rPr>
          <w:b/>
          <w:bCs/>
          <w:color w:val="000000"/>
          <w:sz w:val="56"/>
          <w:szCs w:val="32"/>
          <w:u w:val="single" w:color="000000"/>
        </w:rPr>
      </w:pPr>
      <w:r>
        <w:rPr>
          <w:rFonts w:ascii="Open Sans" w:hAnsi="Open Sans" w:cs="Open Sans"/>
          <w:b/>
          <w:bCs/>
          <w:color w:val="35475C"/>
          <w:sz w:val="32"/>
          <w:szCs w:val="32"/>
          <w:shd w:val="clear" w:color="auto" w:fill="FFFFFF"/>
        </w:rPr>
        <w:t xml:space="preserve">  </w:t>
      </w:r>
      <w:r w:rsidRPr="00BF003F">
        <w:rPr>
          <w:rFonts w:ascii="Open Sans" w:hAnsi="Open Sans" w:cs="Open Sans"/>
          <w:b/>
          <w:bCs/>
          <w:color w:val="35475C"/>
          <w:sz w:val="32"/>
          <w:szCs w:val="32"/>
          <w:shd w:val="clear" w:color="auto" w:fill="FFFFFF"/>
        </w:rPr>
        <w:t>Emerging Methods for Early Detection of Forest Fires</w:t>
      </w:r>
    </w:p>
    <w:p w14:paraId="5DA16363" w14:textId="46DA4D5B" w:rsidR="00BF003F" w:rsidRPr="00BF003F" w:rsidRDefault="002C70CB" w:rsidP="002C70CB">
      <w:pPr>
        <w:shd w:val="clear" w:color="auto" w:fill="auto"/>
        <w:spacing w:after="43"/>
        <w:ind w:left="0" w:right="0" w:firstLine="0"/>
        <w:jc w:val="center"/>
        <w:rPr>
          <w:bCs/>
          <w:color w:val="4472C4" w:themeColor="accent1"/>
          <w:szCs w:val="14"/>
        </w:rPr>
      </w:pPr>
      <w:r>
        <w:rPr>
          <w:bCs/>
          <w:color w:val="4472C4" w:themeColor="accent1"/>
          <w:szCs w:val="14"/>
        </w:rPr>
        <w:t xml:space="preserve">      </w:t>
      </w:r>
      <w:r>
        <w:rPr>
          <w:bCs/>
          <w:color w:val="4472C4" w:themeColor="accent1"/>
          <w:szCs w:val="14"/>
        </w:rPr>
        <w:tab/>
      </w:r>
      <w:r>
        <w:rPr>
          <w:bCs/>
          <w:color w:val="4472C4" w:themeColor="accent1"/>
          <w:szCs w:val="14"/>
        </w:rPr>
        <w:tab/>
      </w:r>
      <w:r>
        <w:rPr>
          <w:bCs/>
          <w:color w:val="4472C4" w:themeColor="accent1"/>
          <w:szCs w:val="14"/>
        </w:rPr>
        <w:tab/>
      </w:r>
      <w:r>
        <w:rPr>
          <w:bCs/>
          <w:color w:val="4472C4" w:themeColor="accent1"/>
          <w:szCs w:val="14"/>
        </w:rPr>
        <w:tab/>
      </w:r>
      <w:r>
        <w:rPr>
          <w:bCs/>
          <w:color w:val="4472C4" w:themeColor="accent1"/>
          <w:szCs w:val="14"/>
        </w:rPr>
        <w:tab/>
      </w:r>
      <w:r>
        <w:rPr>
          <w:bCs/>
          <w:color w:val="4472C4" w:themeColor="accent1"/>
          <w:szCs w:val="14"/>
        </w:rPr>
        <w:tab/>
      </w:r>
      <w:r w:rsidR="00BF003F" w:rsidRPr="00BF003F">
        <w:rPr>
          <w:bCs/>
          <w:color w:val="4472C4" w:themeColor="accent1"/>
          <w:szCs w:val="14"/>
        </w:rPr>
        <w:t>TEAM ID : PNT2022TMID</w:t>
      </w:r>
      <w:r>
        <w:rPr>
          <w:bCs/>
          <w:color w:val="4472C4" w:themeColor="accent1"/>
          <w:szCs w:val="14"/>
        </w:rPr>
        <w:t>03399</w:t>
      </w:r>
    </w:p>
    <w:p w14:paraId="18F907E1" w14:textId="77777777" w:rsidR="00BF003F" w:rsidRDefault="00BF003F">
      <w:pPr>
        <w:shd w:val="clear" w:color="auto" w:fill="auto"/>
        <w:spacing w:after="43"/>
        <w:ind w:left="0" w:right="0" w:firstLine="0"/>
        <w:rPr>
          <w:b/>
          <w:color w:val="000000"/>
          <w:sz w:val="44"/>
          <w:u w:val="single" w:color="000000"/>
        </w:rPr>
      </w:pPr>
    </w:p>
    <w:p w14:paraId="4EC132D0" w14:textId="136EB3EB" w:rsidR="00C8679E" w:rsidRDefault="00000000">
      <w:pPr>
        <w:shd w:val="clear" w:color="auto" w:fill="auto"/>
        <w:spacing w:after="43"/>
        <w:ind w:left="0" w:right="0" w:firstLine="0"/>
      </w:pPr>
      <w:r>
        <w:rPr>
          <w:b/>
          <w:color w:val="000000"/>
          <w:sz w:val="44"/>
          <w:u w:val="single" w:color="000000"/>
        </w:rPr>
        <w:t>PRIORKNOWLEDGE</w:t>
      </w:r>
    </w:p>
    <w:p w14:paraId="64C73CD0" w14:textId="77777777" w:rsidR="00C8679E" w:rsidRDefault="00000000">
      <w:pPr>
        <w:shd w:val="clear" w:color="auto" w:fill="auto"/>
        <w:spacing w:after="132"/>
        <w:ind w:left="0" w:right="0" w:firstLine="0"/>
      </w:pPr>
      <w:r>
        <w:rPr>
          <w:b/>
          <w:color w:val="000000"/>
          <w:sz w:val="32"/>
        </w:rPr>
        <w:t>Supervised learning:</w:t>
      </w:r>
    </w:p>
    <w:p w14:paraId="4A74DCF1" w14:textId="77777777" w:rsidR="00C8679E" w:rsidRDefault="00000000">
      <w:pPr>
        <w:spacing w:after="2"/>
        <w:jc w:val="right"/>
      </w:pPr>
      <w:r>
        <w:t>Supervised machine learning requires labelled input and output</w:t>
      </w:r>
    </w:p>
    <w:tbl>
      <w:tblPr>
        <w:tblStyle w:val="TableGrid"/>
        <w:tblW w:w="8801" w:type="dxa"/>
        <w:tblInd w:w="0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4113"/>
        <w:gridCol w:w="3039"/>
        <w:gridCol w:w="1649"/>
      </w:tblGrid>
      <w:tr w:rsidR="00C8679E" w14:paraId="6F1551FF" w14:textId="77777777">
        <w:trPr>
          <w:trHeight w:val="321"/>
        </w:trPr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004CDA2E" w14:textId="77777777" w:rsidR="00C8679E" w:rsidRDefault="00000000">
            <w:pPr>
              <w:shd w:val="clear" w:color="auto" w:fill="auto"/>
              <w:spacing w:after="0"/>
              <w:ind w:left="0" w:right="0" w:firstLine="0"/>
              <w:jc w:val="both"/>
            </w:pPr>
            <w:r>
              <w:t>data during the training phase of the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1F5AB4E9" w14:textId="77777777" w:rsidR="00C8679E" w:rsidRDefault="00000000">
            <w:pPr>
              <w:shd w:val="clear" w:color="auto" w:fill="auto"/>
              <w:spacing w:after="0"/>
              <w:ind w:left="1" w:right="-2" w:firstLine="0"/>
              <w:jc w:val="both"/>
            </w:pPr>
            <w:r>
              <w:rPr>
                <w:color w:val="000000"/>
              </w:rPr>
              <w:t>machine learning life cycle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75DB09D6" w14:textId="77777777" w:rsidR="00C8679E" w:rsidRDefault="00000000">
            <w:pPr>
              <w:shd w:val="clear" w:color="auto" w:fill="auto"/>
              <w:spacing w:after="0"/>
              <w:ind w:left="0" w:right="0" w:firstLine="0"/>
              <w:jc w:val="both"/>
            </w:pPr>
            <w:r>
              <w:t>. This training</w:t>
            </w:r>
          </w:p>
        </w:tc>
      </w:tr>
    </w:tbl>
    <w:p w14:paraId="1FF79C33" w14:textId="77777777" w:rsidR="00C8679E" w:rsidRDefault="00000000">
      <w:pPr>
        <w:ind w:left="-5" w:right="0"/>
      </w:pPr>
      <w:r>
        <w:t>data is often labelled by a data scientist in the preparation phase, before being</w:t>
      </w:r>
    </w:p>
    <w:p w14:paraId="79300E0A" w14:textId="77777777" w:rsidR="00C8679E" w:rsidRDefault="00000000">
      <w:pPr>
        <w:ind w:left="-5" w:right="0"/>
      </w:pPr>
      <w:r>
        <w:t>used to train and test the model. Once the model has learned the relationship</w:t>
      </w:r>
    </w:p>
    <w:p w14:paraId="43979AB5" w14:textId="77777777" w:rsidR="00C8679E" w:rsidRDefault="00000000">
      <w:pPr>
        <w:ind w:left="-5" w:right="0"/>
      </w:pPr>
      <w:r>
        <w:t>between the input and output data, it can be used to classify new and unseen</w:t>
      </w:r>
    </w:p>
    <w:p w14:paraId="2A16DC02" w14:textId="77777777" w:rsidR="00C8679E" w:rsidRDefault="00000000">
      <w:pPr>
        <w:spacing w:after="166"/>
        <w:ind w:left="-5" w:right="0"/>
      </w:pPr>
      <w:r>
        <w:t>datasets and predict outcomes.</w:t>
      </w:r>
    </w:p>
    <w:p w14:paraId="4A0312CA" w14:textId="77777777" w:rsidR="00C8679E" w:rsidRDefault="00000000">
      <w:pPr>
        <w:spacing w:after="2"/>
        <w:ind w:right="-5"/>
        <w:jc w:val="right"/>
      </w:pPr>
      <w:r>
        <w:t>The reason it is called supervised machine learning is because at least</w:t>
      </w:r>
    </w:p>
    <w:p w14:paraId="72F4B5F5" w14:textId="77777777" w:rsidR="00C8679E" w:rsidRDefault="00000000">
      <w:pPr>
        <w:ind w:left="-5" w:right="0"/>
      </w:pPr>
      <w:r>
        <w:t>part of this approach requires human oversight. The vast majority of available</w:t>
      </w:r>
    </w:p>
    <w:p w14:paraId="30F56B65" w14:textId="77777777" w:rsidR="00C8679E" w:rsidRDefault="00000000">
      <w:pPr>
        <w:ind w:left="-5" w:right="0"/>
      </w:pPr>
      <w:r>
        <w:t>data is unlabelled, raw data. Human interaction is generally required to</w:t>
      </w:r>
    </w:p>
    <w:p w14:paraId="5225D10A" w14:textId="77777777" w:rsidR="00C8679E" w:rsidRDefault="00000000">
      <w:pPr>
        <w:ind w:left="-5" w:right="0"/>
      </w:pPr>
      <w:r>
        <w:t>accurately label data ready for supervised learning. Naturally, this can be a</w:t>
      </w:r>
    </w:p>
    <w:p w14:paraId="0FD15430" w14:textId="77777777" w:rsidR="00C8679E" w:rsidRDefault="00000000">
      <w:pPr>
        <w:ind w:left="-5" w:right="0"/>
      </w:pPr>
      <w:r>
        <w:t>resource intensive process, as large arrays of accurately labelled training data is</w:t>
      </w:r>
    </w:p>
    <w:p w14:paraId="008EE944" w14:textId="77777777" w:rsidR="00C8679E" w:rsidRDefault="00000000">
      <w:pPr>
        <w:shd w:val="clear" w:color="auto" w:fill="auto"/>
        <w:spacing w:after="1715"/>
        <w:ind w:left="0" w:right="0" w:firstLine="0"/>
      </w:pPr>
      <w:r>
        <w:rPr>
          <w:shd w:val="clear" w:color="auto" w:fill="F8FCFC"/>
        </w:rPr>
        <w:t>needed.</w:t>
      </w:r>
    </w:p>
    <w:p w14:paraId="05977387" w14:textId="77777777" w:rsidR="00C8679E" w:rsidRDefault="00000000">
      <w:pPr>
        <w:spacing w:after="132"/>
        <w:ind w:left="0" w:right="0" w:firstLine="0"/>
      </w:pPr>
      <w:r>
        <w:rPr>
          <w:b/>
          <w:sz w:val="32"/>
        </w:rPr>
        <w:t>Unsupervised learning:</w:t>
      </w:r>
    </w:p>
    <w:p w14:paraId="1E37C0C3" w14:textId="77777777" w:rsidR="00C8679E" w:rsidRDefault="00000000">
      <w:pPr>
        <w:spacing w:after="2"/>
        <w:ind w:right="-5"/>
        <w:jc w:val="right"/>
      </w:pPr>
      <w:r>
        <w:t>Unsupervised machine learning is the training of models on</w:t>
      </w:r>
    </w:p>
    <w:p w14:paraId="5BEAB916" w14:textId="77777777" w:rsidR="00C8679E" w:rsidRDefault="00000000">
      <w:pPr>
        <w:ind w:left="-5" w:right="0"/>
      </w:pPr>
      <w:r>
        <w:t>raw and unlabelled training data. It is often used to identify patterns and trends</w:t>
      </w:r>
    </w:p>
    <w:p w14:paraId="56CB5D0A" w14:textId="77777777" w:rsidR="00C8679E" w:rsidRDefault="00000000">
      <w:pPr>
        <w:ind w:left="-5" w:right="0"/>
      </w:pPr>
      <w:r>
        <w:t>in raw datasets, or to cluster similar data into a specific number of groups. It’s</w:t>
      </w:r>
    </w:p>
    <w:p w14:paraId="52BD3B46" w14:textId="77777777" w:rsidR="00C8679E" w:rsidRDefault="00000000">
      <w:pPr>
        <w:ind w:left="-5" w:right="0"/>
      </w:pPr>
      <w:proofErr w:type="gramStart"/>
      <w:r>
        <w:t>also</w:t>
      </w:r>
      <w:proofErr w:type="gramEnd"/>
      <w:r>
        <w:t xml:space="preserve"> often an approach used in the early exploratory phase to better understand</w:t>
      </w:r>
    </w:p>
    <w:p w14:paraId="4097C2D3" w14:textId="77777777" w:rsidR="00C8679E" w:rsidRDefault="00000000">
      <w:pPr>
        <w:spacing w:after="166"/>
        <w:ind w:left="-5" w:right="0"/>
      </w:pPr>
      <w:r>
        <w:t>the datasets.</w:t>
      </w:r>
    </w:p>
    <w:p w14:paraId="1919DCB1" w14:textId="77777777" w:rsidR="00C8679E" w:rsidRDefault="00000000">
      <w:pPr>
        <w:ind w:left="639" w:right="0"/>
      </w:pPr>
      <w:r>
        <w:t>Unsupervised machine learning is mainly used to:</w:t>
      </w:r>
    </w:p>
    <w:tbl>
      <w:tblPr>
        <w:tblStyle w:val="TableGrid"/>
        <w:tblW w:w="8666" w:type="dxa"/>
        <w:tblInd w:w="360" w:type="dxa"/>
        <w:tblCellMar>
          <w:top w:w="5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8306"/>
      </w:tblGrid>
      <w:tr w:rsidR="00C8679E" w14:paraId="1F3C3D0F" w14:textId="77777777">
        <w:trPr>
          <w:trHeight w:val="32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10342315" w14:textId="77777777" w:rsidR="00C8679E" w:rsidRDefault="00000000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3B32999F" w14:textId="77777777" w:rsidR="00C8679E" w:rsidRDefault="00000000">
            <w:pPr>
              <w:shd w:val="clear" w:color="auto" w:fill="auto"/>
              <w:spacing w:after="0"/>
              <w:ind w:left="0" w:right="0" w:firstLine="0"/>
            </w:pPr>
            <w:r>
              <w:t>Cluster datasets on similarities between features or segment data</w:t>
            </w:r>
          </w:p>
        </w:tc>
      </w:tr>
      <w:tr w:rsidR="00C8679E" w14:paraId="2F41A99B" w14:textId="77777777">
        <w:trPr>
          <w:trHeight w:val="64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64FF292F" w14:textId="77777777" w:rsidR="00C8679E" w:rsidRDefault="00000000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2BDBEDE1" w14:textId="77777777" w:rsidR="00C8679E" w:rsidRDefault="00000000">
            <w:pPr>
              <w:shd w:val="clear" w:color="auto" w:fill="auto"/>
              <w:spacing w:after="0"/>
              <w:ind w:left="0" w:right="0" w:firstLine="0"/>
            </w:pPr>
            <w:r>
              <w:t>Understand relationship between different data point such as automated music recommendations</w:t>
            </w:r>
          </w:p>
        </w:tc>
      </w:tr>
      <w:tr w:rsidR="00C8679E" w14:paraId="6CD51DDA" w14:textId="77777777">
        <w:trPr>
          <w:trHeight w:val="31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0514631F" w14:textId="77777777" w:rsidR="00C8679E" w:rsidRDefault="00000000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7A2B5E7F" w14:textId="77777777" w:rsidR="00C8679E" w:rsidRDefault="00000000">
            <w:pPr>
              <w:shd w:val="clear" w:color="auto" w:fill="auto"/>
              <w:spacing w:after="0"/>
              <w:ind w:left="0" w:right="0" w:firstLine="0"/>
            </w:pPr>
            <w:r>
              <w:t>Perform initial data analysis</w:t>
            </w:r>
          </w:p>
        </w:tc>
      </w:tr>
    </w:tbl>
    <w:p w14:paraId="46E72DCE" w14:textId="25C9C98A" w:rsidR="00C8679E" w:rsidRDefault="00000000">
      <w:pPr>
        <w:ind w:left="-5" w:right="0"/>
      </w:pPr>
      <w:r>
        <w:t>The main differences of supervised vs unsupervised learning include:</w:t>
      </w:r>
    </w:p>
    <w:tbl>
      <w:tblPr>
        <w:tblStyle w:val="TableGrid"/>
        <w:tblpPr w:vertAnchor="page" w:horzAnchor="margin" w:tblpY="1784"/>
        <w:tblOverlap w:val="never"/>
        <w:tblW w:w="8666" w:type="dxa"/>
        <w:tblInd w:w="0" w:type="dxa"/>
        <w:tblCellMar>
          <w:top w:w="5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8306"/>
      </w:tblGrid>
      <w:tr w:rsidR="00BF003F" w14:paraId="32E95FDE" w14:textId="77777777" w:rsidTr="00BF003F">
        <w:trPr>
          <w:trHeight w:val="32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52430D5C" w14:textId="77777777" w:rsidR="00BF003F" w:rsidRDefault="00BF003F" w:rsidP="00BF003F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lastRenderedPageBreak/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716460FB" w14:textId="77777777" w:rsidR="00BF003F" w:rsidRDefault="00BF003F" w:rsidP="00BF003F">
            <w:pPr>
              <w:shd w:val="clear" w:color="auto" w:fill="auto"/>
              <w:spacing w:after="0"/>
              <w:ind w:left="0" w:right="0" w:firstLine="0"/>
            </w:pPr>
            <w:r>
              <w:t>The need for labelled data in supervised machine learning.</w:t>
            </w:r>
          </w:p>
        </w:tc>
      </w:tr>
      <w:tr w:rsidR="00BF003F" w14:paraId="161E008A" w14:textId="77777777" w:rsidTr="00BF003F">
        <w:trPr>
          <w:trHeight w:val="63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3E0F83AB" w14:textId="77777777" w:rsidR="00BF003F" w:rsidRDefault="00BF003F" w:rsidP="00BF003F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743AFD8D" w14:textId="77777777" w:rsidR="00BF003F" w:rsidRDefault="00BF003F" w:rsidP="00BF003F">
            <w:pPr>
              <w:shd w:val="clear" w:color="auto" w:fill="auto"/>
              <w:spacing w:after="0"/>
              <w:ind w:left="0" w:right="0" w:firstLine="0"/>
            </w:pPr>
            <w:r>
              <w:t>The problem the model is deployed to solve. Supervised machine learning is generally used to classify data or make predictions, whereas</w:t>
            </w:r>
          </w:p>
        </w:tc>
      </w:tr>
    </w:tbl>
    <w:p w14:paraId="49457D03" w14:textId="77777777" w:rsidR="00BF003F" w:rsidRDefault="00BF003F">
      <w:pPr>
        <w:ind w:left="-5" w:right="0"/>
      </w:pPr>
    </w:p>
    <w:p w14:paraId="2DD50A2F" w14:textId="77777777" w:rsidR="00C8679E" w:rsidRDefault="00C8679E">
      <w:pPr>
        <w:shd w:val="clear" w:color="auto" w:fill="auto"/>
        <w:spacing w:after="0"/>
        <w:ind w:left="-1440" w:right="10369" w:firstLine="0"/>
      </w:pPr>
    </w:p>
    <w:tbl>
      <w:tblPr>
        <w:tblStyle w:val="TableGrid"/>
        <w:tblW w:w="8666" w:type="dxa"/>
        <w:tblInd w:w="360" w:type="dxa"/>
        <w:tblCellMar>
          <w:top w:w="5" w:type="dxa"/>
          <w:right w:w="18" w:type="dxa"/>
        </w:tblCellMar>
        <w:tblLook w:val="04A0" w:firstRow="1" w:lastRow="0" w:firstColumn="1" w:lastColumn="0" w:noHBand="0" w:noVBand="1"/>
      </w:tblPr>
      <w:tblGrid>
        <w:gridCol w:w="360"/>
        <w:gridCol w:w="8306"/>
      </w:tblGrid>
      <w:tr w:rsidR="00C8679E" w14:paraId="14ED67B5" w14:textId="77777777">
        <w:trPr>
          <w:trHeight w:val="64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60F47873" w14:textId="77777777" w:rsidR="00C8679E" w:rsidRDefault="00C8679E">
            <w:pPr>
              <w:spacing w:after="160"/>
              <w:ind w:left="0" w:right="0" w:firstLine="0"/>
            </w:pP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1DBDC9A4" w14:textId="77777777" w:rsidR="00C8679E" w:rsidRDefault="00000000">
            <w:pPr>
              <w:shd w:val="clear" w:color="auto" w:fill="auto"/>
              <w:spacing w:after="0"/>
              <w:ind w:left="0" w:right="0" w:firstLine="0"/>
            </w:pPr>
            <w:r>
              <w:t>unsupervised learning is generally used to understand relationships within datasets.</w:t>
            </w:r>
          </w:p>
        </w:tc>
      </w:tr>
      <w:tr w:rsidR="00C8679E" w14:paraId="3AC442D8" w14:textId="77777777">
        <w:trPr>
          <w:trHeight w:val="64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72B03709" w14:textId="77777777" w:rsidR="00C8679E" w:rsidRDefault="00000000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6D3C3B85" w14:textId="77777777" w:rsidR="00C8679E" w:rsidRDefault="00000000">
            <w:pPr>
              <w:shd w:val="clear" w:color="auto" w:fill="auto"/>
              <w:spacing w:after="0"/>
              <w:ind w:left="0" w:right="0" w:firstLine="0"/>
            </w:pPr>
            <w:r>
              <w:t>Supervised machine learning is much more resource-intensive because of the need for labelled data.</w:t>
            </w:r>
          </w:p>
        </w:tc>
      </w:tr>
      <w:tr w:rsidR="00C8679E" w14:paraId="0DD8D8E8" w14:textId="77777777">
        <w:trPr>
          <w:trHeight w:val="63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1645371B" w14:textId="77777777" w:rsidR="00C8679E" w:rsidRDefault="00000000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785FCA17" w14:textId="77777777" w:rsidR="00C8679E" w:rsidRDefault="00000000">
            <w:pPr>
              <w:shd w:val="clear" w:color="auto" w:fill="auto"/>
              <w:spacing w:after="0"/>
              <w:ind w:left="0" w:right="0" w:firstLine="0"/>
            </w:pPr>
            <w:r>
              <w:t xml:space="preserve">In unsupervised machine learning it can be more difficult to reach adequate levels of </w:t>
            </w:r>
            <w:proofErr w:type="spellStart"/>
            <w:r>
              <w:t>exhplainability</w:t>
            </w:r>
            <w:proofErr w:type="spellEnd"/>
            <w:r>
              <w:t xml:space="preserve"> because of less human oversight.</w:t>
            </w:r>
          </w:p>
        </w:tc>
      </w:tr>
    </w:tbl>
    <w:p w14:paraId="5305FC32" w14:textId="77777777" w:rsidR="00C8679E" w:rsidRDefault="00000000">
      <w:pPr>
        <w:shd w:val="clear" w:color="auto" w:fill="auto"/>
        <w:spacing w:after="0"/>
        <w:ind w:left="720" w:right="-9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A8E1AF" wp14:editId="14E6B00C">
                <wp:extent cx="5274310" cy="204470"/>
                <wp:effectExtent l="0" t="0" r="0" b="0"/>
                <wp:docPr id="5578" name="Group 5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04470"/>
                          <a:chOff x="0" y="0"/>
                          <a:chExt cx="5274310" cy="204470"/>
                        </a:xfrm>
                      </wpg:grpSpPr>
                      <wps:wsp>
                        <wps:cNvPr id="8674" name="Shape 8674"/>
                        <wps:cNvSpPr/>
                        <wps:spPr>
                          <a:xfrm>
                            <a:off x="0" y="0"/>
                            <a:ext cx="527431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310" h="204470">
                                <a:moveTo>
                                  <a:pt x="0" y="0"/>
                                </a:moveTo>
                                <a:lnTo>
                                  <a:pt x="5274310" y="0"/>
                                </a:lnTo>
                                <a:lnTo>
                                  <a:pt x="5274310" y="204470"/>
                                </a:lnTo>
                                <a:lnTo>
                                  <a:pt x="0" y="204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78" style="width:415.3pt;height:16.1pt;mso-position-horizontal-relative:char;mso-position-vertical-relative:line" coordsize="52743,2044">
                <v:shape id="Shape 8675" style="position:absolute;width:52743;height:2044;left:0;top:0;" coordsize="5274310,204470" path="m0,0l5274310,0l5274310,204470l0,204470l0,0">
                  <v:stroke weight="0pt" endcap="square" joinstyle="bevel" on="false" color="#000000" opacity="0"/>
                  <v:fill on="true" color="#f8fcfc"/>
                </v:shape>
              </v:group>
            </w:pict>
          </mc:Fallback>
        </mc:AlternateContent>
      </w:r>
    </w:p>
    <w:sectPr w:rsidR="00C8679E">
      <w:pgSz w:w="11906" w:h="16838"/>
      <w:pgMar w:top="1440" w:right="1537" w:bottom="19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79E"/>
    <w:rsid w:val="002C70CB"/>
    <w:rsid w:val="00BF003F"/>
    <w:rsid w:val="00C8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C156"/>
  <w15:docId w15:val="{77D3D2C3-37D2-463B-8CBC-82326E82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8FCFC"/>
      <w:spacing w:after="3"/>
      <w:ind w:left="10" w:right="96" w:hanging="10"/>
    </w:pPr>
    <w:rPr>
      <w:rFonts w:ascii="Times New Roman" w:eastAsia="Times New Roman" w:hAnsi="Times New Roman" w:cs="Times New Roman"/>
      <w:color w:val="121C4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cp:lastModifiedBy>Jashwanth P</cp:lastModifiedBy>
  <cp:revision>3</cp:revision>
  <dcterms:created xsi:type="dcterms:W3CDTF">2022-11-05T05:13:00Z</dcterms:created>
  <dcterms:modified xsi:type="dcterms:W3CDTF">2022-11-09T08:49:00Z</dcterms:modified>
</cp:coreProperties>
</file>